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C04" w:rsidRDefault="00E06C04" w:rsidP="008B2B36">
      <w:pPr>
        <w:spacing w:after="160" w:line="259" w:lineRule="auto"/>
        <w:jc w:val="both"/>
        <w:rPr>
          <w:rFonts w:ascii="Calibri" w:eastAsia="Calibri" w:hAnsi="Calibri" w:cs="Calibri"/>
          <w:sz w:val="22"/>
          <w:szCs w:val="22"/>
        </w:rPr>
      </w:pPr>
      <w:bookmarkStart w:id="0" w:name="_GoBack"/>
      <w:bookmarkEnd w:id="0"/>
    </w:p>
    <w:p w:rsidR="00E06C04" w:rsidRDefault="00E06C04" w:rsidP="008B2B36">
      <w:pPr>
        <w:spacing w:after="160" w:line="259" w:lineRule="auto"/>
        <w:jc w:val="both"/>
        <w:rPr>
          <w:rFonts w:ascii="Calibri" w:eastAsia="Calibri" w:hAnsi="Calibri" w:cs="Calibri"/>
          <w:sz w:val="22"/>
          <w:szCs w:val="22"/>
        </w:rPr>
      </w:pPr>
    </w:p>
    <w:p w:rsidR="00E06C04" w:rsidRDefault="0001746E" w:rsidP="008B2B36">
      <w:pPr>
        <w:pBdr>
          <w:top w:val="single" w:sz="4" w:space="10" w:color="5B9BD5"/>
          <w:bottom w:val="single" w:sz="4" w:space="10" w:color="5B9BD5"/>
        </w:pBdr>
        <w:spacing w:before="360" w:after="360" w:line="259" w:lineRule="auto"/>
        <w:ind w:left="864" w:right="864"/>
        <w:jc w:val="both"/>
        <w:rPr>
          <w:b/>
          <w:sz w:val="26"/>
          <w:szCs w:val="26"/>
        </w:rPr>
      </w:pPr>
      <w:r>
        <w:rPr>
          <w:b/>
          <w:sz w:val="26"/>
          <w:szCs w:val="26"/>
        </w:rPr>
        <w:t>DUNAÚJVÁROSI PETŐFI SÁNDOR ÁLTALÁNOS ISKOLA</w:t>
      </w:r>
    </w:p>
    <w:p w:rsidR="00E06C04" w:rsidRDefault="00E06C04" w:rsidP="008B2B36">
      <w:pPr>
        <w:spacing w:after="160" w:line="259" w:lineRule="auto"/>
        <w:jc w:val="both"/>
        <w:rPr>
          <w:color w:val="000000"/>
          <w:sz w:val="36"/>
          <w:szCs w:val="36"/>
        </w:rPr>
      </w:pPr>
    </w:p>
    <w:p w:rsidR="00E06C04" w:rsidRDefault="0001746E" w:rsidP="00A025CD">
      <w:pPr>
        <w:spacing w:line="259" w:lineRule="auto"/>
        <w:jc w:val="center"/>
        <w:rPr>
          <w:b/>
          <w:color w:val="000000"/>
          <w:sz w:val="36"/>
          <w:szCs w:val="36"/>
        </w:rPr>
      </w:pPr>
      <w:r>
        <w:rPr>
          <w:b/>
          <w:color w:val="000000"/>
          <w:sz w:val="36"/>
          <w:szCs w:val="36"/>
        </w:rPr>
        <w:t>PEDAGÓGIAI PROGRAM</w:t>
      </w:r>
    </w:p>
    <w:p w:rsidR="00B87DDA" w:rsidRDefault="00B87DDA" w:rsidP="008B2B36">
      <w:pPr>
        <w:spacing w:line="259" w:lineRule="auto"/>
        <w:jc w:val="both"/>
        <w:rPr>
          <w:b/>
          <w:color w:val="000000"/>
          <w:sz w:val="36"/>
          <w:szCs w:val="36"/>
        </w:rPr>
      </w:pPr>
    </w:p>
    <w:p w:rsidR="00E06C04" w:rsidRDefault="00E06C04" w:rsidP="008B2B36">
      <w:pPr>
        <w:spacing w:line="259" w:lineRule="auto"/>
        <w:ind w:left="720"/>
        <w:jc w:val="both"/>
        <w:rPr>
          <w:color w:val="000000"/>
          <w:sz w:val="36"/>
          <w:szCs w:val="36"/>
        </w:rPr>
      </w:pPr>
    </w:p>
    <w:p w:rsidR="00E06C04" w:rsidRDefault="0001746E" w:rsidP="008B2B36">
      <w:pPr>
        <w:tabs>
          <w:tab w:val="center" w:pos="4844"/>
          <w:tab w:val="left" w:pos="6915"/>
        </w:tabs>
        <w:spacing w:line="259" w:lineRule="auto"/>
        <w:ind w:left="-57"/>
        <w:jc w:val="both"/>
        <w:rPr>
          <w:color w:val="000000"/>
          <w:sz w:val="36"/>
          <w:szCs w:val="36"/>
        </w:rPr>
      </w:pPr>
      <w:r>
        <w:rPr>
          <w:color w:val="000000"/>
          <w:sz w:val="36"/>
          <w:szCs w:val="36"/>
        </w:rPr>
        <w:tab/>
        <w:t>OM: 030032</w:t>
      </w:r>
      <w:r>
        <w:rPr>
          <w:color w:val="000000"/>
          <w:sz w:val="36"/>
          <w:szCs w:val="36"/>
        </w:rPr>
        <w:tab/>
      </w:r>
    </w:p>
    <w:p w:rsidR="00E06C04" w:rsidRDefault="00E06C04" w:rsidP="00BC6152">
      <w:pPr>
        <w:tabs>
          <w:tab w:val="center" w:pos="4844"/>
          <w:tab w:val="left" w:pos="6915"/>
        </w:tabs>
        <w:spacing w:line="259" w:lineRule="auto"/>
        <w:jc w:val="both"/>
        <w:rPr>
          <w:color w:val="000000"/>
          <w:sz w:val="36"/>
          <w:szCs w:val="36"/>
        </w:rPr>
      </w:pPr>
    </w:p>
    <w:p w:rsidR="00E06C04" w:rsidRDefault="00E06C04" w:rsidP="008B2B36">
      <w:pPr>
        <w:tabs>
          <w:tab w:val="center" w:pos="4844"/>
          <w:tab w:val="left" w:pos="6915"/>
        </w:tabs>
        <w:spacing w:line="259" w:lineRule="auto"/>
        <w:ind w:left="-57"/>
        <w:jc w:val="both"/>
        <w:rPr>
          <w:color w:val="000000"/>
          <w:sz w:val="36"/>
          <w:szCs w:val="36"/>
        </w:rPr>
      </w:pPr>
    </w:p>
    <w:p w:rsidR="00E06C04" w:rsidRDefault="00E06C04" w:rsidP="008B2B36">
      <w:pPr>
        <w:tabs>
          <w:tab w:val="center" w:pos="4844"/>
          <w:tab w:val="left" w:pos="6915"/>
        </w:tabs>
        <w:spacing w:line="259" w:lineRule="auto"/>
        <w:ind w:left="-57"/>
        <w:jc w:val="both"/>
        <w:rPr>
          <w:color w:val="000000"/>
          <w:sz w:val="36"/>
          <w:szCs w:val="36"/>
        </w:rPr>
      </w:pPr>
    </w:p>
    <w:p w:rsidR="00E06C04" w:rsidRDefault="0001746E" w:rsidP="008B2B36">
      <w:pPr>
        <w:tabs>
          <w:tab w:val="center" w:pos="4844"/>
          <w:tab w:val="left" w:pos="6915"/>
        </w:tabs>
        <w:spacing w:line="259" w:lineRule="auto"/>
        <w:jc w:val="both"/>
        <w:rPr>
          <w:color w:val="000000"/>
          <w:sz w:val="36"/>
          <w:szCs w:val="36"/>
        </w:rPr>
      </w:pPr>
      <w:r>
        <w:rPr>
          <w:rFonts w:ascii="Calibri" w:eastAsia="Calibri" w:hAnsi="Calibri" w:cs="Calibri"/>
          <w:noProof/>
          <w:sz w:val="22"/>
          <w:szCs w:val="22"/>
        </w:rPr>
        <w:drawing>
          <wp:inline distT="0" distB="0" distL="0" distR="0" wp14:anchorId="04C3D930" wp14:editId="686FB0EB">
            <wp:extent cx="5846821" cy="2638420"/>
            <wp:effectExtent l="0" t="0" r="0" b="0"/>
            <wp:docPr id="7" name="image1.jpg" descr="Hatter1"/>
            <wp:cNvGraphicFramePr/>
            <a:graphic xmlns:a="http://schemas.openxmlformats.org/drawingml/2006/main">
              <a:graphicData uri="http://schemas.openxmlformats.org/drawingml/2006/picture">
                <pic:pic xmlns:pic="http://schemas.openxmlformats.org/drawingml/2006/picture">
                  <pic:nvPicPr>
                    <pic:cNvPr id="0" name="image1.jpg" descr="Hatter1"/>
                    <pic:cNvPicPr preferRelativeResize="0"/>
                  </pic:nvPicPr>
                  <pic:blipFill>
                    <a:blip r:embed="rId9"/>
                    <a:srcRect/>
                    <a:stretch>
                      <a:fillRect/>
                    </a:stretch>
                  </pic:blipFill>
                  <pic:spPr>
                    <a:xfrm>
                      <a:off x="0" y="0"/>
                      <a:ext cx="5846821" cy="2638420"/>
                    </a:xfrm>
                    <a:prstGeom prst="rect">
                      <a:avLst/>
                    </a:prstGeom>
                    <a:ln/>
                  </pic:spPr>
                </pic:pic>
              </a:graphicData>
            </a:graphic>
          </wp:inline>
        </w:drawing>
      </w:r>
    </w:p>
    <w:p w:rsidR="00E06C04" w:rsidRDefault="00E06C04" w:rsidP="008B2B36">
      <w:pPr>
        <w:spacing w:line="259" w:lineRule="auto"/>
        <w:ind w:left="720"/>
        <w:jc w:val="both"/>
        <w:rPr>
          <w:color w:val="000000"/>
          <w:sz w:val="36"/>
          <w:szCs w:val="36"/>
        </w:rPr>
      </w:pPr>
    </w:p>
    <w:p w:rsidR="00E06C04" w:rsidRDefault="00E06C04" w:rsidP="008B2B36">
      <w:pPr>
        <w:spacing w:line="259" w:lineRule="auto"/>
        <w:ind w:left="720"/>
        <w:jc w:val="both"/>
        <w:rPr>
          <w:color w:val="000000"/>
          <w:sz w:val="36"/>
          <w:szCs w:val="36"/>
        </w:rPr>
      </w:pPr>
    </w:p>
    <w:p w:rsidR="00E06C04" w:rsidRDefault="00E06C04" w:rsidP="008B2B36">
      <w:pPr>
        <w:spacing w:line="259" w:lineRule="auto"/>
        <w:jc w:val="both"/>
        <w:rPr>
          <w:color w:val="000000"/>
          <w:sz w:val="36"/>
          <w:szCs w:val="36"/>
        </w:rPr>
      </w:pPr>
    </w:p>
    <w:p w:rsidR="00E06C04" w:rsidRDefault="00E06C04" w:rsidP="00A025CD">
      <w:pPr>
        <w:spacing w:line="259" w:lineRule="auto"/>
        <w:jc w:val="center"/>
        <w:rPr>
          <w:color w:val="000000"/>
          <w:sz w:val="36"/>
          <w:szCs w:val="36"/>
        </w:rPr>
      </w:pPr>
    </w:p>
    <w:p w:rsidR="00E06C04" w:rsidRDefault="0001746E" w:rsidP="00A025CD">
      <w:pPr>
        <w:spacing w:line="259" w:lineRule="auto"/>
        <w:jc w:val="center"/>
        <w:rPr>
          <w:i/>
          <w:color w:val="000000"/>
          <w:sz w:val="24"/>
          <w:szCs w:val="24"/>
        </w:rPr>
      </w:pPr>
      <w:r>
        <w:rPr>
          <w:i/>
          <w:color w:val="000000"/>
          <w:sz w:val="24"/>
          <w:szCs w:val="24"/>
        </w:rPr>
        <w:t>1</w:t>
      </w:r>
      <w:r w:rsidR="00783842">
        <w:rPr>
          <w:i/>
          <w:sz w:val="24"/>
          <w:szCs w:val="24"/>
        </w:rPr>
        <w:t>3</w:t>
      </w:r>
      <w:r>
        <w:rPr>
          <w:i/>
          <w:color w:val="000000"/>
          <w:sz w:val="24"/>
          <w:szCs w:val="24"/>
        </w:rPr>
        <w:t>. számú módosítás</w:t>
      </w:r>
    </w:p>
    <w:p w:rsidR="00E06C04" w:rsidRDefault="0001746E" w:rsidP="00A025CD">
      <w:pPr>
        <w:spacing w:line="259" w:lineRule="auto"/>
        <w:jc w:val="center"/>
        <w:rPr>
          <w:b/>
          <w:color w:val="000000"/>
          <w:sz w:val="36"/>
          <w:szCs w:val="36"/>
        </w:rPr>
      </w:pPr>
      <w:r>
        <w:rPr>
          <w:b/>
          <w:color w:val="000000"/>
          <w:sz w:val="36"/>
          <w:szCs w:val="36"/>
        </w:rPr>
        <w:t>DUNAÚJVÁROS</w:t>
      </w:r>
    </w:p>
    <w:p w:rsidR="00E06C04" w:rsidRDefault="0001746E" w:rsidP="00A025CD">
      <w:pPr>
        <w:spacing w:line="259" w:lineRule="auto"/>
        <w:jc w:val="center"/>
        <w:rPr>
          <w:color w:val="000000"/>
          <w:sz w:val="24"/>
          <w:szCs w:val="24"/>
        </w:rPr>
      </w:pPr>
      <w:r>
        <w:rPr>
          <w:color w:val="000000"/>
          <w:sz w:val="24"/>
          <w:szCs w:val="24"/>
        </w:rPr>
        <w:t>20</w:t>
      </w:r>
      <w:r>
        <w:rPr>
          <w:sz w:val="24"/>
          <w:szCs w:val="24"/>
        </w:rPr>
        <w:t>2</w:t>
      </w:r>
      <w:r w:rsidR="00783842">
        <w:rPr>
          <w:sz w:val="24"/>
          <w:szCs w:val="24"/>
        </w:rPr>
        <w:t>5</w:t>
      </w:r>
      <w:r>
        <w:rPr>
          <w:color w:val="000000"/>
          <w:sz w:val="24"/>
          <w:szCs w:val="24"/>
        </w:rPr>
        <w:t xml:space="preserve">. </w:t>
      </w:r>
      <w:r w:rsidR="00E070B1">
        <w:rPr>
          <w:color w:val="000000"/>
          <w:sz w:val="24"/>
          <w:szCs w:val="24"/>
        </w:rPr>
        <w:t>november</w:t>
      </w:r>
      <w:r w:rsidR="00FE35C5">
        <w:rPr>
          <w:color w:val="000000"/>
          <w:sz w:val="24"/>
          <w:szCs w:val="24"/>
        </w:rPr>
        <w:t xml:space="preserve"> </w:t>
      </w:r>
      <w:r w:rsidR="00783842">
        <w:rPr>
          <w:color w:val="000000"/>
          <w:sz w:val="24"/>
          <w:szCs w:val="24"/>
        </w:rPr>
        <w:t>1</w:t>
      </w:r>
      <w:r w:rsidR="00E070B1">
        <w:rPr>
          <w:color w:val="000000"/>
          <w:sz w:val="24"/>
          <w:szCs w:val="24"/>
        </w:rPr>
        <w:t>9</w:t>
      </w:r>
      <w:r>
        <w:rPr>
          <w:color w:val="000000"/>
          <w:sz w:val="24"/>
          <w:szCs w:val="24"/>
        </w:rPr>
        <w:t>.</w:t>
      </w:r>
    </w:p>
    <w:p w:rsidR="00E06C04" w:rsidRDefault="00E06C04" w:rsidP="00A025CD">
      <w:pPr>
        <w:spacing w:after="120" w:line="259" w:lineRule="auto"/>
        <w:jc w:val="center"/>
        <w:rPr>
          <w:color w:val="000000"/>
          <w:sz w:val="36"/>
          <w:szCs w:val="36"/>
        </w:rPr>
      </w:pPr>
    </w:p>
    <w:p w:rsidR="00E06C04" w:rsidRDefault="00E06C04" w:rsidP="008B2B36">
      <w:pPr>
        <w:jc w:val="both"/>
        <w:rPr>
          <w:sz w:val="24"/>
          <w:szCs w:val="24"/>
        </w:rPr>
      </w:pPr>
    </w:p>
    <w:p w:rsidR="00FA5E76" w:rsidRDefault="00FA5E76" w:rsidP="008B2B36">
      <w:pPr>
        <w:jc w:val="both"/>
        <w:rPr>
          <w:sz w:val="24"/>
          <w:szCs w:val="24"/>
        </w:rPr>
      </w:pPr>
      <w:r>
        <w:rPr>
          <w:sz w:val="24"/>
          <w:szCs w:val="24"/>
        </w:rPr>
        <w:br w:type="page"/>
      </w:r>
    </w:p>
    <w:sdt>
      <w:sdtPr>
        <w:rPr>
          <w:rFonts w:ascii="Times New Roman" w:eastAsia="Times New Roman" w:hAnsi="Times New Roman" w:cs="Times New Roman"/>
          <w:color w:val="auto"/>
          <w:sz w:val="20"/>
          <w:szCs w:val="20"/>
        </w:rPr>
        <w:id w:val="-1043290513"/>
        <w:docPartObj>
          <w:docPartGallery w:val="Table of Contents"/>
          <w:docPartUnique/>
        </w:docPartObj>
      </w:sdtPr>
      <w:sdtEndPr>
        <w:rPr>
          <w:b/>
          <w:bCs/>
        </w:rPr>
      </w:sdtEndPr>
      <w:sdtContent>
        <w:p w:rsidR="00D51360" w:rsidRDefault="00D51360" w:rsidP="008B2B36">
          <w:pPr>
            <w:pStyle w:val="Tartalomjegyzkcmsora"/>
            <w:jc w:val="both"/>
          </w:pPr>
          <w:r>
            <w:t>Tartalom</w:t>
          </w:r>
        </w:p>
        <w:p w:rsidR="0056681F" w:rsidRDefault="00D51360">
          <w:pPr>
            <w:pStyle w:val="TJ1"/>
            <w:tabs>
              <w:tab w:val="right" w:leader="dot" w:pos="906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20516964" w:history="1">
            <w:r w:rsidR="0056681F" w:rsidRPr="00B574E6">
              <w:rPr>
                <w:rStyle w:val="Hiperhivatkozs"/>
                <w:noProof/>
              </w:rPr>
              <w:t>BEVEZETÉS</w:t>
            </w:r>
            <w:r w:rsidR="0056681F">
              <w:rPr>
                <w:noProof/>
                <w:webHidden/>
              </w:rPr>
              <w:tab/>
            </w:r>
            <w:r w:rsidR="0056681F">
              <w:rPr>
                <w:noProof/>
                <w:webHidden/>
              </w:rPr>
              <w:fldChar w:fldCharType="begin"/>
            </w:r>
            <w:r w:rsidR="0056681F">
              <w:rPr>
                <w:noProof/>
                <w:webHidden/>
              </w:rPr>
              <w:instrText xml:space="preserve"> PAGEREF _Toc220516964 \h </w:instrText>
            </w:r>
            <w:r w:rsidR="0056681F">
              <w:rPr>
                <w:noProof/>
                <w:webHidden/>
              </w:rPr>
            </w:r>
            <w:r w:rsidR="0056681F">
              <w:rPr>
                <w:noProof/>
                <w:webHidden/>
              </w:rPr>
              <w:fldChar w:fldCharType="separate"/>
            </w:r>
            <w:r w:rsidR="007061CC">
              <w:rPr>
                <w:noProof/>
                <w:webHidden/>
              </w:rPr>
              <w:t>7</w:t>
            </w:r>
            <w:r w:rsidR="0056681F">
              <w:rPr>
                <w:noProof/>
                <w:webHidden/>
              </w:rPr>
              <w:fldChar w:fldCharType="end"/>
            </w:r>
          </w:hyperlink>
        </w:p>
        <w:p w:rsidR="0056681F" w:rsidRDefault="00E5743A">
          <w:pPr>
            <w:pStyle w:val="TJ1"/>
            <w:tabs>
              <w:tab w:val="left" w:pos="400"/>
              <w:tab w:val="right" w:leader="dot" w:pos="9060"/>
            </w:tabs>
            <w:rPr>
              <w:rFonts w:asciiTheme="minorHAnsi" w:eastAsiaTheme="minorEastAsia" w:hAnsiTheme="minorHAnsi" w:cstheme="minorBidi"/>
              <w:noProof/>
              <w:sz w:val="22"/>
              <w:szCs w:val="22"/>
            </w:rPr>
          </w:pPr>
          <w:hyperlink w:anchor="_Toc220516965" w:history="1">
            <w:r w:rsidR="0056681F" w:rsidRPr="00B574E6">
              <w:rPr>
                <w:rStyle w:val="Hiperhivatkozs"/>
                <w:b/>
                <w:noProof/>
              </w:rPr>
              <w:t>1.</w:t>
            </w:r>
            <w:r w:rsidR="0056681F">
              <w:rPr>
                <w:rFonts w:asciiTheme="minorHAnsi" w:eastAsiaTheme="minorEastAsia" w:hAnsiTheme="minorHAnsi" w:cstheme="minorBidi"/>
                <w:noProof/>
                <w:sz w:val="22"/>
                <w:szCs w:val="22"/>
              </w:rPr>
              <w:tab/>
            </w:r>
            <w:r w:rsidR="0056681F" w:rsidRPr="00B574E6">
              <w:rPr>
                <w:rStyle w:val="Hiperhivatkozs"/>
                <w:b/>
                <w:noProof/>
              </w:rPr>
              <w:t>A PEDAGÓGIAI PROGRAM CÉLJA, JOGI ALAPJA</w:t>
            </w:r>
            <w:r w:rsidR="0056681F">
              <w:rPr>
                <w:noProof/>
                <w:webHidden/>
              </w:rPr>
              <w:tab/>
            </w:r>
            <w:r w:rsidR="0056681F">
              <w:rPr>
                <w:noProof/>
                <w:webHidden/>
              </w:rPr>
              <w:fldChar w:fldCharType="begin"/>
            </w:r>
            <w:r w:rsidR="0056681F">
              <w:rPr>
                <w:noProof/>
                <w:webHidden/>
              </w:rPr>
              <w:instrText xml:space="preserve"> PAGEREF _Toc220516965 \h </w:instrText>
            </w:r>
            <w:r w:rsidR="0056681F">
              <w:rPr>
                <w:noProof/>
                <w:webHidden/>
              </w:rPr>
            </w:r>
            <w:r w:rsidR="0056681F">
              <w:rPr>
                <w:noProof/>
                <w:webHidden/>
              </w:rPr>
              <w:fldChar w:fldCharType="separate"/>
            </w:r>
            <w:r w:rsidR="007061CC">
              <w:rPr>
                <w:noProof/>
                <w:webHidden/>
              </w:rPr>
              <w:t>8</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6966" w:history="1">
            <w:r w:rsidR="0056681F" w:rsidRPr="00B574E6">
              <w:rPr>
                <w:rStyle w:val="Hiperhivatkozs"/>
                <w:noProof/>
              </w:rPr>
              <w:t>1.1  A pedagógiai programunk célja</w:t>
            </w:r>
            <w:r w:rsidR="0056681F">
              <w:rPr>
                <w:noProof/>
                <w:webHidden/>
              </w:rPr>
              <w:tab/>
            </w:r>
            <w:r w:rsidR="0056681F">
              <w:rPr>
                <w:noProof/>
                <w:webHidden/>
              </w:rPr>
              <w:fldChar w:fldCharType="begin"/>
            </w:r>
            <w:r w:rsidR="0056681F">
              <w:rPr>
                <w:noProof/>
                <w:webHidden/>
              </w:rPr>
              <w:instrText xml:space="preserve"> PAGEREF _Toc220516966 \h </w:instrText>
            </w:r>
            <w:r w:rsidR="0056681F">
              <w:rPr>
                <w:noProof/>
                <w:webHidden/>
              </w:rPr>
            </w:r>
            <w:r w:rsidR="0056681F">
              <w:rPr>
                <w:noProof/>
                <w:webHidden/>
              </w:rPr>
              <w:fldChar w:fldCharType="separate"/>
            </w:r>
            <w:r w:rsidR="007061CC">
              <w:rPr>
                <w:noProof/>
                <w:webHidden/>
              </w:rPr>
              <w:t>8</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6967" w:history="1">
            <w:r w:rsidR="0056681F" w:rsidRPr="00B574E6">
              <w:rPr>
                <w:rStyle w:val="Hiperhivatkozs"/>
                <w:noProof/>
              </w:rPr>
              <w:t>1.2</w:t>
            </w:r>
            <w:r w:rsidR="0056681F">
              <w:rPr>
                <w:rFonts w:asciiTheme="minorHAnsi" w:eastAsiaTheme="minorEastAsia" w:hAnsiTheme="minorHAnsi" w:cstheme="minorBidi"/>
                <w:noProof/>
                <w:sz w:val="22"/>
                <w:szCs w:val="22"/>
              </w:rPr>
              <w:tab/>
            </w:r>
            <w:r w:rsidR="0056681F" w:rsidRPr="00B574E6">
              <w:rPr>
                <w:rStyle w:val="Hiperhivatkozs"/>
                <w:noProof/>
              </w:rPr>
              <w:t>A pedagógiai programunk a következő törvények és rendeletek alapján készült</w:t>
            </w:r>
            <w:r w:rsidR="0056681F">
              <w:rPr>
                <w:noProof/>
                <w:webHidden/>
              </w:rPr>
              <w:tab/>
            </w:r>
            <w:r w:rsidR="0056681F">
              <w:rPr>
                <w:noProof/>
                <w:webHidden/>
              </w:rPr>
              <w:fldChar w:fldCharType="begin"/>
            </w:r>
            <w:r w:rsidR="0056681F">
              <w:rPr>
                <w:noProof/>
                <w:webHidden/>
              </w:rPr>
              <w:instrText xml:space="preserve"> PAGEREF _Toc220516967 \h </w:instrText>
            </w:r>
            <w:r w:rsidR="0056681F">
              <w:rPr>
                <w:noProof/>
                <w:webHidden/>
              </w:rPr>
            </w:r>
            <w:r w:rsidR="0056681F">
              <w:rPr>
                <w:noProof/>
                <w:webHidden/>
              </w:rPr>
              <w:fldChar w:fldCharType="separate"/>
            </w:r>
            <w:r w:rsidR="007061CC">
              <w:rPr>
                <w:noProof/>
                <w:webHidden/>
              </w:rPr>
              <w:t>8</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6968" w:history="1">
            <w:r w:rsidR="0056681F" w:rsidRPr="00B574E6">
              <w:rPr>
                <w:rStyle w:val="Hiperhivatkozs"/>
                <w:noProof/>
              </w:rPr>
              <w:t>1.3</w:t>
            </w:r>
            <w:r w:rsidR="0056681F">
              <w:rPr>
                <w:rFonts w:asciiTheme="minorHAnsi" w:eastAsiaTheme="minorEastAsia" w:hAnsiTheme="minorHAnsi" w:cstheme="minorBidi"/>
                <w:noProof/>
                <w:sz w:val="22"/>
                <w:szCs w:val="22"/>
              </w:rPr>
              <w:tab/>
            </w:r>
            <w:r w:rsidR="0056681F" w:rsidRPr="00B574E6">
              <w:rPr>
                <w:rStyle w:val="Hiperhivatkozs"/>
                <w:noProof/>
              </w:rPr>
              <w:t>A pedagógiai programunk alaki-formai megfelelősége</w:t>
            </w:r>
            <w:r w:rsidR="0056681F">
              <w:rPr>
                <w:noProof/>
                <w:webHidden/>
              </w:rPr>
              <w:tab/>
            </w:r>
            <w:r w:rsidR="0056681F">
              <w:rPr>
                <w:noProof/>
                <w:webHidden/>
              </w:rPr>
              <w:fldChar w:fldCharType="begin"/>
            </w:r>
            <w:r w:rsidR="0056681F">
              <w:rPr>
                <w:noProof/>
                <w:webHidden/>
              </w:rPr>
              <w:instrText xml:space="preserve"> PAGEREF _Toc220516968 \h </w:instrText>
            </w:r>
            <w:r w:rsidR="0056681F">
              <w:rPr>
                <w:noProof/>
                <w:webHidden/>
              </w:rPr>
            </w:r>
            <w:r w:rsidR="0056681F">
              <w:rPr>
                <w:noProof/>
                <w:webHidden/>
              </w:rPr>
              <w:fldChar w:fldCharType="separate"/>
            </w:r>
            <w:r w:rsidR="007061CC">
              <w:rPr>
                <w:noProof/>
                <w:webHidden/>
              </w:rPr>
              <w:t>8</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6969" w:history="1">
            <w:r w:rsidR="0056681F" w:rsidRPr="00B574E6">
              <w:rPr>
                <w:rStyle w:val="Hiperhivatkozs"/>
                <w:noProof/>
              </w:rPr>
              <w:t>1.4</w:t>
            </w:r>
            <w:r w:rsidR="0056681F">
              <w:rPr>
                <w:rFonts w:asciiTheme="minorHAnsi" w:eastAsiaTheme="minorEastAsia" w:hAnsiTheme="minorHAnsi" w:cstheme="minorBidi"/>
                <w:noProof/>
                <w:sz w:val="22"/>
                <w:szCs w:val="22"/>
              </w:rPr>
              <w:tab/>
            </w:r>
            <w:r w:rsidR="0056681F" w:rsidRPr="00B574E6">
              <w:rPr>
                <w:rStyle w:val="Hiperhivatkozs"/>
                <w:noProof/>
              </w:rPr>
              <w:t>A pedagógiai programunk eljárásjogi megfelelősége</w:t>
            </w:r>
            <w:r w:rsidR="0056681F">
              <w:rPr>
                <w:noProof/>
                <w:webHidden/>
              </w:rPr>
              <w:tab/>
            </w:r>
            <w:r w:rsidR="0056681F">
              <w:rPr>
                <w:noProof/>
                <w:webHidden/>
              </w:rPr>
              <w:fldChar w:fldCharType="begin"/>
            </w:r>
            <w:r w:rsidR="0056681F">
              <w:rPr>
                <w:noProof/>
                <w:webHidden/>
              </w:rPr>
              <w:instrText xml:space="preserve"> PAGEREF _Toc220516969 \h </w:instrText>
            </w:r>
            <w:r w:rsidR="0056681F">
              <w:rPr>
                <w:noProof/>
                <w:webHidden/>
              </w:rPr>
            </w:r>
            <w:r w:rsidR="0056681F">
              <w:rPr>
                <w:noProof/>
                <w:webHidden/>
              </w:rPr>
              <w:fldChar w:fldCharType="separate"/>
            </w:r>
            <w:r w:rsidR="007061CC">
              <w:rPr>
                <w:noProof/>
                <w:webHidden/>
              </w:rPr>
              <w:t>9</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6970" w:history="1">
            <w:r w:rsidR="0056681F" w:rsidRPr="00B574E6">
              <w:rPr>
                <w:rStyle w:val="Hiperhivatkozs"/>
                <w:noProof/>
              </w:rPr>
              <w:t>1.5</w:t>
            </w:r>
            <w:r w:rsidR="0056681F">
              <w:rPr>
                <w:rFonts w:asciiTheme="minorHAnsi" w:eastAsiaTheme="minorEastAsia" w:hAnsiTheme="minorHAnsi" w:cstheme="minorBidi"/>
                <w:noProof/>
                <w:sz w:val="22"/>
                <w:szCs w:val="22"/>
              </w:rPr>
              <w:tab/>
            </w:r>
            <w:r w:rsidR="0056681F" w:rsidRPr="00B574E6">
              <w:rPr>
                <w:rStyle w:val="Hiperhivatkozs"/>
                <w:noProof/>
              </w:rPr>
              <w:t>A pedagógiai programunk hatálya</w:t>
            </w:r>
            <w:r w:rsidR="0056681F">
              <w:rPr>
                <w:noProof/>
                <w:webHidden/>
              </w:rPr>
              <w:tab/>
            </w:r>
            <w:r w:rsidR="0056681F">
              <w:rPr>
                <w:noProof/>
                <w:webHidden/>
              </w:rPr>
              <w:fldChar w:fldCharType="begin"/>
            </w:r>
            <w:r w:rsidR="0056681F">
              <w:rPr>
                <w:noProof/>
                <w:webHidden/>
              </w:rPr>
              <w:instrText xml:space="preserve"> PAGEREF _Toc220516970 \h </w:instrText>
            </w:r>
            <w:r w:rsidR="0056681F">
              <w:rPr>
                <w:noProof/>
                <w:webHidden/>
              </w:rPr>
            </w:r>
            <w:r w:rsidR="0056681F">
              <w:rPr>
                <w:noProof/>
                <w:webHidden/>
              </w:rPr>
              <w:fldChar w:fldCharType="separate"/>
            </w:r>
            <w:r w:rsidR="007061CC">
              <w:rPr>
                <w:noProof/>
                <w:webHidden/>
              </w:rPr>
              <w:t>9</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6971" w:history="1">
            <w:r w:rsidR="0056681F" w:rsidRPr="00B574E6">
              <w:rPr>
                <w:rStyle w:val="Hiperhivatkozs"/>
                <w:noProof/>
              </w:rPr>
              <w:t>1.6</w:t>
            </w:r>
            <w:r w:rsidR="0056681F">
              <w:rPr>
                <w:rFonts w:asciiTheme="minorHAnsi" w:eastAsiaTheme="minorEastAsia" w:hAnsiTheme="minorHAnsi" w:cstheme="minorBidi"/>
                <w:noProof/>
                <w:sz w:val="22"/>
                <w:szCs w:val="22"/>
              </w:rPr>
              <w:tab/>
            </w:r>
            <w:r w:rsidR="0056681F" w:rsidRPr="00B574E6">
              <w:rPr>
                <w:rStyle w:val="Hiperhivatkozs"/>
                <w:noProof/>
              </w:rPr>
              <w:t>A pedagógiai programunk közzététele</w:t>
            </w:r>
            <w:r w:rsidR="0056681F">
              <w:rPr>
                <w:noProof/>
                <w:webHidden/>
              </w:rPr>
              <w:tab/>
            </w:r>
            <w:r w:rsidR="0056681F">
              <w:rPr>
                <w:noProof/>
                <w:webHidden/>
              </w:rPr>
              <w:fldChar w:fldCharType="begin"/>
            </w:r>
            <w:r w:rsidR="0056681F">
              <w:rPr>
                <w:noProof/>
                <w:webHidden/>
              </w:rPr>
              <w:instrText xml:space="preserve"> PAGEREF _Toc220516971 \h </w:instrText>
            </w:r>
            <w:r w:rsidR="0056681F">
              <w:rPr>
                <w:noProof/>
                <w:webHidden/>
              </w:rPr>
            </w:r>
            <w:r w:rsidR="0056681F">
              <w:rPr>
                <w:noProof/>
                <w:webHidden/>
              </w:rPr>
              <w:fldChar w:fldCharType="separate"/>
            </w:r>
            <w:r w:rsidR="007061CC">
              <w:rPr>
                <w:noProof/>
                <w:webHidden/>
              </w:rPr>
              <w:t>9</w:t>
            </w:r>
            <w:r w:rsidR="0056681F">
              <w:rPr>
                <w:noProof/>
                <w:webHidden/>
              </w:rPr>
              <w:fldChar w:fldCharType="end"/>
            </w:r>
          </w:hyperlink>
        </w:p>
        <w:p w:rsidR="0056681F" w:rsidRDefault="00E5743A">
          <w:pPr>
            <w:pStyle w:val="TJ1"/>
            <w:tabs>
              <w:tab w:val="left" w:pos="400"/>
              <w:tab w:val="right" w:leader="dot" w:pos="9060"/>
            </w:tabs>
            <w:rPr>
              <w:rFonts w:asciiTheme="minorHAnsi" w:eastAsiaTheme="minorEastAsia" w:hAnsiTheme="minorHAnsi" w:cstheme="minorBidi"/>
              <w:noProof/>
              <w:sz w:val="22"/>
              <w:szCs w:val="22"/>
            </w:rPr>
          </w:pPr>
          <w:hyperlink w:anchor="_Toc220516972" w:history="1">
            <w:r w:rsidR="0056681F" w:rsidRPr="00B574E6">
              <w:rPr>
                <w:rStyle w:val="Hiperhivatkozs"/>
                <w:b/>
                <w:noProof/>
              </w:rPr>
              <w:t>2.</w:t>
            </w:r>
            <w:r w:rsidR="0056681F">
              <w:rPr>
                <w:rFonts w:asciiTheme="minorHAnsi" w:eastAsiaTheme="minorEastAsia" w:hAnsiTheme="minorHAnsi" w:cstheme="minorBidi"/>
                <w:noProof/>
                <w:sz w:val="22"/>
                <w:szCs w:val="22"/>
              </w:rPr>
              <w:tab/>
            </w:r>
            <w:r w:rsidR="0056681F" w:rsidRPr="00B574E6">
              <w:rPr>
                <w:rStyle w:val="Hiperhivatkozs"/>
                <w:b/>
                <w:noProof/>
              </w:rPr>
              <w:t>INTÉZMÉNYÜNK SZAKMAI ALAPDOKUMENTUMA</w:t>
            </w:r>
            <w:r w:rsidR="0056681F">
              <w:rPr>
                <w:noProof/>
                <w:webHidden/>
              </w:rPr>
              <w:tab/>
            </w:r>
            <w:r w:rsidR="0056681F">
              <w:rPr>
                <w:noProof/>
                <w:webHidden/>
              </w:rPr>
              <w:fldChar w:fldCharType="begin"/>
            </w:r>
            <w:r w:rsidR="0056681F">
              <w:rPr>
                <w:noProof/>
                <w:webHidden/>
              </w:rPr>
              <w:instrText xml:space="preserve"> PAGEREF _Toc220516972 \h </w:instrText>
            </w:r>
            <w:r w:rsidR="0056681F">
              <w:rPr>
                <w:noProof/>
                <w:webHidden/>
              </w:rPr>
            </w:r>
            <w:r w:rsidR="0056681F">
              <w:rPr>
                <w:noProof/>
                <w:webHidden/>
              </w:rPr>
              <w:fldChar w:fldCharType="separate"/>
            </w:r>
            <w:r w:rsidR="007061CC">
              <w:rPr>
                <w:noProof/>
                <w:webHidden/>
              </w:rPr>
              <w:t>10</w:t>
            </w:r>
            <w:r w:rsidR="0056681F">
              <w:rPr>
                <w:noProof/>
                <w:webHidden/>
              </w:rPr>
              <w:fldChar w:fldCharType="end"/>
            </w:r>
          </w:hyperlink>
        </w:p>
        <w:p w:rsidR="0056681F" w:rsidRDefault="00E5743A">
          <w:pPr>
            <w:pStyle w:val="TJ1"/>
            <w:tabs>
              <w:tab w:val="left" w:pos="400"/>
              <w:tab w:val="right" w:leader="dot" w:pos="9060"/>
            </w:tabs>
            <w:rPr>
              <w:rFonts w:asciiTheme="minorHAnsi" w:eastAsiaTheme="minorEastAsia" w:hAnsiTheme="minorHAnsi" w:cstheme="minorBidi"/>
              <w:noProof/>
              <w:sz w:val="22"/>
              <w:szCs w:val="22"/>
            </w:rPr>
          </w:pPr>
          <w:hyperlink w:anchor="_Toc220516973" w:history="1">
            <w:r w:rsidR="0056681F" w:rsidRPr="00B574E6">
              <w:rPr>
                <w:rStyle w:val="Hiperhivatkozs"/>
                <w:b/>
                <w:noProof/>
                <w14:scene3d>
                  <w14:camera w14:prst="orthographicFront"/>
                  <w14:lightRig w14:rig="threePt" w14:dir="t">
                    <w14:rot w14:lat="0" w14:lon="0" w14:rev="0"/>
                  </w14:lightRig>
                </w14:scene3d>
              </w:rPr>
              <w:t>3</w:t>
            </w:r>
            <w:r w:rsidR="0056681F">
              <w:rPr>
                <w:rFonts w:asciiTheme="minorHAnsi" w:eastAsiaTheme="minorEastAsia" w:hAnsiTheme="minorHAnsi" w:cstheme="minorBidi"/>
                <w:noProof/>
                <w:sz w:val="22"/>
                <w:szCs w:val="22"/>
              </w:rPr>
              <w:tab/>
            </w:r>
            <w:r w:rsidR="0056681F" w:rsidRPr="00B574E6">
              <w:rPr>
                <w:rStyle w:val="Hiperhivatkozs"/>
                <w:b/>
                <w:noProof/>
              </w:rPr>
              <w:t>ISKOLÁNK BEMUTATÁSA</w:t>
            </w:r>
            <w:r w:rsidR="0056681F">
              <w:rPr>
                <w:noProof/>
                <w:webHidden/>
              </w:rPr>
              <w:tab/>
            </w:r>
            <w:r w:rsidR="0056681F">
              <w:rPr>
                <w:noProof/>
                <w:webHidden/>
              </w:rPr>
              <w:fldChar w:fldCharType="begin"/>
            </w:r>
            <w:r w:rsidR="0056681F">
              <w:rPr>
                <w:noProof/>
                <w:webHidden/>
              </w:rPr>
              <w:instrText xml:space="preserve"> PAGEREF _Toc220516973 \h </w:instrText>
            </w:r>
            <w:r w:rsidR="0056681F">
              <w:rPr>
                <w:noProof/>
                <w:webHidden/>
              </w:rPr>
            </w:r>
            <w:r w:rsidR="0056681F">
              <w:rPr>
                <w:noProof/>
                <w:webHidden/>
              </w:rPr>
              <w:fldChar w:fldCharType="separate"/>
            </w:r>
            <w:r w:rsidR="007061CC">
              <w:rPr>
                <w:noProof/>
                <w:webHidden/>
              </w:rPr>
              <w:t>11</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6974" w:history="1">
            <w:r w:rsidR="0056681F" w:rsidRPr="00B574E6">
              <w:rPr>
                <w:rStyle w:val="Hiperhivatkozs"/>
                <w:noProof/>
              </w:rPr>
              <w:t>3.1</w:t>
            </w:r>
            <w:r w:rsidR="0056681F">
              <w:rPr>
                <w:rFonts w:asciiTheme="minorHAnsi" w:eastAsiaTheme="minorEastAsia" w:hAnsiTheme="minorHAnsi" w:cstheme="minorBidi"/>
                <w:noProof/>
                <w:sz w:val="22"/>
                <w:szCs w:val="22"/>
              </w:rPr>
              <w:tab/>
            </w:r>
            <w:r w:rsidR="0056681F" w:rsidRPr="00B574E6">
              <w:rPr>
                <w:rStyle w:val="Hiperhivatkozs"/>
                <w:noProof/>
              </w:rPr>
              <w:t>Iskolánk rövid története</w:t>
            </w:r>
            <w:r w:rsidR="0056681F">
              <w:rPr>
                <w:noProof/>
                <w:webHidden/>
              </w:rPr>
              <w:tab/>
            </w:r>
            <w:r w:rsidR="0056681F">
              <w:rPr>
                <w:noProof/>
                <w:webHidden/>
              </w:rPr>
              <w:fldChar w:fldCharType="begin"/>
            </w:r>
            <w:r w:rsidR="0056681F">
              <w:rPr>
                <w:noProof/>
                <w:webHidden/>
              </w:rPr>
              <w:instrText xml:space="preserve"> PAGEREF _Toc220516974 \h </w:instrText>
            </w:r>
            <w:r w:rsidR="0056681F">
              <w:rPr>
                <w:noProof/>
                <w:webHidden/>
              </w:rPr>
            </w:r>
            <w:r w:rsidR="0056681F">
              <w:rPr>
                <w:noProof/>
                <w:webHidden/>
              </w:rPr>
              <w:fldChar w:fldCharType="separate"/>
            </w:r>
            <w:r w:rsidR="007061CC">
              <w:rPr>
                <w:noProof/>
                <w:webHidden/>
              </w:rPr>
              <w:t>11</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6975" w:history="1">
            <w:r w:rsidR="0056681F" w:rsidRPr="00B574E6">
              <w:rPr>
                <w:rStyle w:val="Hiperhivatkozs"/>
                <w:noProof/>
              </w:rPr>
              <w:t>3.2</w:t>
            </w:r>
            <w:r w:rsidR="0056681F">
              <w:rPr>
                <w:rFonts w:asciiTheme="minorHAnsi" w:eastAsiaTheme="minorEastAsia" w:hAnsiTheme="minorHAnsi" w:cstheme="minorBidi"/>
                <w:noProof/>
                <w:sz w:val="22"/>
                <w:szCs w:val="22"/>
              </w:rPr>
              <w:tab/>
            </w:r>
            <w:r w:rsidR="0056681F" w:rsidRPr="00B574E6">
              <w:rPr>
                <w:rStyle w:val="Hiperhivatkozs"/>
                <w:noProof/>
              </w:rPr>
              <w:t>Iskolánk kapcsolatai</w:t>
            </w:r>
            <w:r w:rsidR="0056681F">
              <w:rPr>
                <w:noProof/>
                <w:webHidden/>
              </w:rPr>
              <w:tab/>
            </w:r>
            <w:r w:rsidR="0056681F">
              <w:rPr>
                <w:noProof/>
                <w:webHidden/>
              </w:rPr>
              <w:fldChar w:fldCharType="begin"/>
            </w:r>
            <w:r w:rsidR="0056681F">
              <w:rPr>
                <w:noProof/>
                <w:webHidden/>
              </w:rPr>
              <w:instrText xml:space="preserve"> PAGEREF _Toc220516975 \h </w:instrText>
            </w:r>
            <w:r w:rsidR="0056681F">
              <w:rPr>
                <w:noProof/>
                <w:webHidden/>
              </w:rPr>
            </w:r>
            <w:r w:rsidR="0056681F">
              <w:rPr>
                <w:noProof/>
                <w:webHidden/>
              </w:rPr>
              <w:fldChar w:fldCharType="separate"/>
            </w:r>
            <w:r w:rsidR="007061CC">
              <w:rPr>
                <w:noProof/>
                <w:webHidden/>
              </w:rPr>
              <w:t>11</w:t>
            </w:r>
            <w:r w:rsidR="0056681F">
              <w:rPr>
                <w:noProof/>
                <w:webHidden/>
              </w:rPr>
              <w:fldChar w:fldCharType="end"/>
            </w:r>
          </w:hyperlink>
        </w:p>
        <w:p w:rsidR="0056681F" w:rsidRDefault="00E5743A">
          <w:pPr>
            <w:pStyle w:val="TJ1"/>
            <w:tabs>
              <w:tab w:val="left" w:pos="400"/>
              <w:tab w:val="right" w:leader="dot" w:pos="9060"/>
            </w:tabs>
            <w:rPr>
              <w:rFonts w:asciiTheme="minorHAnsi" w:eastAsiaTheme="minorEastAsia" w:hAnsiTheme="minorHAnsi" w:cstheme="minorBidi"/>
              <w:noProof/>
              <w:sz w:val="22"/>
              <w:szCs w:val="22"/>
            </w:rPr>
          </w:pPr>
          <w:hyperlink w:anchor="_Toc220516976" w:history="1">
            <w:r w:rsidR="0056681F" w:rsidRPr="00B574E6">
              <w:rPr>
                <w:rStyle w:val="Hiperhivatkozs"/>
                <w:b/>
                <w:noProof/>
                <w14:scene3d>
                  <w14:camera w14:prst="orthographicFront"/>
                  <w14:lightRig w14:rig="threePt" w14:dir="t">
                    <w14:rot w14:lat="0" w14:lon="0" w14:rev="0"/>
                  </w14:lightRig>
                </w14:scene3d>
              </w:rPr>
              <w:t>4</w:t>
            </w:r>
            <w:r w:rsidR="0056681F">
              <w:rPr>
                <w:rFonts w:asciiTheme="minorHAnsi" w:eastAsiaTheme="minorEastAsia" w:hAnsiTheme="minorHAnsi" w:cstheme="minorBidi"/>
                <w:noProof/>
                <w:sz w:val="22"/>
                <w:szCs w:val="22"/>
              </w:rPr>
              <w:tab/>
            </w:r>
            <w:r w:rsidR="0056681F" w:rsidRPr="00B574E6">
              <w:rPr>
                <w:rStyle w:val="Hiperhivatkozs"/>
                <w:b/>
                <w:noProof/>
              </w:rPr>
              <w:t>ISKOLÁNK NEVELÉSI PROGRAMJA ÉS NEVELÉSI CÉLJAI</w:t>
            </w:r>
            <w:r w:rsidR="0056681F">
              <w:rPr>
                <w:noProof/>
                <w:webHidden/>
              </w:rPr>
              <w:tab/>
            </w:r>
            <w:r w:rsidR="0056681F">
              <w:rPr>
                <w:noProof/>
                <w:webHidden/>
              </w:rPr>
              <w:fldChar w:fldCharType="begin"/>
            </w:r>
            <w:r w:rsidR="0056681F">
              <w:rPr>
                <w:noProof/>
                <w:webHidden/>
              </w:rPr>
              <w:instrText xml:space="preserve"> PAGEREF _Toc220516976 \h </w:instrText>
            </w:r>
            <w:r w:rsidR="0056681F">
              <w:rPr>
                <w:noProof/>
                <w:webHidden/>
              </w:rPr>
            </w:r>
            <w:r w:rsidR="0056681F">
              <w:rPr>
                <w:noProof/>
                <w:webHidden/>
              </w:rPr>
              <w:fldChar w:fldCharType="separate"/>
            </w:r>
            <w:r w:rsidR="007061CC">
              <w:rPr>
                <w:noProof/>
                <w:webHidden/>
              </w:rPr>
              <w:t>13</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6977" w:history="1">
            <w:r w:rsidR="0056681F" w:rsidRPr="00B574E6">
              <w:rPr>
                <w:rStyle w:val="Hiperhivatkozs"/>
                <w:noProof/>
              </w:rPr>
              <w:t>4.1</w:t>
            </w:r>
            <w:r w:rsidR="0056681F">
              <w:rPr>
                <w:rFonts w:asciiTheme="minorHAnsi" w:eastAsiaTheme="minorEastAsia" w:hAnsiTheme="minorHAnsi" w:cstheme="minorBidi"/>
                <w:noProof/>
                <w:sz w:val="22"/>
                <w:szCs w:val="22"/>
              </w:rPr>
              <w:tab/>
            </w:r>
            <w:r w:rsidR="0056681F" w:rsidRPr="00B574E6">
              <w:rPr>
                <w:rStyle w:val="Hiperhivatkozs"/>
                <w:noProof/>
              </w:rPr>
              <w:t>Küldetésnyilatkozat</w:t>
            </w:r>
            <w:r w:rsidR="0056681F">
              <w:rPr>
                <w:noProof/>
                <w:webHidden/>
              </w:rPr>
              <w:tab/>
            </w:r>
            <w:r w:rsidR="0056681F">
              <w:rPr>
                <w:noProof/>
                <w:webHidden/>
              </w:rPr>
              <w:fldChar w:fldCharType="begin"/>
            </w:r>
            <w:r w:rsidR="0056681F">
              <w:rPr>
                <w:noProof/>
                <w:webHidden/>
              </w:rPr>
              <w:instrText xml:space="preserve"> PAGEREF _Toc220516977 \h </w:instrText>
            </w:r>
            <w:r w:rsidR="0056681F">
              <w:rPr>
                <w:noProof/>
                <w:webHidden/>
              </w:rPr>
            </w:r>
            <w:r w:rsidR="0056681F">
              <w:rPr>
                <w:noProof/>
                <w:webHidden/>
              </w:rPr>
              <w:fldChar w:fldCharType="separate"/>
            </w:r>
            <w:r w:rsidR="007061CC">
              <w:rPr>
                <w:noProof/>
                <w:webHidden/>
              </w:rPr>
              <w:t>13</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6978" w:history="1">
            <w:r w:rsidR="0056681F" w:rsidRPr="00B574E6">
              <w:rPr>
                <w:rStyle w:val="Hiperhivatkozs"/>
                <w:noProof/>
              </w:rPr>
              <w:t>4.2</w:t>
            </w:r>
            <w:r w:rsidR="0056681F">
              <w:rPr>
                <w:rFonts w:asciiTheme="minorHAnsi" w:eastAsiaTheme="minorEastAsia" w:hAnsiTheme="minorHAnsi" w:cstheme="minorBidi"/>
                <w:noProof/>
                <w:sz w:val="22"/>
                <w:szCs w:val="22"/>
              </w:rPr>
              <w:tab/>
            </w:r>
            <w:r w:rsidR="0056681F" w:rsidRPr="00B574E6">
              <w:rPr>
                <w:rStyle w:val="Hiperhivatkozs"/>
                <w:noProof/>
              </w:rPr>
              <w:t>Iskolánk nevelési programja</w:t>
            </w:r>
            <w:r w:rsidR="0056681F">
              <w:rPr>
                <w:noProof/>
                <w:webHidden/>
              </w:rPr>
              <w:tab/>
            </w:r>
            <w:r w:rsidR="0056681F">
              <w:rPr>
                <w:noProof/>
                <w:webHidden/>
              </w:rPr>
              <w:fldChar w:fldCharType="begin"/>
            </w:r>
            <w:r w:rsidR="0056681F">
              <w:rPr>
                <w:noProof/>
                <w:webHidden/>
              </w:rPr>
              <w:instrText xml:space="preserve"> PAGEREF _Toc220516978 \h </w:instrText>
            </w:r>
            <w:r w:rsidR="0056681F">
              <w:rPr>
                <w:noProof/>
                <w:webHidden/>
              </w:rPr>
            </w:r>
            <w:r w:rsidR="0056681F">
              <w:rPr>
                <w:noProof/>
                <w:webHidden/>
              </w:rPr>
              <w:fldChar w:fldCharType="separate"/>
            </w:r>
            <w:r w:rsidR="007061CC">
              <w:rPr>
                <w:noProof/>
                <w:webHidden/>
              </w:rPr>
              <w:t>13</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6979" w:history="1">
            <w:r w:rsidR="0056681F" w:rsidRPr="00B574E6">
              <w:rPr>
                <w:rStyle w:val="Hiperhivatkozs"/>
                <w:noProof/>
              </w:rPr>
              <w:t>4.3</w:t>
            </w:r>
            <w:r w:rsidR="0056681F">
              <w:rPr>
                <w:rFonts w:asciiTheme="minorHAnsi" w:eastAsiaTheme="minorEastAsia" w:hAnsiTheme="minorHAnsi" w:cstheme="minorBidi"/>
                <w:noProof/>
                <w:sz w:val="22"/>
                <w:szCs w:val="22"/>
              </w:rPr>
              <w:tab/>
            </w:r>
            <w:r w:rsidR="0056681F" w:rsidRPr="00B574E6">
              <w:rPr>
                <w:rStyle w:val="Hiperhivatkozs"/>
                <w:noProof/>
              </w:rPr>
              <w:t>Intézményünk pedagógiai sajátosságai</w:t>
            </w:r>
            <w:r w:rsidR="0056681F">
              <w:rPr>
                <w:noProof/>
                <w:webHidden/>
              </w:rPr>
              <w:tab/>
            </w:r>
            <w:r w:rsidR="0056681F">
              <w:rPr>
                <w:noProof/>
                <w:webHidden/>
              </w:rPr>
              <w:fldChar w:fldCharType="begin"/>
            </w:r>
            <w:r w:rsidR="0056681F">
              <w:rPr>
                <w:noProof/>
                <w:webHidden/>
              </w:rPr>
              <w:instrText xml:space="preserve"> PAGEREF _Toc220516979 \h </w:instrText>
            </w:r>
            <w:r w:rsidR="0056681F">
              <w:rPr>
                <w:noProof/>
                <w:webHidden/>
              </w:rPr>
            </w:r>
            <w:r w:rsidR="0056681F">
              <w:rPr>
                <w:noProof/>
                <w:webHidden/>
              </w:rPr>
              <w:fldChar w:fldCharType="separate"/>
            </w:r>
            <w:r w:rsidR="007061CC">
              <w:rPr>
                <w:noProof/>
                <w:webHidden/>
              </w:rPr>
              <w:t>14</w:t>
            </w:r>
            <w:r w:rsidR="0056681F">
              <w:rPr>
                <w:noProof/>
                <w:webHidden/>
              </w:rPr>
              <w:fldChar w:fldCharType="end"/>
            </w:r>
          </w:hyperlink>
        </w:p>
        <w:p w:rsidR="0056681F" w:rsidRDefault="00E5743A">
          <w:pPr>
            <w:pStyle w:val="TJ3"/>
            <w:tabs>
              <w:tab w:val="left" w:pos="1100"/>
              <w:tab w:val="right" w:leader="dot" w:pos="9060"/>
            </w:tabs>
            <w:rPr>
              <w:rFonts w:asciiTheme="minorHAnsi" w:eastAsiaTheme="minorEastAsia" w:hAnsiTheme="minorHAnsi" w:cstheme="minorBidi"/>
              <w:noProof/>
              <w:sz w:val="22"/>
              <w:szCs w:val="22"/>
            </w:rPr>
          </w:pPr>
          <w:hyperlink w:anchor="_Toc220516980" w:history="1">
            <w:r w:rsidR="0056681F" w:rsidRPr="00B574E6">
              <w:rPr>
                <w:rStyle w:val="Hiperhivatkozs"/>
                <w:noProof/>
              </w:rPr>
              <w:t>4.3.1</w:t>
            </w:r>
            <w:r w:rsidR="0056681F">
              <w:rPr>
                <w:rFonts w:asciiTheme="minorHAnsi" w:eastAsiaTheme="minorEastAsia" w:hAnsiTheme="minorHAnsi" w:cstheme="minorBidi"/>
                <w:noProof/>
                <w:sz w:val="22"/>
                <w:szCs w:val="22"/>
              </w:rPr>
              <w:tab/>
            </w:r>
            <w:r w:rsidR="0056681F" w:rsidRPr="00B574E6">
              <w:rPr>
                <w:rStyle w:val="Hiperhivatkozs"/>
                <w:noProof/>
              </w:rPr>
              <w:t>Emelt szintű angol nyelvi oktatás</w:t>
            </w:r>
            <w:r w:rsidR="0056681F">
              <w:rPr>
                <w:noProof/>
                <w:webHidden/>
              </w:rPr>
              <w:tab/>
            </w:r>
            <w:r w:rsidR="0056681F">
              <w:rPr>
                <w:noProof/>
                <w:webHidden/>
              </w:rPr>
              <w:fldChar w:fldCharType="begin"/>
            </w:r>
            <w:r w:rsidR="0056681F">
              <w:rPr>
                <w:noProof/>
                <w:webHidden/>
              </w:rPr>
              <w:instrText xml:space="preserve"> PAGEREF _Toc220516980 \h </w:instrText>
            </w:r>
            <w:r w:rsidR="0056681F">
              <w:rPr>
                <w:noProof/>
                <w:webHidden/>
              </w:rPr>
            </w:r>
            <w:r w:rsidR="0056681F">
              <w:rPr>
                <w:noProof/>
                <w:webHidden/>
              </w:rPr>
              <w:fldChar w:fldCharType="separate"/>
            </w:r>
            <w:r w:rsidR="007061CC">
              <w:rPr>
                <w:noProof/>
                <w:webHidden/>
              </w:rPr>
              <w:t>15</w:t>
            </w:r>
            <w:r w:rsidR="0056681F">
              <w:rPr>
                <w:noProof/>
                <w:webHidden/>
              </w:rPr>
              <w:fldChar w:fldCharType="end"/>
            </w:r>
          </w:hyperlink>
        </w:p>
        <w:p w:rsidR="0056681F" w:rsidRDefault="00E5743A">
          <w:pPr>
            <w:pStyle w:val="TJ3"/>
            <w:tabs>
              <w:tab w:val="left" w:pos="1100"/>
              <w:tab w:val="right" w:leader="dot" w:pos="9060"/>
            </w:tabs>
            <w:rPr>
              <w:rFonts w:asciiTheme="minorHAnsi" w:eastAsiaTheme="minorEastAsia" w:hAnsiTheme="minorHAnsi" w:cstheme="minorBidi"/>
              <w:noProof/>
              <w:sz w:val="22"/>
              <w:szCs w:val="22"/>
            </w:rPr>
          </w:pPr>
          <w:hyperlink w:anchor="_Toc220516981" w:history="1">
            <w:r w:rsidR="0056681F" w:rsidRPr="00B574E6">
              <w:rPr>
                <w:rStyle w:val="Hiperhivatkozs"/>
                <w:noProof/>
              </w:rPr>
              <w:t>4.3.2</w:t>
            </w:r>
            <w:r w:rsidR="0056681F">
              <w:rPr>
                <w:rFonts w:asciiTheme="minorHAnsi" w:eastAsiaTheme="minorEastAsia" w:hAnsiTheme="minorHAnsi" w:cstheme="minorBidi"/>
                <w:noProof/>
                <w:sz w:val="22"/>
                <w:szCs w:val="22"/>
              </w:rPr>
              <w:tab/>
            </w:r>
            <w:r w:rsidR="0056681F" w:rsidRPr="00B574E6">
              <w:rPr>
                <w:rStyle w:val="Hiperhivatkozs"/>
                <w:noProof/>
              </w:rPr>
              <w:t>Különleges bánásmódot igénylő tanulók integrált oktatása</w:t>
            </w:r>
            <w:r w:rsidR="0056681F">
              <w:rPr>
                <w:noProof/>
                <w:webHidden/>
              </w:rPr>
              <w:tab/>
            </w:r>
            <w:r w:rsidR="0056681F">
              <w:rPr>
                <w:noProof/>
                <w:webHidden/>
              </w:rPr>
              <w:fldChar w:fldCharType="begin"/>
            </w:r>
            <w:r w:rsidR="0056681F">
              <w:rPr>
                <w:noProof/>
                <w:webHidden/>
              </w:rPr>
              <w:instrText xml:space="preserve"> PAGEREF _Toc220516981 \h </w:instrText>
            </w:r>
            <w:r w:rsidR="0056681F">
              <w:rPr>
                <w:noProof/>
                <w:webHidden/>
              </w:rPr>
            </w:r>
            <w:r w:rsidR="0056681F">
              <w:rPr>
                <w:noProof/>
                <w:webHidden/>
              </w:rPr>
              <w:fldChar w:fldCharType="separate"/>
            </w:r>
            <w:r w:rsidR="007061CC">
              <w:rPr>
                <w:noProof/>
                <w:webHidden/>
              </w:rPr>
              <w:t>15</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6982" w:history="1">
            <w:r w:rsidR="0056681F" w:rsidRPr="00B574E6">
              <w:rPr>
                <w:rStyle w:val="Hiperhivatkozs"/>
                <w:noProof/>
              </w:rPr>
              <w:t>4.4</w:t>
            </w:r>
            <w:r w:rsidR="0056681F">
              <w:rPr>
                <w:rFonts w:asciiTheme="minorHAnsi" w:eastAsiaTheme="minorEastAsia" w:hAnsiTheme="minorHAnsi" w:cstheme="minorBidi"/>
                <w:noProof/>
                <w:sz w:val="22"/>
                <w:szCs w:val="22"/>
              </w:rPr>
              <w:tab/>
            </w:r>
            <w:r w:rsidR="0056681F" w:rsidRPr="00B574E6">
              <w:rPr>
                <w:rStyle w:val="Hiperhivatkozs"/>
                <w:noProof/>
              </w:rPr>
              <w:t>A NAT értelmében megfogalmazott pedagógiai céljaink, feladataink</w:t>
            </w:r>
            <w:r w:rsidR="0056681F">
              <w:rPr>
                <w:noProof/>
                <w:webHidden/>
              </w:rPr>
              <w:tab/>
            </w:r>
            <w:r w:rsidR="0056681F">
              <w:rPr>
                <w:noProof/>
                <w:webHidden/>
              </w:rPr>
              <w:fldChar w:fldCharType="begin"/>
            </w:r>
            <w:r w:rsidR="0056681F">
              <w:rPr>
                <w:noProof/>
                <w:webHidden/>
              </w:rPr>
              <w:instrText xml:space="preserve"> PAGEREF _Toc220516982 \h </w:instrText>
            </w:r>
            <w:r w:rsidR="0056681F">
              <w:rPr>
                <w:noProof/>
                <w:webHidden/>
              </w:rPr>
            </w:r>
            <w:r w:rsidR="0056681F">
              <w:rPr>
                <w:noProof/>
                <w:webHidden/>
              </w:rPr>
              <w:fldChar w:fldCharType="separate"/>
            </w:r>
            <w:r w:rsidR="007061CC">
              <w:rPr>
                <w:noProof/>
                <w:webHidden/>
              </w:rPr>
              <w:t>15</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6983" w:history="1">
            <w:r w:rsidR="0056681F" w:rsidRPr="00B574E6">
              <w:rPr>
                <w:rStyle w:val="Hiperhivatkozs"/>
                <w:noProof/>
              </w:rPr>
              <w:t>4.5</w:t>
            </w:r>
            <w:r w:rsidR="0056681F">
              <w:rPr>
                <w:rFonts w:asciiTheme="minorHAnsi" w:eastAsiaTheme="minorEastAsia" w:hAnsiTheme="minorHAnsi" w:cstheme="minorBidi"/>
                <w:noProof/>
                <w:sz w:val="22"/>
                <w:szCs w:val="22"/>
              </w:rPr>
              <w:tab/>
            </w:r>
            <w:r w:rsidR="0056681F" w:rsidRPr="00B574E6">
              <w:rPr>
                <w:rStyle w:val="Hiperhivatkozs"/>
                <w:noProof/>
              </w:rPr>
              <w:t>Fejlesztési területeink, nevelési céljaink</w:t>
            </w:r>
            <w:r w:rsidR="0056681F">
              <w:rPr>
                <w:noProof/>
                <w:webHidden/>
              </w:rPr>
              <w:tab/>
            </w:r>
            <w:r w:rsidR="0056681F">
              <w:rPr>
                <w:noProof/>
                <w:webHidden/>
              </w:rPr>
              <w:fldChar w:fldCharType="begin"/>
            </w:r>
            <w:r w:rsidR="0056681F">
              <w:rPr>
                <w:noProof/>
                <w:webHidden/>
              </w:rPr>
              <w:instrText xml:space="preserve"> PAGEREF _Toc220516983 \h </w:instrText>
            </w:r>
            <w:r w:rsidR="0056681F">
              <w:rPr>
                <w:noProof/>
                <w:webHidden/>
              </w:rPr>
            </w:r>
            <w:r w:rsidR="0056681F">
              <w:rPr>
                <w:noProof/>
                <w:webHidden/>
              </w:rPr>
              <w:fldChar w:fldCharType="separate"/>
            </w:r>
            <w:r w:rsidR="007061CC">
              <w:rPr>
                <w:noProof/>
                <w:webHidden/>
              </w:rPr>
              <w:t>16</w:t>
            </w:r>
            <w:r w:rsidR="0056681F">
              <w:rPr>
                <w:noProof/>
                <w:webHidden/>
              </w:rPr>
              <w:fldChar w:fldCharType="end"/>
            </w:r>
          </w:hyperlink>
        </w:p>
        <w:p w:rsidR="0056681F" w:rsidRDefault="00E5743A">
          <w:pPr>
            <w:pStyle w:val="TJ1"/>
            <w:tabs>
              <w:tab w:val="left" w:pos="400"/>
              <w:tab w:val="right" w:leader="dot" w:pos="9060"/>
            </w:tabs>
            <w:rPr>
              <w:rFonts w:asciiTheme="minorHAnsi" w:eastAsiaTheme="minorEastAsia" w:hAnsiTheme="minorHAnsi" w:cstheme="minorBidi"/>
              <w:noProof/>
              <w:sz w:val="22"/>
              <w:szCs w:val="22"/>
            </w:rPr>
          </w:pPr>
          <w:hyperlink w:anchor="_Toc220516984" w:history="1">
            <w:r w:rsidR="0056681F" w:rsidRPr="00B574E6">
              <w:rPr>
                <w:rStyle w:val="Hiperhivatkozs"/>
                <w:b/>
                <w:noProof/>
                <w14:scene3d>
                  <w14:camera w14:prst="orthographicFront"/>
                  <w14:lightRig w14:rig="threePt" w14:dir="t">
                    <w14:rot w14:lat="0" w14:lon="0" w14:rev="0"/>
                  </w14:lightRig>
                </w14:scene3d>
              </w:rPr>
              <w:t>5</w:t>
            </w:r>
            <w:r w:rsidR="0056681F">
              <w:rPr>
                <w:rFonts w:asciiTheme="minorHAnsi" w:eastAsiaTheme="minorEastAsia" w:hAnsiTheme="minorHAnsi" w:cstheme="minorBidi"/>
                <w:noProof/>
                <w:sz w:val="22"/>
                <w:szCs w:val="22"/>
              </w:rPr>
              <w:tab/>
            </w:r>
            <w:r w:rsidR="0056681F" w:rsidRPr="00B574E6">
              <w:rPr>
                <w:rStyle w:val="Hiperhivatkozs"/>
                <w:b/>
                <w:noProof/>
              </w:rPr>
              <w:t>ISKOLÁNK OKTATÁSI PROGRAMJA</w:t>
            </w:r>
            <w:r w:rsidR="0056681F">
              <w:rPr>
                <w:noProof/>
                <w:webHidden/>
              </w:rPr>
              <w:tab/>
            </w:r>
            <w:r w:rsidR="0056681F">
              <w:rPr>
                <w:noProof/>
                <w:webHidden/>
              </w:rPr>
              <w:fldChar w:fldCharType="begin"/>
            </w:r>
            <w:r w:rsidR="0056681F">
              <w:rPr>
                <w:noProof/>
                <w:webHidden/>
              </w:rPr>
              <w:instrText xml:space="preserve"> PAGEREF _Toc220516984 \h </w:instrText>
            </w:r>
            <w:r w:rsidR="0056681F">
              <w:rPr>
                <w:noProof/>
                <w:webHidden/>
              </w:rPr>
            </w:r>
            <w:r w:rsidR="0056681F">
              <w:rPr>
                <w:noProof/>
                <w:webHidden/>
              </w:rPr>
              <w:fldChar w:fldCharType="separate"/>
            </w:r>
            <w:r w:rsidR="007061CC">
              <w:rPr>
                <w:noProof/>
                <w:webHidden/>
              </w:rPr>
              <w:t>17</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6985" w:history="1">
            <w:r w:rsidR="0056681F" w:rsidRPr="00B574E6">
              <w:rPr>
                <w:rStyle w:val="Hiperhivatkozs"/>
                <w:noProof/>
              </w:rPr>
              <w:t>5.1</w:t>
            </w:r>
            <w:r w:rsidR="0056681F">
              <w:rPr>
                <w:rFonts w:asciiTheme="minorHAnsi" w:eastAsiaTheme="minorEastAsia" w:hAnsiTheme="minorHAnsi" w:cstheme="minorBidi"/>
                <w:noProof/>
                <w:sz w:val="22"/>
                <w:szCs w:val="22"/>
              </w:rPr>
              <w:tab/>
            </w:r>
            <w:r w:rsidR="0056681F" w:rsidRPr="00B574E6">
              <w:rPr>
                <w:rStyle w:val="Hiperhivatkozs"/>
                <w:noProof/>
              </w:rPr>
              <w:t>Az éves tervezés elvei</w:t>
            </w:r>
            <w:r w:rsidR="0056681F">
              <w:rPr>
                <w:noProof/>
                <w:webHidden/>
              </w:rPr>
              <w:tab/>
            </w:r>
            <w:r w:rsidR="0056681F">
              <w:rPr>
                <w:noProof/>
                <w:webHidden/>
              </w:rPr>
              <w:fldChar w:fldCharType="begin"/>
            </w:r>
            <w:r w:rsidR="0056681F">
              <w:rPr>
                <w:noProof/>
                <w:webHidden/>
              </w:rPr>
              <w:instrText xml:space="preserve"> PAGEREF _Toc220516985 \h </w:instrText>
            </w:r>
            <w:r w:rsidR="0056681F">
              <w:rPr>
                <w:noProof/>
                <w:webHidden/>
              </w:rPr>
            </w:r>
            <w:r w:rsidR="0056681F">
              <w:rPr>
                <w:noProof/>
                <w:webHidden/>
              </w:rPr>
              <w:fldChar w:fldCharType="separate"/>
            </w:r>
            <w:r w:rsidR="007061CC">
              <w:rPr>
                <w:noProof/>
                <w:webHidden/>
              </w:rPr>
              <w:t>17</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6986" w:history="1">
            <w:r w:rsidR="0056681F" w:rsidRPr="00B574E6">
              <w:rPr>
                <w:rStyle w:val="Hiperhivatkozs"/>
                <w:noProof/>
              </w:rPr>
              <w:t>5.2</w:t>
            </w:r>
            <w:r w:rsidR="0056681F">
              <w:rPr>
                <w:rFonts w:asciiTheme="minorHAnsi" w:eastAsiaTheme="minorEastAsia" w:hAnsiTheme="minorHAnsi" w:cstheme="minorBidi"/>
                <w:noProof/>
                <w:sz w:val="22"/>
                <w:szCs w:val="22"/>
              </w:rPr>
              <w:tab/>
            </w:r>
            <w:r w:rsidR="0056681F" w:rsidRPr="00B574E6">
              <w:rPr>
                <w:rStyle w:val="Hiperhivatkozs"/>
                <w:noProof/>
              </w:rPr>
              <w:t>Képzési specialitások a sajátos nevelési igényű tanulók esetében</w:t>
            </w:r>
            <w:r w:rsidR="0056681F">
              <w:rPr>
                <w:noProof/>
                <w:webHidden/>
              </w:rPr>
              <w:tab/>
            </w:r>
            <w:r w:rsidR="0056681F">
              <w:rPr>
                <w:noProof/>
                <w:webHidden/>
              </w:rPr>
              <w:fldChar w:fldCharType="begin"/>
            </w:r>
            <w:r w:rsidR="0056681F">
              <w:rPr>
                <w:noProof/>
                <w:webHidden/>
              </w:rPr>
              <w:instrText xml:space="preserve"> PAGEREF _Toc220516986 \h </w:instrText>
            </w:r>
            <w:r w:rsidR="0056681F">
              <w:rPr>
                <w:noProof/>
                <w:webHidden/>
              </w:rPr>
            </w:r>
            <w:r w:rsidR="0056681F">
              <w:rPr>
                <w:noProof/>
                <w:webHidden/>
              </w:rPr>
              <w:fldChar w:fldCharType="separate"/>
            </w:r>
            <w:r w:rsidR="007061CC">
              <w:rPr>
                <w:noProof/>
                <w:webHidden/>
              </w:rPr>
              <w:t>18</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6987" w:history="1">
            <w:r w:rsidR="0056681F" w:rsidRPr="00B574E6">
              <w:rPr>
                <w:rStyle w:val="Hiperhivatkozs"/>
                <w:noProof/>
              </w:rPr>
              <w:t>5.3</w:t>
            </w:r>
            <w:r w:rsidR="0056681F">
              <w:rPr>
                <w:rFonts w:asciiTheme="minorHAnsi" w:eastAsiaTheme="minorEastAsia" w:hAnsiTheme="minorHAnsi" w:cstheme="minorBidi"/>
                <w:noProof/>
                <w:sz w:val="22"/>
                <w:szCs w:val="22"/>
              </w:rPr>
              <w:tab/>
            </w:r>
            <w:r w:rsidR="0056681F" w:rsidRPr="00B574E6">
              <w:rPr>
                <w:rStyle w:val="Hiperhivatkozs"/>
                <w:noProof/>
              </w:rPr>
              <w:t>AZ ALAPFOKÚ NEVELÉS OKTATÁS KEZDŐ SZAKASZA – 1-4. ÉVFOLYAM</w:t>
            </w:r>
            <w:r w:rsidR="0056681F">
              <w:rPr>
                <w:noProof/>
                <w:webHidden/>
              </w:rPr>
              <w:tab/>
            </w:r>
            <w:r w:rsidR="0056681F">
              <w:rPr>
                <w:noProof/>
                <w:webHidden/>
              </w:rPr>
              <w:fldChar w:fldCharType="begin"/>
            </w:r>
            <w:r w:rsidR="0056681F">
              <w:rPr>
                <w:noProof/>
                <w:webHidden/>
              </w:rPr>
              <w:instrText xml:space="preserve"> PAGEREF _Toc220516987 \h </w:instrText>
            </w:r>
            <w:r w:rsidR="0056681F">
              <w:rPr>
                <w:noProof/>
                <w:webHidden/>
              </w:rPr>
            </w:r>
            <w:r w:rsidR="0056681F">
              <w:rPr>
                <w:noProof/>
                <w:webHidden/>
              </w:rPr>
              <w:fldChar w:fldCharType="separate"/>
            </w:r>
            <w:r w:rsidR="007061CC">
              <w:rPr>
                <w:noProof/>
                <w:webHidden/>
              </w:rPr>
              <w:t>18</w:t>
            </w:r>
            <w:r w:rsidR="0056681F">
              <w:rPr>
                <w:noProof/>
                <w:webHidden/>
              </w:rPr>
              <w:fldChar w:fldCharType="end"/>
            </w:r>
          </w:hyperlink>
        </w:p>
        <w:p w:rsidR="0056681F" w:rsidRDefault="00E5743A">
          <w:pPr>
            <w:pStyle w:val="TJ3"/>
            <w:tabs>
              <w:tab w:val="left" w:pos="1100"/>
              <w:tab w:val="right" w:leader="dot" w:pos="9060"/>
            </w:tabs>
            <w:rPr>
              <w:rFonts w:asciiTheme="minorHAnsi" w:eastAsiaTheme="minorEastAsia" w:hAnsiTheme="minorHAnsi" w:cstheme="minorBidi"/>
              <w:noProof/>
              <w:sz w:val="22"/>
              <w:szCs w:val="22"/>
            </w:rPr>
          </w:pPr>
          <w:hyperlink w:anchor="_Toc220516988" w:history="1">
            <w:r w:rsidR="0056681F" w:rsidRPr="00B574E6">
              <w:rPr>
                <w:rStyle w:val="Hiperhivatkozs"/>
                <w:noProof/>
              </w:rPr>
              <w:t>5.3.1</w:t>
            </w:r>
            <w:r w:rsidR="0056681F">
              <w:rPr>
                <w:rFonts w:asciiTheme="minorHAnsi" w:eastAsiaTheme="minorEastAsia" w:hAnsiTheme="minorHAnsi" w:cstheme="minorBidi"/>
                <w:noProof/>
                <w:sz w:val="22"/>
                <w:szCs w:val="22"/>
              </w:rPr>
              <w:tab/>
            </w:r>
            <w:r w:rsidR="0056681F" w:rsidRPr="00B574E6">
              <w:rPr>
                <w:rStyle w:val="Hiperhivatkozs"/>
                <w:noProof/>
              </w:rPr>
              <w:t>Célok és feladatok</w:t>
            </w:r>
            <w:r w:rsidR="0056681F">
              <w:rPr>
                <w:noProof/>
                <w:webHidden/>
              </w:rPr>
              <w:tab/>
            </w:r>
            <w:r w:rsidR="0056681F">
              <w:rPr>
                <w:noProof/>
                <w:webHidden/>
              </w:rPr>
              <w:fldChar w:fldCharType="begin"/>
            </w:r>
            <w:r w:rsidR="0056681F">
              <w:rPr>
                <w:noProof/>
                <w:webHidden/>
              </w:rPr>
              <w:instrText xml:space="preserve"> PAGEREF _Toc220516988 \h </w:instrText>
            </w:r>
            <w:r w:rsidR="0056681F">
              <w:rPr>
                <w:noProof/>
                <w:webHidden/>
              </w:rPr>
            </w:r>
            <w:r w:rsidR="0056681F">
              <w:rPr>
                <w:noProof/>
                <w:webHidden/>
              </w:rPr>
              <w:fldChar w:fldCharType="separate"/>
            </w:r>
            <w:r w:rsidR="007061CC">
              <w:rPr>
                <w:noProof/>
                <w:webHidden/>
              </w:rPr>
              <w:t>18</w:t>
            </w:r>
            <w:r w:rsidR="0056681F">
              <w:rPr>
                <w:noProof/>
                <w:webHidden/>
              </w:rPr>
              <w:fldChar w:fldCharType="end"/>
            </w:r>
          </w:hyperlink>
        </w:p>
        <w:p w:rsidR="0056681F" w:rsidRDefault="00E5743A">
          <w:pPr>
            <w:pStyle w:val="TJ3"/>
            <w:tabs>
              <w:tab w:val="left" w:pos="1100"/>
              <w:tab w:val="right" w:leader="dot" w:pos="9060"/>
            </w:tabs>
            <w:rPr>
              <w:rFonts w:asciiTheme="minorHAnsi" w:eastAsiaTheme="minorEastAsia" w:hAnsiTheme="minorHAnsi" w:cstheme="minorBidi"/>
              <w:noProof/>
              <w:sz w:val="22"/>
              <w:szCs w:val="22"/>
            </w:rPr>
          </w:pPr>
          <w:hyperlink w:anchor="_Toc220516989" w:history="1">
            <w:r w:rsidR="0056681F" w:rsidRPr="00B574E6">
              <w:rPr>
                <w:rStyle w:val="Hiperhivatkozs"/>
                <w:noProof/>
              </w:rPr>
              <w:t>5.3.2</w:t>
            </w:r>
            <w:r w:rsidR="0056681F">
              <w:rPr>
                <w:rFonts w:asciiTheme="minorHAnsi" w:eastAsiaTheme="minorEastAsia" w:hAnsiTheme="minorHAnsi" w:cstheme="minorBidi"/>
                <w:noProof/>
                <w:sz w:val="22"/>
                <w:szCs w:val="22"/>
              </w:rPr>
              <w:tab/>
            </w:r>
            <w:r w:rsidR="0056681F" w:rsidRPr="00B574E6">
              <w:rPr>
                <w:rStyle w:val="Hiperhivatkozs"/>
                <w:noProof/>
              </w:rPr>
              <w:t>Kiemelt fejlesztési területek, nevelési célok az alsó tagozaton</w:t>
            </w:r>
            <w:r w:rsidR="0056681F">
              <w:rPr>
                <w:noProof/>
                <w:webHidden/>
              </w:rPr>
              <w:tab/>
            </w:r>
            <w:r w:rsidR="0056681F">
              <w:rPr>
                <w:noProof/>
                <w:webHidden/>
              </w:rPr>
              <w:fldChar w:fldCharType="begin"/>
            </w:r>
            <w:r w:rsidR="0056681F">
              <w:rPr>
                <w:noProof/>
                <w:webHidden/>
              </w:rPr>
              <w:instrText xml:space="preserve"> PAGEREF _Toc220516989 \h </w:instrText>
            </w:r>
            <w:r w:rsidR="0056681F">
              <w:rPr>
                <w:noProof/>
                <w:webHidden/>
              </w:rPr>
            </w:r>
            <w:r w:rsidR="0056681F">
              <w:rPr>
                <w:noProof/>
                <w:webHidden/>
              </w:rPr>
              <w:fldChar w:fldCharType="separate"/>
            </w:r>
            <w:r w:rsidR="007061CC">
              <w:rPr>
                <w:noProof/>
                <w:webHidden/>
              </w:rPr>
              <w:t>19</w:t>
            </w:r>
            <w:r w:rsidR="0056681F">
              <w:rPr>
                <w:noProof/>
                <w:webHidden/>
              </w:rPr>
              <w:fldChar w:fldCharType="end"/>
            </w:r>
          </w:hyperlink>
        </w:p>
        <w:p w:rsidR="0056681F" w:rsidRDefault="00E5743A">
          <w:pPr>
            <w:pStyle w:val="TJ3"/>
            <w:tabs>
              <w:tab w:val="left" w:pos="1100"/>
              <w:tab w:val="right" w:leader="dot" w:pos="9060"/>
            </w:tabs>
            <w:rPr>
              <w:rFonts w:asciiTheme="minorHAnsi" w:eastAsiaTheme="minorEastAsia" w:hAnsiTheme="minorHAnsi" w:cstheme="minorBidi"/>
              <w:noProof/>
              <w:sz w:val="22"/>
              <w:szCs w:val="22"/>
            </w:rPr>
          </w:pPr>
          <w:hyperlink w:anchor="_Toc220516990" w:history="1">
            <w:r w:rsidR="0056681F" w:rsidRPr="00B574E6">
              <w:rPr>
                <w:rStyle w:val="Hiperhivatkozs"/>
                <w:noProof/>
              </w:rPr>
              <w:t>5.3.3</w:t>
            </w:r>
            <w:r w:rsidR="0056681F">
              <w:rPr>
                <w:rFonts w:asciiTheme="minorHAnsi" w:eastAsiaTheme="minorEastAsia" w:hAnsiTheme="minorHAnsi" w:cstheme="minorBidi"/>
                <w:noProof/>
                <w:sz w:val="22"/>
                <w:szCs w:val="22"/>
              </w:rPr>
              <w:tab/>
            </w:r>
            <w:r w:rsidR="0056681F" w:rsidRPr="00B574E6">
              <w:rPr>
                <w:rStyle w:val="Hiperhivatkozs"/>
                <w:noProof/>
              </w:rPr>
              <w:t>Kulcskompetenciák, kompetenciafejlesztés az alsó tagozaton</w:t>
            </w:r>
            <w:r w:rsidR="0056681F">
              <w:rPr>
                <w:noProof/>
                <w:webHidden/>
              </w:rPr>
              <w:tab/>
            </w:r>
            <w:r w:rsidR="0056681F">
              <w:rPr>
                <w:noProof/>
                <w:webHidden/>
              </w:rPr>
              <w:fldChar w:fldCharType="begin"/>
            </w:r>
            <w:r w:rsidR="0056681F">
              <w:rPr>
                <w:noProof/>
                <w:webHidden/>
              </w:rPr>
              <w:instrText xml:space="preserve"> PAGEREF _Toc220516990 \h </w:instrText>
            </w:r>
            <w:r w:rsidR="0056681F">
              <w:rPr>
                <w:noProof/>
                <w:webHidden/>
              </w:rPr>
            </w:r>
            <w:r w:rsidR="0056681F">
              <w:rPr>
                <w:noProof/>
                <w:webHidden/>
              </w:rPr>
              <w:fldChar w:fldCharType="separate"/>
            </w:r>
            <w:r w:rsidR="007061CC">
              <w:rPr>
                <w:noProof/>
                <w:webHidden/>
              </w:rPr>
              <w:t>20</w:t>
            </w:r>
            <w:r w:rsidR="0056681F">
              <w:rPr>
                <w:noProof/>
                <w:webHidden/>
              </w:rPr>
              <w:fldChar w:fldCharType="end"/>
            </w:r>
          </w:hyperlink>
        </w:p>
        <w:p w:rsidR="0056681F" w:rsidRDefault="00E5743A">
          <w:pPr>
            <w:pStyle w:val="TJ3"/>
            <w:tabs>
              <w:tab w:val="left" w:pos="1100"/>
              <w:tab w:val="right" w:leader="dot" w:pos="9060"/>
            </w:tabs>
            <w:rPr>
              <w:rFonts w:asciiTheme="minorHAnsi" w:eastAsiaTheme="minorEastAsia" w:hAnsiTheme="minorHAnsi" w:cstheme="minorBidi"/>
              <w:noProof/>
              <w:sz w:val="22"/>
              <w:szCs w:val="22"/>
            </w:rPr>
          </w:pPr>
          <w:hyperlink w:anchor="_Toc220516991" w:history="1">
            <w:r w:rsidR="0056681F" w:rsidRPr="00B574E6">
              <w:rPr>
                <w:rStyle w:val="Hiperhivatkozs"/>
                <w:noProof/>
              </w:rPr>
              <w:t>5.3.4</w:t>
            </w:r>
            <w:r w:rsidR="0056681F">
              <w:rPr>
                <w:rFonts w:asciiTheme="minorHAnsi" w:eastAsiaTheme="minorEastAsia" w:hAnsiTheme="minorHAnsi" w:cstheme="minorBidi"/>
                <w:noProof/>
                <w:sz w:val="22"/>
                <w:szCs w:val="22"/>
              </w:rPr>
              <w:tab/>
            </w:r>
            <w:r w:rsidR="0056681F" w:rsidRPr="00B574E6">
              <w:rPr>
                <w:rStyle w:val="Hiperhivatkozs"/>
                <w:noProof/>
              </w:rPr>
              <w:t>Egységesség és differenciálás az alsó tagozaton</w:t>
            </w:r>
            <w:r w:rsidR="0056681F">
              <w:rPr>
                <w:noProof/>
                <w:webHidden/>
              </w:rPr>
              <w:tab/>
            </w:r>
            <w:r w:rsidR="0056681F">
              <w:rPr>
                <w:noProof/>
                <w:webHidden/>
              </w:rPr>
              <w:fldChar w:fldCharType="begin"/>
            </w:r>
            <w:r w:rsidR="0056681F">
              <w:rPr>
                <w:noProof/>
                <w:webHidden/>
              </w:rPr>
              <w:instrText xml:space="preserve"> PAGEREF _Toc220516991 \h </w:instrText>
            </w:r>
            <w:r w:rsidR="0056681F">
              <w:rPr>
                <w:noProof/>
                <w:webHidden/>
              </w:rPr>
            </w:r>
            <w:r w:rsidR="0056681F">
              <w:rPr>
                <w:noProof/>
                <w:webHidden/>
              </w:rPr>
              <w:fldChar w:fldCharType="separate"/>
            </w:r>
            <w:r w:rsidR="007061CC">
              <w:rPr>
                <w:noProof/>
                <w:webHidden/>
              </w:rPr>
              <w:t>22</w:t>
            </w:r>
            <w:r w:rsidR="0056681F">
              <w:rPr>
                <w:noProof/>
                <w:webHidden/>
              </w:rPr>
              <w:fldChar w:fldCharType="end"/>
            </w:r>
          </w:hyperlink>
        </w:p>
        <w:p w:rsidR="0056681F" w:rsidRDefault="00E5743A">
          <w:pPr>
            <w:pStyle w:val="TJ3"/>
            <w:tabs>
              <w:tab w:val="left" w:pos="1100"/>
              <w:tab w:val="right" w:leader="dot" w:pos="9060"/>
            </w:tabs>
            <w:rPr>
              <w:rFonts w:asciiTheme="minorHAnsi" w:eastAsiaTheme="minorEastAsia" w:hAnsiTheme="minorHAnsi" w:cstheme="minorBidi"/>
              <w:noProof/>
              <w:sz w:val="22"/>
              <w:szCs w:val="22"/>
            </w:rPr>
          </w:pPr>
          <w:hyperlink w:anchor="_Toc220516992" w:history="1">
            <w:r w:rsidR="0056681F" w:rsidRPr="00B574E6">
              <w:rPr>
                <w:rStyle w:val="Hiperhivatkozs"/>
                <w:noProof/>
              </w:rPr>
              <w:t>5.3.5</w:t>
            </w:r>
            <w:r w:rsidR="0056681F">
              <w:rPr>
                <w:rFonts w:asciiTheme="minorHAnsi" w:eastAsiaTheme="minorEastAsia" w:hAnsiTheme="minorHAnsi" w:cstheme="minorBidi"/>
                <w:noProof/>
                <w:sz w:val="22"/>
                <w:szCs w:val="22"/>
              </w:rPr>
              <w:tab/>
            </w:r>
            <w:r w:rsidR="0056681F" w:rsidRPr="00B574E6">
              <w:rPr>
                <w:rStyle w:val="Hiperhivatkozs"/>
                <w:noProof/>
              </w:rPr>
              <w:t>Csoportbontás az alsó tagozaton</w:t>
            </w:r>
            <w:r w:rsidR="0056681F">
              <w:rPr>
                <w:noProof/>
                <w:webHidden/>
              </w:rPr>
              <w:tab/>
            </w:r>
            <w:r w:rsidR="0056681F">
              <w:rPr>
                <w:noProof/>
                <w:webHidden/>
              </w:rPr>
              <w:fldChar w:fldCharType="begin"/>
            </w:r>
            <w:r w:rsidR="0056681F">
              <w:rPr>
                <w:noProof/>
                <w:webHidden/>
              </w:rPr>
              <w:instrText xml:space="preserve"> PAGEREF _Toc220516992 \h </w:instrText>
            </w:r>
            <w:r w:rsidR="0056681F">
              <w:rPr>
                <w:noProof/>
                <w:webHidden/>
              </w:rPr>
            </w:r>
            <w:r w:rsidR="0056681F">
              <w:rPr>
                <w:noProof/>
                <w:webHidden/>
              </w:rPr>
              <w:fldChar w:fldCharType="separate"/>
            </w:r>
            <w:r w:rsidR="007061CC">
              <w:rPr>
                <w:noProof/>
                <w:webHidden/>
              </w:rPr>
              <w:t>23</w:t>
            </w:r>
            <w:r w:rsidR="0056681F">
              <w:rPr>
                <w:noProof/>
                <w:webHidden/>
              </w:rPr>
              <w:fldChar w:fldCharType="end"/>
            </w:r>
          </w:hyperlink>
        </w:p>
        <w:p w:rsidR="0056681F" w:rsidRDefault="00E5743A">
          <w:pPr>
            <w:pStyle w:val="TJ3"/>
            <w:tabs>
              <w:tab w:val="left" w:pos="1100"/>
              <w:tab w:val="right" w:leader="dot" w:pos="9060"/>
            </w:tabs>
            <w:rPr>
              <w:rFonts w:asciiTheme="minorHAnsi" w:eastAsiaTheme="minorEastAsia" w:hAnsiTheme="minorHAnsi" w:cstheme="minorBidi"/>
              <w:noProof/>
              <w:sz w:val="22"/>
              <w:szCs w:val="22"/>
            </w:rPr>
          </w:pPr>
          <w:hyperlink w:anchor="_Toc220516993" w:history="1">
            <w:r w:rsidR="0056681F" w:rsidRPr="00B574E6">
              <w:rPr>
                <w:rStyle w:val="Hiperhivatkozs"/>
                <w:noProof/>
              </w:rPr>
              <w:t>5.3.6</w:t>
            </w:r>
            <w:r w:rsidR="0056681F">
              <w:rPr>
                <w:rFonts w:asciiTheme="minorHAnsi" w:eastAsiaTheme="minorEastAsia" w:hAnsiTheme="minorHAnsi" w:cstheme="minorBidi"/>
                <w:noProof/>
                <w:sz w:val="22"/>
                <w:szCs w:val="22"/>
              </w:rPr>
              <w:tab/>
            </w:r>
            <w:r w:rsidR="0056681F" w:rsidRPr="00B574E6">
              <w:rPr>
                <w:rStyle w:val="Hiperhivatkozs"/>
                <w:noProof/>
              </w:rPr>
              <w:t>A NAT műveltségterületeinek megjelenése a tantárgyak rendszerében</w:t>
            </w:r>
            <w:r w:rsidR="0056681F">
              <w:rPr>
                <w:noProof/>
                <w:webHidden/>
              </w:rPr>
              <w:tab/>
            </w:r>
            <w:r w:rsidR="0056681F">
              <w:rPr>
                <w:noProof/>
                <w:webHidden/>
              </w:rPr>
              <w:fldChar w:fldCharType="begin"/>
            </w:r>
            <w:r w:rsidR="0056681F">
              <w:rPr>
                <w:noProof/>
                <w:webHidden/>
              </w:rPr>
              <w:instrText xml:space="preserve"> PAGEREF _Toc220516993 \h </w:instrText>
            </w:r>
            <w:r w:rsidR="0056681F">
              <w:rPr>
                <w:noProof/>
                <w:webHidden/>
              </w:rPr>
            </w:r>
            <w:r w:rsidR="0056681F">
              <w:rPr>
                <w:noProof/>
                <w:webHidden/>
              </w:rPr>
              <w:fldChar w:fldCharType="separate"/>
            </w:r>
            <w:r w:rsidR="007061CC">
              <w:rPr>
                <w:noProof/>
                <w:webHidden/>
              </w:rPr>
              <w:t>23</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6994" w:history="1">
            <w:r w:rsidR="0056681F" w:rsidRPr="00B574E6">
              <w:rPr>
                <w:rStyle w:val="Hiperhivatkozs"/>
                <w:noProof/>
              </w:rPr>
              <w:t>5.4</w:t>
            </w:r>
            <w:r w:rsidR="0056681F">
              <w:rPr>
                <w:rFonts w:asciiTheme="minorHAnsi" w:eastAsiaTheme="minorEastAsia" w:hAnsiTheme="minorHAnsi" w:cstheme="minorBidi"/>
                <w:noProof/>
                <w:sz w:val="22"/>
                <w:szCs w:val="22"/>
              </w:rPr>
              <w:tab/>
            </w:r>
            <w:r w:rsidR="0056681F" w:rsidRPr="00B574E6">
              <w:rPr>
                <w:rStyle w:val="Hiperhivatkozs"/>
                <w:noProof/>
              </w:rPr>
              <w:t>AZ ALAPFOKÚ NEVELÉS OKTATÁS FEJLESZTŐ SZAKASZA</w:t>
            </w:r>
            <w:r w:rsidR="0056681F">
              <w:rPr>
                <w:noProof/>
                <w:webHidden/>
              </w:rPr>
              <w:tab/>
            </w:r>
            <w:r w:rsidR="0056681F">
              <w:rPr>
                <w:noProof/>
                <w:webHidden/>
              </w:rPr>
              <w:fldChar w:fldCharType="begin"/>
            </w:r>
            <w:r w:rsidR="0056681F">
              <w:rPr>
                <w:noProof/>
                <w:webHidden/>
              </w:rPr>
              <w:instrText xml:space="preserve"> PAGEREF _Toc220516994 \h </w:instrText>
            </w:r>
            <w:r w:rsidR="0056681F">
              <w:rPr>
                <w:noProof/>
                <w:webHidden/>
              </w:rPr>
            </w:r>
            <w:r w:rsidR="0056681F">
              <w:rPr>
                <w:noProof/>
                <w:webHidden/>
              </w:rPr>
              <w:fldChar w:fldCharType="separate"/>
            </w:r>
            <w:r w:rsidR="007061CC">
              <w:rPr>
                <w:noProof/>
                <w:webHidden/>
              </w:rPr>
              <w:t>24</w:t>
            </w:r>
            <w:r w:rsidR="0056681F">
              <w:rPr>
                <w:noProof/>
                <w:webHidden/>
              </w:rPr>
              <w:fldChar w:fldCharType="end"/>
            </w:r>
          </w:hyperlink>
        </w:p>
        <w:p w:rsidR="0056681F" w:rsidRDefault="00E5743A">
          <w:pPr>
            <w:pStyle w:val="TJ3"/>
            <w:tabs>
              <w:tab w:val="left" w:pos="1100"/>
              <w:tab w:val="right" w:leader="dot" w:pos="9060"/>
            </w:tabs>
            <w:rPr>
              <w:rFonts w:asciiTheme="minorHAnsi" w:eastAsiaTheme="minorEastAsia" w:hAnsiTheme="minorHAnsi" w:cstheme="minorBidi"/>
              <w:noProof/>
              <w:sz w:val="22"/>
              <w:szCs w:val="22"/>
            </w:rPr>
          </w:pPr>
          <w:hyperlink w:anchor="_Toc220516995" w:history="1">
            <w:r w:rsidR="0056681F" w:rsidRPr="00B574E6">
              <w:rPr>
                <w:rStyle w:val="Hiperhivatkozs"/>
                <w:noProof/>
              </w:rPr>
              <w:t>5.4.1</w:t>
            </w:r>
            <w:r w:rsidR="0056681F">
              <w:rPr>
                <w:rFonts w:asciiTheme="minorHAnsi" w:eastAsiaTheme="minorEastAsia" w:hAnsiTheme="minorHAnsi" w:cstheme="minorBidi"/>
                <w:noProof/>
                <w:sz w:val="22"/>
                <w:szCs w:val="22"/>
              </w:rPr>
              <w:tab/>
            </w:r>
            <w:r w:rsidR="0056681F" w:rsidRPr="00B574E6">
              <w:rPr>
                <w:rStyle w:val="Hiperhivatkozs"/>
                <w:noProof/>
              </w:rPr>
              <w:t>Célok és feladatok iskolánk felső tagozatán</w:t>
            </w:r>
            <w:r w:rsidR="0056681F">
              <w:rPr>
                <w:noProof/>
                <w:webHidden/>
              </w:rPr>
              <w:tab/>
            </w:r>
            <w:r w:rsidR="0056681F">
              <w:rPr>
                <w:noProof/>
                <w:webHidden/>
              </w:rPr>
              <w:fldChar w:fldCharType="begin"/>
            </w:r>
            <w:r w:rsidR="0056681F">
              <w:rPr>
                <w:noProof/>
                <w:webHidden/>
              </w:rPr>
              <w:instrText xml:space="preserve"> PAGEREF _Toc220516995 \h </w:instrText>
            </w:r>
            <w:r w:rsidR="0056681F">
              <w:rPr>
                <w:noProof/>
                <w:webHidden/>
              </w:rPr>
            </w:r>
            <w:r w:rsidR="0056681F">
              <w:rPr>
                <w:noProof/>
                <w:webHidden/>
              </w:rPr>
              <w:fldChar w:fldCharType="separate"/>
            </w:r>
            <w:r w:rsidR="007061CC">
              <w:rPr>
                <w:noProof/>
                <w:webHidden/>
              </w:rPr>
              <w:t>24</w:t>
            </w:r>
            <w:r w:rsidR="0056681F">
              <w:rPr>
                <w:noProof/>
                <w:webHidden/>
              </w:rPr>
              <w:fldChar w:fldCharType="end"/>
            </w:r>
          </w:hyperlink>
        </w:p>
        <w:p w:rsidR="0056681F" w:rsidRDefault="00E5743A">
          <w:pPr>
            <w:pStyle w:val="TJ3"/>
            <w:tabs>
              <w:tab w:val="left" w:pos="1100"/>
              <w:tab w:val="right" w:leader="dot" w:pos="9060"/>
            </w:tabs>
            <w:rPr>
              <w:rFonts w:asciiTheme="minorHAnsi" w:eastAsiaTheme="minorEastAsia" w:hAnsiTheme="minorHAnsi" w:cstheme="minorBidi"/>
              <w:noProof/>
              <w:sz w:val="22"/>
              <w:szCs w:val="22"/>
            </w:rPr>
          </w:pPr>
          <w:hyperlink w:anchor="_Toc220516996" w:history="1">
            <w:r w:rsidR="0056681F" w:rsidRPr="00B574E6">
              <w:rPr>
                <w:rStyle w:val="Hiperhivatkozs"/>
                <w:noProof/>
              </w:rPr>
              <w:t>5.4.2</w:t>
            </w:r>
            <w:r w:rsidR="0056681F">
              <w:rPr>
                <w:rFonts w:asciiTheme="minorHAnsi" w:eastAsiaTheme="minorEastAsia" w:hAnsiTheme="minorHAnsi" w:cstheme="minorBidi"/>
                <w:noProof/>
                <w:sz w:val="22"/>
                <w:szCs w:val="22"/>
              </w:rPr>
              <w:tab/>
            </w:r>
            <w:r w:rsidR="0056681F" w:rsidRPr="00B574E6">
              <w:rPr>
                <w:rStyle w:val="Hiperhivatkozs"/>
                <w:noProof/>
              </w:rPr>
              <w:t>Fejlesztési területek – nevelési célok a felső tagozaton</w:t>
            </w:r>
            <w:r w:rsidR="0056681F">
              <w:rPr>
                <w:noProof/>
                <w:webHidden/>
              </w:rPr>
              <w:tab/>
            </w:r>
            <w:r w:rsidR="0056681F">
              <w:rPr>
                <w:noProof/>
                <w:webHidden/>
              </w:rPr>
              <w:fldChar w:fldCharType="begin"/>
            </w:r>
            <w:r w:rsidR="0056681F">
              <w:rPr>
                <w:noProof/>
                <w:webHidden/>
              </w:rPr>
              <w:instrText xml:space="preserve"> PAGEREF _Toc220516996 \h </w:instrText>
            </w:r>
            <w:r w:rsidR="0056681F">
              <w:rPr>
                <w:noProof/>
                <w:webHidden/>
              </w:rPr>
            </w:r>
            <w:r w:rsidR="0056681F">
              <w:rPr>
                <w:noProof/>
                <w:webHidden/>
              </w:rPr>
              <w:fldChar w:fldCharType="separate"/>
            </w:r>
            <w:r w:rsidR="007061CC">
              <w:rPr>
                <w:noProof/>
                <w:webHidden/>
              </w:rPr>
              <w:t>24</w:t>
            </w:r>
            <w:r w:rsidR="0056681F">
              <w:rPr>
                <w:noProof/>
                <w:webHidden/>
              </w:rPr>
              <w:fldChar w:fldCharType="end"/>
            </w:r>
          </w:hyperlink>
        </w:p>
        <w:p w:rsidR="0056681F" w:rsidRDefault="00E5743A">
          <w:pPr>
            <w:pStyle w:val="TJ3"/>
            <w:tabs>
              <w:tab w:val="left" w:pos="1100"/>
              <w:tab w:val="right" w:leader="dot" w:pos="9060"/>
            </w:tabs>
            <w:rPr>
              <w:rFonts w:asciiTheme="minorHAnsi" w:eastAsiaTheme="minorEastAsia" w:hAnsiTheme="minorHAnsi" w:cstheme="minorBidi"/>
              <w:noProof/>
              <w:sz w:val="22"/>
              <w:szCs w:val="22"/>
            </w:rPr>
          </w:pPr>
          <w:hyperlink w:anchor="_Toc220516997" w:history="1">
            <w:r w:rsidR="0056681F" w:rsidRPr="00B574E6">
              <w:rPr>
                <w:rStyle w:val="Hiperhivatkozs"/>
                <w:noProof/>
              </w:rPr>
              <w:t>5.4.3</w:t>
            </w:r>
            <w:r w:rsidR="0056681F">
              <w:rPr>
                <w:rFonts w:asciiTheme="minorHAnsi" w:eastAsiaTheme="minorEastAsia" w:hAnsiTheme="minorHAnsi" w:cstheme="minorBidi"/>
                <w:noProof/>
                <w:sz w:val="22"/>
                <w:szCs w:val="22"/>
              </w:rPr>
              <w:tab/>
            </w:r>
            <w:r w:rsidR="0056681F" w:rsidRPr="00B574E6">
              <w:rPr>
                <w:rStyle w:val="Hiperhivatkozs"/>
                <w:noProof/>
              </w:rPr>
              <w:t>Kulcskompetenciák, kompetenciafejlesztés a felső tagozaton</w:t>
            </w:r>
            <w:r w:rsidR="0056681F">
              <w:rPr>
                <w:noProof/>
                <w:webHidden/>
              </w:rPr>
              <w:tab/>
            </w:r>
            <w:r w:rsidR="0056681F">
              <w:rPr>
                <w:noProof/>
                <w:webHidden/>
              </w:rPr>
              <w:fldChar w:fldCharType="begin"/>
            </w:r>
            <w:r w:rsidR="0056681F">
              <w:rPr>
                <w:noProof/>
                <w:webHidden/>
              </w:rPr>
              <w:instrText xml:space="preserve"> PAGEREF _Toc220516997 \h </w:instrText>
            </w:r>
            <w:r w:rsidR="0056681F">
              <w:rPr>
                <w:noProof/>
                <w:webHidden/>
              </w:rPr>
            </w:r>
            <w:r w:rsidR="0056681F">
              <w:rPr>
                <w:noProof/>
                <w:webHidden/>
              </w:rPr>
              <w:fldChar w:fldCharType="separate"/>
            </w:r>
            <w:r w:rsidR="007061CC">
              <w:rPr>
                <w:noProof/>
                <w:webHidden/>
              </w:rPr>
              <w:t>27</w:t>
            </w:r>
            <w:r w:rsidR="0056681F">
              <w:rPr>
                <w:noProof/>
                <w:webHidden/>
              </w:rPr>
              <w:fldChar w:fldCharType="end"/>
            </w:r>
          </w:hyperlink>
        </w:p>
        <w:p w:rsidR="0056681F" w:rsidRDefault="00E5743A">
          <w:pPr>
            <w:pStyle w:val="TJ3"/>
            <w:tabs>
              <w:tab w:val="left" w:pos="1100"/>
              <w:tab w:val="right" w:leader="dot" w:pos="9060"/>
            </w:tabs>
            <w:rPr>
              <w:rFonts w:asciiTheme="minorHAnsi" w:eastAsiaTheme="minorEastAsia" w:hAnsiTheme="minorHAnsi" w:cstheme="minorBidi"/>
              <w:noProof/>
              <w:sz w:val="22"/>
              <w:szCs w:val="22"/>
            </w:rPr>
          </w:pPr>
          <w:hyperlink w:anchor="_Toc220516998" w:history="1">
            <w:r w:rsidR="0056681F" w:rsidRPr="00B574E6">
              <w:rPr>
                <w:rStyle w:val="Hiperhivatkozs"/>
                <w:noProof/>
              </w:rPr>
              <w:t>5.4.4</w:t>
            </w:r>
            <w:r w:rsidR="0056681F">
              <w:rPr>
                <w:rFonts w:asciiTheme="minorHAnsi" w:eastAsiaTheme="minorEastAsia" w:hAnsiTheme="minorHAnsi" w:cstheme="minorBidi"/>
                <w:noProof/>
                <w:sz w:val="22"/>
                <w:szCs w:val="22"/>
              </w:rPr>
              <w:tab/>
            </w:r>
            <w:r w:rsidR="0056681F" w:rsidRPr="00B574E6">
              <w:rPr>
                <w:rStyle w:val="Hiperhivatkozs"/>
                <w:noProof/>
              </w:rPr>
              <w:t>Egységesség és differenciálás a felső tagozaton</w:t>
            </w:r>
            <w:r w:rsidR="0056681F">
              <w:rPr>
                <w:noProof/>
                <w:webHidden/>
              </w:rPr>
              <w:tab/>
            </w:r>
            <w:r w:rsidR="0056681F">
              <w:rPr>
                <w:noProof/>
                <w:webHidden/>
              </w:rPr>
              <w:fldChar w:fldCharType="begin"/>
            </w:r>
            <w:r w:rsidR="0056681F">
              <w:rPr>
                <w:noProof/>
                <w:webHidden/>
              </w:rPr>
              <w:instrText xml:space="preserve"> PAGEREF _Toc220516998 \h </w:instrText>
            </w:r>
            <w:r w:rsidR="0056681F">
              <w:rPr>
                <w:noProof/>
                <w:webHidden/>
              </w:rPr>
            </w:r>
            <w:r w:rsidR="0056681F">
              <w:rPr>
                <w:noProof/>
                <w:webHidden/>
              </w:rPr>
              <w:fldChar w:fldCharType="separate"/>
            </w:r>
            <w:r w:rsidR="007061CC">
              <w:rPr>
                <w:noProof/>
                <w:webHidden/>
              </w:rPr>
              <w:t>29</w:t>
            </w:r>
            <w:r w:rsidR="0056681F">
              <w:rPr>
                <w:noProof/>
                <w:webHidden/>
              </w:rPr>
              <w:fldChar w:fldCharType="end"/>
            </w:r>
          </w:hyperlink>
        </w:p>
        <w:p w:rsidR="0056681F" w:rsidRDefault="00E5743A">
          <w:pPr>
            <w:pStyle w:val="TJ3"/>
            <w:tabs>
              <w:tab w:val="left" w:pos="1100"/>
              <w:tab w:val="right" w:leader="dot" w:pos="9060"/>
            </w:tabs>
            <w:rPr>
              <w:rFonts w:asciiTheme="minorHAnsi" w:eastAsiaTheme="minorEastAsia" w:hAnsiTheme="minorHAnsi" w:cstheme="minorBidi"/>
              <w:noProof/>
              <w:sz w:val="22"/>
              <w:szCs w:val="22"/>
            </w:rPr>
          </w:pPr>
          <w:hyperlink w:anchor="_Toc220516999" w:history="1">
            <w:r w:rsidR="0056681F" w:rsidRPr="00B574E6">
              <w:rPr>
                <w:rStyle w:val="Hiperhivatkozs"/>
                <w:noProof/>
              </w:rPr>
              <w:t>5.4.5</w:t>
            </w:r>
            <w:r w:rsidR="0056681F">
              <w:rPr>
                <w:rFonts w:asciiTheme="minorHAnsi" w:eastAsiaTheme="minorEastAsia" w:hAnsiTheme="minorHAnsi" w:cstheme="minorBidi"/>
                <w:noProof/>
                <w:sz w:val="22"/>
                <w:szCs w:val="22"/>
              </w:rPr>
              <w:tab/>
            </w:r>
            <w:r w:rsidR="0056681F" w:rsidRPr="00B574E6">
              <w:rPr>
                <w:rStyle w:val="Hiperhivatkozs"/>
                <w:noProof/>
              </w:rPr>
              <w:t>Csoportbontás a felső tagozaton</w:t>
            </w:r>
            <w:r w:rsidR="0056681F">
              <w:rPr>
                <w:noProof/>
                <w:webHidden/>
              </w:rPr>
              <w:tab/>
            </w:r>
            <w:r w:rsidR="0056681F">
              <w:rPr>
                <w:noProof/>
                <w:webHidden/>
              </w:rPr>
              <w:fldChar w:fldCharType="begin"/>
            </w:r>
            <w:r w:rsidR="0056681F">
              <w:rPr>
                <w:noProof/>
                <w:webHidden/>
              </w:rPr>
              <w:instrText xml:space="preserve"> PAGEREF _Toc220516999 \h </w:instrText>
            </w:r>
            <w:r w:rsidR="0056681F">
              <w:rPr>
                <w:noProof/>
                <w:webHidden/>
              </w:rPr>
            </w:r>
            <w:r w:rsidR="0056681F">
              <w:rPr>
                <w:noProof/>
                <w:webHidden/>
              </w:rPr>
              <w:fldChar w:fldCharType="separate"/>
            </w:r>
            <w:r w:rsidR="007061CC">
              <w:rPr>
                <w:noProof/>
                <w:webHidden/>
              </w:rPr>
              <w:t>30</w:t>
            </w:r>
            <w:r w:rsidR="0056681F">
              <w:rPr>
                <w:noProof/>
                <w:webHidden/>
              </w:rPr>
              <w:fldChar w:fldCharType="end"/>
            </w:r>
          </w:hyperlink>
        </w:p>
        <w:p w:rsidR="0056681F" w:rsidRDefault="00E5743A">
          <w:pPr>
            <w:pStyle w:val="TJ3"/>
            <w:tabs>
              <w:tab w:val="left" w:pos="1100"/>
              <w:tab w:val="right" w:leader="dot" w:pos="9060"/>
            </w:tabs>
            <w:rPr>
              <w:rFonts w:asciiTheme="minorHAnsi" w:eastAsiaTheme="minorEastAsia" w:hAnsiTheme="minorHAnsi" w:cstheme="minorBidi"/>
              <w:noProof/>
              <w:sz w:val="22"/>
              <w:szCs w:val="22"/>
            </w:rPr>
          </w:pPr>
          <w:hyperlink w:anchor="_Toc220517000" w:history="1">
            <w:r w:rsidR="0056681F" w:rsidRPr="00B574E6">
              <w:rPr>
                <w:rStyle w:val="Hiperhivatkozs"/>
                <w:noProof/>
              </w:rPr>
              <w:t>5.4.6</w:t>
            </w:r>
            <w:r w:rsidR="0056681F">
              <w:rPr>
                <w:rFonts w:asciiTheme="minorHAnsi" w:eastAsiaTheme="minorEastAsia" w:hAnsiTheme="minorHAnsi" w:cstheme="minorBidi"/>
                <w:noProof/>
                <w:sz w:val="22"/>
                <w:szCs w:val="22"/>
              </w:rPr>
              <w:tab/>
            </w:r>
            <w:r w:rsidR="0056681F" w:rsidRPr="00B574E6">
              <w:rPr>
                <w:rStyle w:val="Hiperhivatkozs"/>
                <w:noProof/>
              </w:rPr>
              <w:t>A NAT műveltségterületeinek megjelenése a tantárgyak rendszerében</w:t>
            </w:r>
            <w:r w:rsidR="0056681F">
              <w:rPr>
                <w:noProof/>
                <w:webHidden/>
              </w:rPr>
              <w:tab/>
            </w:r>
            <w:r w:rsidR="0056681F">
              <w:rPr>
                <w:noProof/>
                <w:webHidden/>
              </w:rPr>
              <w:fldChar w:fldCharType="begin"/>
            </w:r>
            <w:r w:rsidR="0056681F">
              <w:rPr>
                <w:noProof/>
                <w:webHidden/>
              </w:rPr>
              <w:instrText xml:space="preserve"> PAGEREF _Toc220517000 \h </w:instrText>
            </w:r>
            <w:r w:rsidR="0056681F">
              <w:rPr>
                <w:noProof/>
                <w:webHidden/>
              </w:rPr>
            </w:r>
            <w:r w:rsidR="0056681F">
              <w:rPr>
                <w:noProof/>
                <w:webHidden/>
              </w:rPr>
              <w:fldChar w:fldCharType="separate"/>
            </w:r>
            <w:r w:rsidR="007061CC">
              <w:rPr>
                <w:noProof/>
                <w:webHidden/>
              </w:rPr>
              <w:t>30</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01" w:history="1">
            <w:r w:rsidR="0056681F" w:rsidRPr="00B574E6">
              <w:rPr>
                <w:rStyle w:val="Hiperhivatkozs"/>
                <w:noProof/>
              </w:rPr>
              <w:t>5.5 Az integrált keretek között nevelt enyhén értelmi fogyatékos / tanulásban</w:t>
            </w:r>
            <w:r w:rsidR="0056681F">
              <w:rPr>
                <w:noProof/>
                <w:webHidden/>
              </w:rPr>
              <w:tab/>
            </w:r>
            <w:r w:rsidR="0056681F">
              <w:rPr>
                <w:noProof/>
                <w:webHidden/>
              </w:rPr>
              <w:fldChar w:fldCharType="begin"/>
            </w:r>
            <w:r w:rsidR="0056681F">
              <w:rPr>
                <w:noProof/>
                <w:webHidden/>
              </w:rPr>
              <w:instrText xml:space="preserve"> PAGEREF _Toc220517001 \h </w:instrText>
            </w:r>
            <w:r w:rsidR="0056681F">
              <w:rPr>
                <w:noProof/>
                <w:webHidden/>
              </w:rPr>
            </w:r>
            <w:r w:rsidR="0056681F">
              <w:rPr>
                <w:noProof/>
                <w:webHidden/>
              </w:rPr>
              <w:fldChar w:fldCharType="separate"/>
            </w:r>
            <w:r w:rsidR="007061CC">
              <w:rPr>
                <w:noProof/>
                <w:webHidden/>
              </w:rPr>
              <w:t>31</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02" w:history="1">
            <w:r w:rsidR="0056681F" w:rsidRPr="00B574E6">
              <w:rPr>
                <w:rStyle w:val="Hiperhivatkozs"/>
                <w:noProof/>
              </w:rPr>
              <w:t>5.6</w:t>
            </w:r>
            <w:r w:rsidR="0056681F">
              <w:rPr>
                <w:rFonts w:asciiTheme="minorHAnsi" w:eastAsiaTheme="minorEastAsia" w:hAnsiTheme="minorHAnsi" w:cstheme="minorBidi"/>
                <w:noProof/>
                <w:sz w:val="22"/>
                <w:szCs w:val="22"/>
              </w:rPr>
              <w:tab/>
            </w:r>
            <w:r w:rsidR="0056681F" w:rsidRPr="00B574E6">
              <w:rPr>
                <w:rStyle w:val="Hiperhivatkozs"/>
                <w:noProof/>
              </w:rPr>
              <w:t>Intézményünkben megvalósuló (integrált) nevelés, oktatás</w:t>
            </w:r>
            <w:r w:rsidR="0056681F">
              <w:rPr>
                <w:noProof/>
                <w:webHidden/>
              </w:rPr>
              <w:tab/>
            </w:r>
            <w:r w:rsidR="0056681F">
              <w:rPr>
                <w:noProof/>
                <w:webHidden/>
              </w:rPr>
              <w:fldChar w:fldCharType="begin"/>
            </w:r>
            <w:r w:rsidR="0056681F">
              <w:rPr>
                <w:noProof/>
                <w:webHidden/>
              </w:rPr>
              <w:instrText xml:space="preserve"> PAGEREF _Toc220517002 \h </w:instrText>
            </w:r>
            <w:r w:rsidR="0056681F">
              <w:rPr>
                <w:noProof/>
                <w:webHidden/>
              </w:rPr>
            </w:r>
            <w:r w:rsidR="0056681F">
              <w:rPr>
                <w:noProof/>
                <w:webHidden/>
              </w:rPr>
              <w:fldChar w:fldCharType="separate"/>
            </w:r>
            <w:r w:rsidR="007061CC">
              <w:rPr>
                <w:noProof/>
                <w:webHidden/>
              </w:rPr>
              <w:t>31</w:t>
            </w:r>
            <w:r w:rsidR="0056681F">
              <w:rPr>
                <w:noProof/>
                <w:webHidden/>
              </w:rPr>
              <w:fldChar w:fldCharType="end"/>
            </w:r>
          </w:hyperlink>
        </w:p>
        <w:p w:rsidR="0056681F" w:rsidRDefault="00E5743A">
          <w:pPr>
            <w:pStyle w:val="TJ3"/>
            <w:tabs>
              <w:tab w:val="left" w:pos="1100"/>
              <w:tab w:val="right" w:leader="dot" w:pos="9060"/>
            </w:tabs>
            <w:rPr>
              <w:rFonts w:asciiTheme="minorHAnsi" w:eastAsiaTheme="minorEastAsia" w:hAnsiTheme="minorHAnsi" w:cstheme="minorBidi"/>
              <w:noProof/>
              <w:sz w:val="22"/>
              <w:szCs w:val="22"/>
            </w:rPr>
          </w:pPr>
          <w:hyperlink w:anchor="_Toc220517003" w:history="1">
            <w:r w:rsidR="0056681F" w:rsidRPr="00B574E6">
              <w:rPr>
                <w:rStyle w:val="Hiperhivatkozs"/>
                <w:noProof/>
              </w:rPr>
              <w:t>5.6.1</w:t>
            </w:r>
            <w:r w:rsidR="0056681F">
              <w:rPr>
                <w:rFonts w:asciiTheme="minorHAnsi" w:eastAsiaTheme="minorEastAsia" w:hAnsiTheme="minorHAnsi" w:cstheme="minorBidi"/>
                <w:noProof/>
                <w:sz w:val="22"/>
                <w:szCs w:val="22"/>
              </w:rPr>
              <w:tab/>
            </w:r>
            <w:r w:rsidR="0056681F" w:rsidRPr="00B574E6">
              <w:rPr>
                <w:rStyle w:val="Hiperhivatkozs"/>
                <w:noProof/>
              </w:rPr>
              <w:t>Iskolánk integrációra felkészített pedagógusai</w:t>
            </w:r>
            <w:r w:rsidR="0056681F">
              <w:rPr>
                <w:noProof/>
                <w:webHidden/>
              </w:rPr>
              <w:tab/>
            </w:r>
            <w:r w:rsidR="0056681F">
              <w:rPr>
                <w:noProof/>
                <w:webHidden/>
              </w:rPr>
              <w:fldChar w:fldCharType="begin"/>
            </w:r>
            <w:r w:rsidR="0056681F">
              <w:rPr>
                <w:noProof/>
                <w:webHidden/>
              </w:rPr>
              <w:instrText xml:space="preserve"> PAGEREF _Toc220517003 \h </w:instrText>
            </w:r>
            <w:r w:rsidR="0056681F">
              <w:rPr>
                <w:noProof/>
                <w:webHidden/>
              </w:rPr>
            </w:r>
            <w:r w:rsidR="0056681F">
              <w:rPr>
                <w:noProof/>
                <w:webHidden/>
              </w:rPr>
              <w:fldChar w:fldCharType="separate"/>
            </w:r>
            <w:r w:rsidR="007061CC">
              <w:rPr>
                <w:noProof/>
                <w:webHidden/>
              </w:rPr>
              <w:t>31</w:t>
            </w:r>
            <w:r w:rsidR="0056681F">
              <w:rPr>
                <w:noProof/>
                <w:webHidden/>
              </w:rPr>
              <w:fldChar w:fldCharType="end"/>
            </w:r>
          </w:hyperlink>
        </w:p>
        <w:p w:rsidR="0056681F" w:rsidRDefault="00E5743A">
          <w:pPr>
            <w:pStyle w:val="TJ3"/>
            <w:tabs>
              <w:tab w:val="left" w:pos="1100"/>
              <w:tab w:val="right" w:leader="dot" w:pos="9060"/>
            </w:tabs>
            <w:rPr>
              <w:rFonts w:asciiTheme="minorHAnsi" w:eastAsiaTheme="minorEastAsia" w:hAnsiTheme="minorHAnsi" w:cstheme="minorBidi"/>
              <w:noProof/>
              <w:sz w:val="22"/>
              <w:szCs w:val="22"/>
            </w:rPr>
          </w:pPr>
          <w:hyperlink w:anchor="_Toc220517004" w:history="1">
            <w:r w:rsidR="0056681F" w:rsidRPr="00B574E6">
              <w:rPr>
                <w:rStyle w:val="Hiperhivatkozs"/>
                <w:noProof/>
              </w:rPr>
              <w:t>5.6.2</w:t>
            </w:r>
            <w:r w:rsidR="0056681F">
              <w:rPr>
                <w:rFonts w:asciiTheme="minorHAnsi" w:eastAsiaTheme="minorEastAsia" w:hAnsiTheme="minorHAnsi" w:cstheme="minorBidi"/>
                <w:noProof/>
                <w:sz w:val="22"/>
                <w:szCs w:val="22"/>
              </w:rPr>
              <w:tab/>
            </w:r>
            <w:r w:rsidR="0056681F" w:rsidRPr="00B574E6">
              <w:rPr>
                <w:rStyle w:val="Hiperhivatkozs"/>
                <w:noProof/>
              </w:rPr>
              <w:t>Gyógypedagógiai tanár/Utazó pedagógus</w:t>
            </w:r>
            <w:r w:rsidR="0056681F">
              <w:rPr>
                <w:noProof/>
                <w:webHidden/>
              </w:rPr>
              <w:tab/>
            </w:r>
            <w:r w:rsidR="0056681F">
              <w:rPr>
                <w:noProof/>
                <w:webHidden/>
              </w:rPr>
              <w:fldChar w:fldCharType="begin"/>
            </w:r>
            <w:r w:rsidR="0056681F">
              <w:rPr>
                <w:noProof/>
                <w:webHidden/>
              </w:rPr>
              <w:instrText xml:space="preserve"> PAGEREF _Toc220517004 \h </w:instrText>
            </w:r>
            <w:r w:rsidR="0056681F">
              <w:rPr>
                <w:noProof/>
                <w:webHidden/>
              </w:rPr>
            </w:r>
            <w:r w:rsidR="0056681F">
              <w:rPr>
                <w:noProof/>
                <w:webHidden/>
              </w:rPr>
              <w:fldChar w:fldCharType="separate"/>
            </w:r>
            <w:r w:rsidR="007061CC">
              <w:rPr>
                <w:noProof/>
                <w:webHidden/>
              </w:rPr>
              <w:t>32</w:t>
            </w:r>
            <w:r w:rsidR="0056681F">
              <w:rPr>
                <w:noProof/>
                <w:webHidden/>
              </w:rPr>
              <w:fldChar w:fldCharType="end"/>
            </w:r>
          </w:hyperlink>
        </w:p>
        <w:p w:rsidR="0056681F" w:rsidRDefault="00E5743A">
          <w:pPr>
            <w:pStyle w:val="TJ1"/>
            <w:tabs>
              <w:tab w:val="left" w:pos="400"/>
              <w:tab w:val="right" w:leader="dot" w:pos="9060"/>
            </w:tabs>
            <w:rPr>
              <w:rFonts w:asciiTheme="minorHAnsi" w:eastAsiaTheme="minorEastAsia" w:hAnsiTheme="minorHAnsi" w:cstheme="minorBidi"/>
              <w:noProof/>
              <w:sz w:val="22"/>
              <w:szCs w:val="22"/>
            </w:rPr>
          </w:pPr>
          <w:hyperlink w:anchor="_Toc220517005" w:history="1">
            <w:r w:rsidR="0056681F" w:rsidRPr="00B574E6">
              <w:rPr>
                <w:rStyle w:val="Hiperhivatkozs"/>
                <w:b/>
                <w:noProof/>
                <w14:scene3d>
                  <w14:camera w14:prst="orthographicFront"/>
                  <w14:lightRig w14:rig="threePt" w14:dir="t">
                    <w14:rot w14:lat="0" w14:lon="0" w14:rev="0"/>
                  </w14:lightRig>
                </w14:scene3d>
              </w:rPr>
              <w:t>6</w:t>
            </w:r>
            <w:r w:rsidR="0056681F">
              <w:rPr>
                <w:rFonts w:asciiTheme="minorHAnsi" w:eastAsiaTheme="minorEastAsia" w:hAnsiTheme="minorHAnsi" w:cstheme="minorBidi"/>
                <w:noProof/>
                <w:sz w:val="22"/>
                <w:szCs w:val="22"/>
              </w:rPr>
              <w:tab/>
            </w:r>
            <w:r w:rsidR="0056681F" w:rsidRPr="00B574E6">
              <w:rPr>
                <w:rStyle w:val="Hiperhivatkozs"/>
                <w:b/>
                <w:noProof/>
              </w:rPr>
              <w:t>AZ ÍRÁSBELI BESZÁMOLTATÁS RENDJE</w:t>
            </w:r>
            <w:r w:rsidR="0056681F">
              <w:rPr>
                <w:noProof/>
                <w:webHidden/>
              </w:rPr>
              <w:tab/>
            </w:r>
            <w:r w:rsidR="0056681F">
              <w:rPr>
                <w:noProof/>
                <w:webHidden/>
              </w:rPr>
              <w:fldChar w:fldCharType="begin"/>
            </w:r>
            <w:r w:rsidR="0056681F">
              <w:rPr>
                <w:noProof/>
                <w:webHidden/>
              </w:rPr>
              <w:instrText xml:space="preserve"> PAGEREF _Toc220517005 \h </w:instrText>
            </w:r>
            <w:r w:rsidR="0056681F">
              <w:rPr>
                <w:noProof/>
                <w:webHidden/>
              </w:rPr>
            </w:r>
            <w:r w:rsidR="0056681F">
              <w:rPr>
                <w:noProof/>
                <w:webHidden/>
              </w:rPr>
              <w:fldChar w:fldCharType="separate"/>
            </w:r>
            <w:r w:rsidR="007061CC">
              <w:rPr>
                <w:noProof/>
                <w:webHidden/>
              </w:rPr>
              <w:t>33</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06" w:history="1">
            <w:r w:rsidR="0056681F" w:rsidRPr="00B574E6">
              <w:rPr>
                <w:rStyle w:val="Hiperhivatkozs"/>
                <w:noProof/>
              </w:rPr>
              <w:t>6.1</w:t>
            </w:r>
            <w:r w:rsidR="0056681F">
              <w:rPr>
                <w:rFonts w:asciiTheme="minorHAnsi" w:eastAsiaTheme="minorEastAsia" w:hAnsiTheme="minorHAnsi" w:cstheme="minorBidi"/>
                <w:noProof/>
                <w:sz w:val="22"/>
                <w:szCs w:val="22"/>
              </w:rPr>
              <w:tab/>
            </w:r>
            <w:r w:rsidR="0056681F" w:rsidRPr="00B574E6">
              <w:rPr>
                <w:rStyle w:val="Hiperhivatkozs"/>
                <w:noProof/>
              </w:rPr>
              <w:t>Az írásbeli számonkérés formái</w:t>
            </w:r>
            <w:r w:rsidR="0056681F">
              <w:rPr>
                <w:noProof/>
                <w:webHidden/>
              </w:rPr>
              <w:tab/>
            </w:r>
            <w:r w:rsidR="0056681F">
              <w:rPr>
                <w:noProof/>
                <w:webHidden/>
              </w:rPr>
              <w:fldChar w:fldCharType="begin"/>
            </w:r>
            <w:r w:rsidR="0056681F">
              <w:rPr>
                <w:noProof/>
                <w:webHidden/>
              </w:rPr>
              <w:instrText xml:space="preserve"> PAGEREF _Toc220517006 \h </w:instrText>
            </w:r>
            <w:r w:rsidR="0056681F">
              <w:rPr>
                <w:noProof/>
                <w:webHidden/>
              </w:rPr>
            </w:r>
            <w:r w:rsidR="0056681F">
              <w:rPr>
                <w:noProof/>
                <w:webHidden/>
              </w:rPr>
              <w:fldChar w:fldCharType="separate"/>
            </w:r>
            <w:r w:rsidR="007061CC">
              <w:rPr>
                <w:noProof/>
                <w:webHidden/>
              </w:rPr>
              <w:t>33</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07" w:history="1">
            <w:r w:rsidR="0056681F" w:rsidRPr="00B574E6">
              <w:rPr>
                <w:rStyle w:val="Hiperhivatkozs"/>
                <w:noProof/>
              </w:rPr>
              <w:t>6.2</w:t>
            </w:r>
            <w:r w:rsidR="0056681F">
              <w:rPr>
                <w:rFonts w:asciiTheme="minorHAnsi" w:eastAsiaTheme="minorEastAsia" w:hAnsiTheme="minorHAnsi" w:cstheme="minorBidi"/>
                <w:noProof/>
                <w:sz w:val="22"/>
                <w:szCs w:val="22"/>
              </w:rPr>
              <w:tab/>
            </w:r>
            <w:r w:rsidR="0056681F" w:rsidRPr="00B574E6">
              <w:rPr>
                <w:rStyle w:val="Hiperhivatkozs"/>
                <w:noProof/>
              </w:rPr>
              <w:t>Az írásbeli számonkérés értékelése</w:t>
            </w:r>
            <w:r w:rsidR="0056681F">
              <w:rPr>
                <w:noProof/>
                <w:webHidden/>
              </w:rPr>
              <w:tab/>
            </w:r>
            <w:r w:rsidR="0056681F">
              <w:rPr>
                <w:noProof/>
                <w:webHidden/>
              </w:rPr>
              <w:fldChar w:fldCharType="begin"/>
            </w:r>
            <w:r w:rsidR="0056681F">
              <w:rPr>
                <w:noProof/>
                <w:webHidden/>
              </w:rPr>
              <w:instrText xml:space="preserve"> PAGEREF _Toc220517007 \h </w:instrText>
            </w:r>
            <w:r w:rsidR="0056681F">
              <w:rPr>
                <w:noProof/>
                <w:webHidden/>
              </w:rPr>
            </w:r>
            <w:r w:rsidR="0056681F">
              <w:rPr>
                <w:noProof/>
                <w:webHidden/>
              </w:rPr>
              <w:fldChar w:fldCharType="separate"/>
            </w:r>
            <w:r w:rsidR="007061CC">
              <w:rPr>
                <w:noProof/>
                <w:webHidden/>
              </w:rPr>
              <w:t>33</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08" w:history="1">
            <w:r w:rsidR="0056681F" w:rsidRPr="00B574E6">
              <w:rPr>
                <w:rStyle w:val="Hiperhivatkozs"/>
                <w:noProof/>
              </w:rPr>
              <w:t>6.3</w:t>
            </w:r>
            <w:r w:rsidR="0056681F">
              <w:rPr>
                <w:rFonts w:asciiTheme="minorHAnsi" w:eastAsiaTheme="minorEastAsia" w:hAnsiTheme="minorHAnsi" w:cstheme="minorBidi"/>
                <w:noProof/>
                <w:sz w:val="22"/>
                <w:szCs w:val="22"/>
              </w:rPr>
              <w:tab/>
            </w:r>
            <w:r w:rsidR="0056681F" w:rsidRPr="00B574E6">
              <w:rPr>
                <w:rStyle w:val="Hiperhivatkozs"/>
                <w:noProof/>
              </w:rPr>
              <w:t>A tanuló írásbeli számonkérési kötelezettsége</w:t>
            </w:r>
            <w:r w:rsidR="0056681F">
              <w:rPr>
                <w:noProof/>
                <w:webHidden/>
              </w:rPr>
              <w:tab/>
            </w:r>
            <w:r w:rsidR="0056681F">
              <w:rPr>
                <w:noProof/>
                <w:webHidden/>
              </w:rPr>
              <w:fldChar w:fldCharType="begin"/>
            </w:r>
            <w:r w:rsidR="0056681F">
              <w:rPr>
                <w:noProof/>
                <w:webHidden/>
              </w:rPr>
              <w:instrText xml:space="preserve"> PAGEREF _Toc220517008 \h </w:instrText>
            </w:r>
            <w:r w:rsidR="0056681F">
              <w:rPr>
                <w:noProof/>
                <w:webHidden/>
              </w:rPr>
            </w:r>
            <w:r w:rsidR="0056681F">
              <w:rPr>
                <w:noProof/>
                <w:webHidden/>
              </w:rPr>
              <w:fldChar w:fldCharType="separate"/>
            </w:r>
            <w:r w:rsidR="007061CC">
              <w:rPr>
                <w:noProof/>
                <w:webHidden/>
              </w:rPr>
              <w:t>33</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09" w:history="1">
            <w:r w:rsidR="0056681F" w:rsidRPr="00B574E6">
              <w:rPr>
                <w:rStyle w:val="Hiperhivatkozs"/>
                <w:noProof/>
              </w:rPr>
              <w:t>6.4</w:t>
            </w:r>
            <w:r w:rsidR="0056681F">
              <w:rPr>
                <w:rFonts w:asciiTheme="minorHAnsi" w:eastAsiaTheme="minorEastAsia" w:hAnsiTheme="minorHAnsi" w:cstheme="minorBidi"/>
                <w:noProof/>
                <w:sz w:val="22"/>
                <w:szCs w:val="22"/>
              </w:rPr>
              <w:tab/>
            </w:r>
            <w:r w:rsidR="0056681F" w:rsidRPr="00B574E6">
              <w:rPr>
                <w:rStyle w:val="Hiperhivatkozs"/>
                <w:noProof/>
              </w:rPr>
              <w:t>A sajátos nevelési igényű gyermekek beszámoltatása</w:t>
            </w:r>
            <w:r w:rsidR="0056681F">
              <w:rPr>
                <w:noProof/>
                <w:webHidden/>
              </w:rPr>
              <w:tab/>
            </w:r>
            <w:r w:rsidR="0056681F">
              <w:rPr>
                <w:noProof/>
                <w:webHidden/>
              </w:rPr>
              <w:fldChar w:fldCharType="begin"/>
            </w:r>
            <w:r w:rsidR="0056681F">
              <w:rPr>
                <w:noProof/>
                <w:webHidden/>
              </w:rPr>
              <w:instrText xml:space="preserve"> PAGEREF _Toc220517009 \h </w:instrText>
            </w:r>
            <w:r w:rsidR="0056681F">
              <w:rPr>
                <w:noProof/>
                <w:webHidden/>
              </w:rPr>
            </w:r>
            <w:r w:rsidR="0056681F">
              <w:rPr>
                <w:noProof/>
                <w:webHidden/>
              </w:rPr>
              <w:fldChar w:fldCharType="separate"/>
            </w:r>
            <w:r w:rsidR="007061CC">
              <w:rPr>
                <w:noProof/>
                <w:webHidden/>
              </w:rPr>
              <w:t>34</w:t>
            </w:r>
            <w:r w:rsidR="0056681F">
              <w:rPr>
                <w:noProof/>
                <w:webHidden/>
              </w:rPr>
              <w:fldChar w:fldCharType="end"/>
            </w:r>
          </w:hyperlink>
        </w:p>
        <w:p w:rsidR="0056681F" w:rsidRDefault="00E5743A">
          <w:pPr>
            <w:pStyle w:val="TJ1"/>
            <w:tabs>
              <w:tab w:val="left" w:pos="400"/>
              <w:tab w:val="right" w:leader="dot" w:pos="9060"/>
            </w:tabs>
            <w:rPr>
              <w:rFonts w:asciiTheme="minorHAnsi" w:eastAsiaTheme="minorEastAsia" w:hAnsiTheme="minorHAnsi" w:cstheme="minorBidi"/>
              <w:noProof/>
              <w:sz w:val="22"/>
              <w:szCs w:val="22"/>
            </w:rPr>
          </w:pPr>
          <w:hyperlink w:anchor="_Toc220517010" w:history="1">
            <w:r w:rsidR="0056681F" w:rsidRPr="00B574E6">
              <w:rPr>
                <w:rStyle w:val="Hiperhivatkozs"/>
                <w:b/>
                <w:noProof/>
                <w14:scene3d>
                  <w14:camera w14:prst="orthographicFront"/>
                  <w14:lightRig w14:rig="threePt" w14:dir="t">
                    <w14:rot w14:lat="0" w14:lon="0" w14:rev="0"/>
                  </w14:lightRig>
                </w14:scene3d>
              </w:rPr>
              <w:t>7</w:t>
            </w:r>
            <w:r w:rsidR="0056681F">
              <w:rPr>
                <w:rFonts w:asciiTheme="minorHAnsi" w:eastAsiaTheme="minorEastAsia" w:hAnsiTheme="minorHAnsi" w:cstheme="minorBidi"/>
                <w:noProof/>
                <w:sz w:val="22"/>
                <w:szCs w:val="22"/>
              </w:rPr>
              <w:tab/>
            </w:r>
            <w:r w:rsidR="0056681F" w:rsidRPr="00B574E6">
              <w:rPr>
                <w:rStyle w:val="Hiperhivatkozs"/>
                <w:b/>
                <w:noProof/>
              </w:rPr>
              <w:t>AZ OTTHONI FELKÉSZÜLÉSHEZ ELŐÍRT ÍRÁSBELI ÉS SZÓBELI FELADATOK MEGHATÁROZÁSÁNAK RENDJE</w:t>
            </w:r>
            <w:r w:rsidR="0056681F">
              <w:rPr>
                <w:noProof/>
                <w:webHidden/>
              </w:rPr>
              <w:tab/>
            </w:r>
            <w:r w:rsidR="0056681F">
              <w:rPr>
                <w:noProof/>
                <w:webHidden/>
              </w:rPr>
              <w:fldChar w:fldCharType="begin"/>
            </w:r>
            <w:r w:rsidR="0056681F">
              <w:rPr>
                <w:noProof/>
                <w:webHidden/>
              </w:rPr>
              <w:instrText xml:space="preserve"> PAGEREF _Toc220517010 \h </w:instrText>
            </w:r>
            <w:r w:rsidR="0056681F">
              <w:rPr>
                <w:noProof/>
                <w:webHidden/>
              </w:rPr>
            </w:r>
            <w:r w:rsidR="0056681F">
              <w:rPr>
                <w:noProof/>
                <w:webHidden/>
              </w:rPr>
              <w:fldChar w:fldCharType="separate"/>
            </w:r>
            <w:r w:rsidR="007061CC">
              <w:rPr>
                <w:noProof/>
                <w:webHidden/>
              </w:rPr>
              <w:t>35</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11" w:history="1">
            <w:r w:rsidR="0056681F" w:rsidRPr="00B574E6">
              <w:rPr>
                <w:rStyle w:val="Hiperhivatkozs"/>
                <w:noProof/>
              </w:rPr>
              <w:t>7.1</w:t>
            </w:r>
            <w:r w:rsidR="0056681F">
              <w:rPr>
                <w:rFonts w:asciiTheme="minorHAnsi" w:eastAsiaTheme="minorEastAsia" w:hAnsiTheme="minorHAnsi" w:cstheme="minorBidi"/>
                <w:noProof/>
                <w:sz w:val="22"/>
                <w:szCs w:val="22"/>
              </w:rPr>
              <w:tab/>
            </w:r>
            <w:r w:rsidR="0056681F" w:rsidRPr="00B574E6">
              <w:rPr>
                <w:rStyle w:val="Hiperhivatkozs"/>
                <w:noProof/>
              </w:rPr>
              <w:t>Az otthoni felkészülés szerepe</w:t>
            </w:r>
            <w:r w:rsidR="0056681F">
              <w:rPr>
                <w:noProof/>
                <w:webHidden/>
              </w:rPr>
              <w:tab/>
            </w:r>
            <w:r w:rsidR="0056681F">
              <w:rPr>
                <w:noProof/>
                <w:webHidden/>
              </w:rPr>
              <w:fldChar w:fldCharType="begin"/>
            </w:r>
            <w:r w:rsidR="0056681F">
              <w:rPr>
                <w:noProof/>
                <w:webHidden/>
              </w:rPr>
              <w:instrText xml:space="preserve"> PAGEREF _Toc220517011 \h </w:instrText>
            </w:r>
            <w:r w:rsidR="0056681F">
              <w:rPr>
                <w:noProof/>
                <w:webHidden/>
              </w:rPr>
            </w:r>
            <w:r w:rsidR="0056681F">
              <w:rPr>
                <w:noProof/>
                <w:webHidden/>
              </w:rPr>
              <w:fldChar w:fldCharType="separate"/>
            </w:r>
            <w:r w:rsidR="007061CC">
              <w:rPr>
                <w:noProof/>
                <w:webHidden/>
              </w:rPr>
              <w:t>35</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12" w:history="1">
            <w:r w:rsidR="0056681F" w:rsidRPr="00B574E6">
              <w:rPr>
                <w:rStyle w:val="Hiperhivatkozs"/>
                <w:noProof/>
              </w:rPr>
              <w:t>7.2</w:t>
            </w:r>
            <w:r w:rsidR="0056681F">
              <w:rPr>
                <w:rFonts w:asciiTheme="minorHAnsi" w:eastAsiaTheme="minorEastAsia" w:hAnsiTheme="minorHAnsi" w:cstheme="minorBidi"/>
                <w:noProof/>
                <w:sz w:val="22"/>
                <w:szCs w:val="22"/>
              </w:rPr>
              <w:tab/>
            </w:r>
            <w:r w:rsidR="0056681F" w:rsidRPr="00B574E6">
              <w:rPr>
                <w:rStyle w:val="Hiperhivatkozs"/>
                <w:noProof/>
              </w:rPr>
              <w:t>Az otthoni felkészülés formái</w:t>
            </w:r>
            <w:r w:rsidR="0056681F">
              <w:rPr>
                <w:noProof/>
                <w:webHidden/>
              </w:rPr>
              <w:tab/>
            </w:r>
            <w:r w:rsidR="0056681F">
              <w:rPr>
                <w:noProof/>
                <w:webHidden/>
              </w:rPr>
              <w:fldChar w:fldCharType="begin"/>
            </w:r>
            <w:r w:rsidR="0056681F">
              <w:rPr>
                <w:noProof/>
                <w:webHidden/>
              </w:rPr>
              <w:instrText xml:space="preserve"> PAGEREF _Toc220517012 \h </w:instrText>
            </w:r>
            <w:r w:rsidR="0056681F">
              <w:rPr>
                <w:noProof/>
                <w:webHidden/>
              </w:rPr>
            </w:r>
            <w:r w:rsidR="0056681F">
              <w:rPr>
                <w:noProof/>
                <w:webHidden/>
              </w:rPr>
              <w:fldChar w:fldCharType="separate"/>
            </w:r>
            <w:r w:rsidR="007061CC">
              <w:rPr>
                <w:noProof/>
                <w:webHidden/>
              </w:rPr>
              <w:t>35</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13" w:history="1">
            <w:r w:rsidR="0056681F" w:rsidRPr="00B574E6">
              <w:rPr>
                <w:rStyle w:val="Hiperhivatkozs"/>
                <w:noProof/>
              </w:rPr>
              <w:t>7.3</w:t>
            </w:r>
            <w:r w:rsidR="0056681F">
              <w:rPr>
                <w:rFonts w:asciiTheme="minorHAnsi" w:eastAsiaTheme="minorEastAsia" w:hAnsiTheme="minorHAnsi" w:cstheme="minorBidi"/>
                <w:noProof/>
                <w:sz w:val="22"/>
                <w:szCs w:val="22"/>
              </w:rPr>
              <w:tab/>
            </w:r>
            <w:r w:rsidR="0056681F" w:rsidRPr="00B574E6">
              <w:rPr>
                <w:rStyle w:val="Hiperhivatkozs"/>
                <w:noProof/>
              </w:rPr>
              <w:t>Az otthoni felkészülés iskolai előkészítése, eredményességének segítése</w:t>
            </w:r>
            <w:r w:rsidR="0056681F">
              <w:rPr>
                <w:noProof/>
                <w:webHidden/>
              </w:rPr>
              <w:tab/>
            </w:r>
            <w:r w:rsidR="0056681F">
              <w:rPr>
                <w:noProof/>
                <w:webHidden/>
              </w:rPr>
              <w:fldChar w:fldCharType="begin"/>
            </w:r>
            <w:r w:rsidR="0056681F">
              <w:rPr>
                <w:noProof/>
                <w:webHidden/>
              </w:rPr>
              <w:instrText xml:space="preserve"> PAGEREF _Toc220517013 \h </w:instrText>
            </w:r>
            <w:r w:rsidR="0056681F">
              <w:rPr>
                <w:noProof/>
                <w:webHidden/>
              </w:rPr>
            </w:r>
            <w:r w:rsidR="0056681F">
              <w:rPr>
                <w:noProof/>
                <w:webHidden/>
              </w:rPr>
              <w:fldChar w:fldCharType="separate"/>
            </w:r>
            <w:r w:rsidR="007061CC">
              <w:rPr>
                <w:noProof/>
                <w:webHidden/>
              </w:rPr>
              <w:t>35</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14" w:history="1">
            <w:r w:rsidR="0056681F" w:rsidRPr="00B574E6">
              <w:rPr>
                <w:rStyle w:val="Hiperhivatkozs"/>
                <w:noProof/>
              </w:rPr>
              <w:t>7.4</w:t>
            </w:r>
            <w:r w:rsidR="0056681F">
              <w:rPr>
                <w:rFonts w:asciiTheme="minorHAnsi" w:eastAsiaTheme="minorEastAsia" w:hAnsiTheme="minorHAnsi" w:cstheme="minorBidi"/>
                <w:noProof/>
                <w:sz w:val="22"/>
                <w:szCs w:val="22"/>
              </w:rPr>
              <w:tab/>
            </w:r>
            <w:r w:rsidR="0056681F" w:rsidRPr="00B574E6">
              <w:rPr>
                <w:rStyle w:val="Hiperhivatkozs"/>
                <w:noProof/>
              </w:rPr>
              <w:t>Az otthoni felkészülés ellenőrzése</w:t>
            </w:r>
            <w:r w:rsidR="0056681F">
              <w:rPr>
                <w:noProof/>
                <w:webHidden/>
              </w:rPr>
              <w:tab/>
            </w:r>
            <w:r w:rsidR="0056681F">
              <w:rPr>
                <w:noProof/>
                <w:webHidden/>
              </w:rPr>
              <w:fldChar w:fldCharType="begin"/>
            </w:r>
            <w:r w:rsidR="0056681F">
              <w:rPr>
                <w:noProof/>
                <w:webHidden/>
              </w:rPr>
              <w:instrText xml:space="preserve"> PAGEREF _Toc220517014 \h </w:instrText>
            </w:r>
            <w:r w:rsidR="0056681F">
              <w:rPr>
                <w:noProof/>
                <w:webHidden/>
              </w:rPr>
            </w:r>
            <w:r w:rsidR="0056681F">
              <w:rPr>
                <w:noProof/>
                <w:webHidden/>
              </w:rPr>
              <w:fldChar w:fldCharType="separate"/>
            </w:r>
            <w:r w:rsidR="007061CC">
              <w:rPr>
                <w:noProof/>
                <w:webHidden/>
              </w:rPr>
              <w:t>36</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15" w:history="1">
            <w:r w:rsidR="0056681F" w:rsidRPr="00B574E6">
              <w:rPr>
                <w:rStyle w:val="Hiperhivatkozs"/>
                <w:noProof/>
              </w:rPr>
              <w:t>7.5</w:t>
            </w:r>
            <w:r w:rsidR="0056681F">
              <w:rPr>
                <w:rFonts w:asciiTheme="minorHAnsi" w:eastAsiaTheme="minorEastAsia" w:hAnsiTheme="minorHAnsi" w:cstheme="minorBidi"/>
                <w:noProof/>
                <w:sz w:val="22"/>
                <w:szCs w:val="22"/>
              </w:rPr>
              <w:tab/>
            </w:r>
            <w:r w:rsidR="0056681F" w:rsidRPr="00B574E6">
              <w:rPr>
                <w:rStyle w:val="Hiperhivatkozs"/>
                <w:noProof/>
              </w:rPr>
              <w:t>Az otthoni felkészülés koordinációja</w:t>
            </w:r>
            <w:r w:rsidR="0056681F">
              <w:rPr>
                <w:noProof/>
                <w:webHidden/>
              </w:rPr>
              <w:tab/>
            </w:r>
            <w:r w:rsidR="0056681F">
              <w:rPr>
                <w:noProof/>
                <w:webHidden/>
              </w:rPr>
              <w:fldChar w:fldCharType="begin"/>
            </w:r>
            <w:r w:rsidR="0056681F">
              <w:rPr>
                <w:noProof/>
                <w:webHidden/>
              </w:rPr>
              <w:instrText xml:space="preserve"> PAGEREF _Toc220517015 \h </w:instrText>
            </w:r>
            <w:r w:rsidR="0056681F">
              <w:rPr>
                <w:noProof/>
                <w:webHidden/>
              </w:rPr>
            </w:r>
            <w:r w:rsidR="0056681F">
              <w:rPr>
                <w:noProof/>
                <w:webHidden/>
              </w:rPr>
              <w:fldChar w:fldCharType="separate"/>
            </w:r>
            <w:r w:rsidR="007061CC">
              <w:rPr>
                <w:noProof/>
                <w:webHidden/>
              </w:rPr>
              <w:t>36</w:t>
            </w:r>
            <w:r w:rsidR="0056681F">
              <w:rPr>
                <w:noProof/>
                <w:webHidden/>
              </w:rPr>
              <w:fldChar w:fldCharType="end"/>
            </w:r>
          </w:hyperlink>
        </w:p>
        <w:p w:rsidR="0056681F" w:rsidRDefault="00E5743A">
          <w:pPr>
            <w:pStyle w:val="TJ1"/>
            <w:tabs>
              <w:tab w:val="left" w:pos="400"/>
              <w:tab w:val="right" w:leader="dot" w:pos="9060"/>
            </w:tabs>
            <w:rPr>
              <w:rFonts w:asciiTheme="minorHAnsi" w:eastAsiaTheme="minorEastAsia" w:hAnsiTheme="minorHAnsi" w:cstheme="minorBidi"/>
              <w:noProof/>
              <w:sz w:val="22"/>
              <w:szCs w:val="22"/>
            </w:rPr>
          </w:pPr>
          <w:hyperlink w:anchor="_Toc220517016" w:history="1">
            <w:r w:rsidR="0056681F" w:rsidRPr="00B574E6">
              <w:rPr>
                <w:rStyle w:val="Hiperhivatkozs"/>
                <w:b/>
                <w:noProof/>
                <w14:scene3d>
                  <w14:camera w14:prst="orthographicFront"/>
                  <w14:lightRig w14:rig="threePt" w14:dir="t">
                    <w14:rot w14:lat="0" w14:lon="0" w14:rev="0"/>
                  </w14:lightRig>
                </w14:scene3d>
              </w:rPr>
              <w:t>8</w:t>
            </w:r>
            <w:r w:rsidR="0056681F">
              <w:rPr>
                <w:rFonts w:asciiTheme="minorHAnsi" w:eastAsiaTheme="minorEastAsia" w:hAnsiTheme="minorHAnsi" w:cstheme="minorBidi"/>
                <w:noProof/>
                <w:sz w:val="22"/>
                <w:szCs w:val="22"/>
              </w:rPr>
              <w:tab/>
            </w:r>
            <w:r w:rsidR="0056681F" w:rsidRPr="00B574E6">
              <w:rPr>
                <w:rStyle w:val="Hiperhivatkozs"/>
                <w:b/>
                <w:noProof/>
              </w:rPr>
              <w:t>AZ ISKOLÁBAN FOLYÓ NEVELŐ-OKTATÓ MUNKA ELLENŐRZÉSI, MÉRÉSI, ÉRTÉKELÉSI RENDSZERE</w:t>
            </w:r>
            <w:r w:rsidR="0056681F">
              <w:rPr>
                <w:noProof/>
                <w:webHidden/>
              </w:rPr>
              <w:tab/>
            </w:r>
            <w:r w:rsidR="0056681F">
              <w:rPr>
                <w:noProof/>
                <w:webHidden/>
              </w:rPr>
              <w:fldChar w:fldCharType="begin"/>
            </w:r>
            <w:r w:rsidR="0056681F">
              <w:rPr>
                <w:noProof/>
                <w:webHidden/>
              </w:rPr>
              <w:instrText xml:space="preserve"> PAGEREF _Toc220517016 \h </w:instrText>
            </w:r>
            <w:r w:rsidR="0056681F">
              <w:rPr>
                <w:noProof/>
                <w:webHidden/>
              </w:rPr>
            </w:r>
            <w:r w:rsidR="0056681F">
              <w:rPr>
                <w:noProof/>
                <w:webHidden/>
              </w:rPr>
              <w:fldChar w:fldCharType="separate"/>
            </w:r>
            <w:r w:rsidR="007061CC">
              <w:rPr>
                <w:noProof/>
                <w:webHidden/>
              </w:rPr>
              <w:t>37</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17" w:history="1">
            <w:r w:rsidR="0056681F" w:rsidRPr="00B574E6">
              <w:rPr>
                <w:rStyle w:val="Hiperhivatkozs"/>
                <w:noProof/>
              </w:rPr>
              <w:t>8.1</w:t>
            </w:r>
            <w:r w:rsidR="0056681F">
              <w:rPr>
                <w:rFonts w:asciiTheme="minorHAnsi" w:eastAsiaTheme="minorEastAsia" w:hAnsiTheme="minorHAnsi" w:cstheme="minorBidi"/>
                <w:noProof/>
                <w:sz w:val="22"/>
                <w:szCs w:val="22"/>
              </w:rPr>
              <w:tab/>
            </w:r>
            <w:r w:rsidR="0056681F" w:rsidRPr="00B574E6">
              <w:rPr>
                <w:rStyle w:val="Hiperhivatkozs"/>
                <w:noProof/>
              </w:rPr>
              <w:t>Ellenőrzés</w:t>
            </w:r>
            <w:r w:rsidR="0056681F">
              <w:rPr>
                <w:noProof/>
                <w:webHidden/>
              </w:rPr>
              <w:tab/>
            </w:r>
            <w:r w:rsidR="0056681F">
              <w:rPr>
                <w:noProof/>
                <w:webHidden/>
              </w:rPr>
              <w:fldChar w:fldCharType="begin"/>
            </w:r>
            <w:r w:rsidR="0056681F">
              <w:rPr>
                <w:noProof/>
                <w:webHidden/>
              </w:rPr>
              <w:instrText xml:space="preserve"> PAGEREF _Toc220517017 \h </w:instrText>
            </w:r>
            <w:r w:rsidR="0056681F">
              <w:rPr>
                <w:noProof/>
                <w:webHidden/>
              </w:rPr>
            </w:r>
            <w:r w:rsidR="0056681F">
              <w:rPr>
                <w:noProof/>
                <w:webHidden/>
              </w:rPr>
              <w:fldChar w:fldCharType="separate"/>
            </w:r>
            <w:r w:rsidR="007061CC">
              <w:rPr>
                <w:noProof/>
                <w:webHidden/>
              </w:rPr>
              <w:t>37</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18" w:history="1">
            <w:r w:rsidR="0056681F" w:rsidRPr="00B574E6">
              <w:rPr>
                <w:rStyle w:val="Hiperhivatkozs"/>
                <w:noProof/>
              </w:rPr>
              <w:t>8.2</w:t>
            </w:r>
            <w:r w:rsidR="0056681F">
              <w:rPr>
                <w:rFonts w:asciiTheme="minorHAnsi" w:eastAsiaTheme="minorEastAsia" w:hAnsiTheme="minorHAnsi" w:cstheme="minorBidi"/>
                <w:noProof/>
                <w:sz w:val="22"/>
                <w:szCs w:val="22"/>
              </w:rPr>
              <w:tab/>
            </w:r>
            <w:r w:rsidR="0056681F" w:rsidRPr="00B574E6">
              <w:rPr>
                <w:rStyle w:val="Hiperhivatkozs"/>
                <w:noProof/>
              </w:rPr>
              <w:t>Mérési és értékelési rendszer a tanulási folyamatban</w:t>
            </w:r>
            <w:r w:rsidR="0056681F">
              <w:rPr>
                <w:noProof/>
                <w:webHidden/>
              </w:rPr>
              <w:tab/>
            </w:r>
            <w:r w:rsidR="0056681F">
              <w:rPr>
                <w:noProof/>
                <w:webHidden/>
              </w:rPr>
              <w:fldChar w:fldCharType="begin"/>
            </w:r>
            <w:r w:rsidR="0056681F">
              <w:rPr>
                <w:noProof/>
                <w:webHidden/>
              </w:rPr>
              <w:instrText xml:space="preserve"> PAGEREF _Toc220517018 \h </w:instrText>
            </w:r>
            <w:r w:rsidR="0056681F">
              <w:rPr>
                <w:noProof/>
                <w:webHidden/>
              </w:rPr>
            </w:r>
            <w:r w:rsidR="0056681F">
              <w:rPr>
                <w:noProof/>
                <w:webHidden/>
              </w:rPr>
              <w:fldChar w:fldCharType="separate"/>
            </w:r>
            <w:r w:rsidR="007061CC">
              <w:rPr>
                <w:noProof/>
                <w:webHidden/>
              </w:rPr>
              <w:t>37</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19" w:history="1">
            <w:r w:rsidR="0056681F" w:rsidRPr="00B574E6">
              <w:rPr>
                <w:rStyle w:val="Hiperhivatkozs"/>
                <w:noProof/>
              </w:rPr>
              <w:t>8.3</w:t>
            </w:r>
            <w:r w:rsidR="0056681F">
              <w:rPr>
                <w:rFonts w:asciiTheme="minorHAnsi" w:eastAsiaTheme="minorEastAsia" w:hAnsiTheme="minorHAnsi" w:cstheme="minorBidi"/>
                <w:noProof/>
                <w:sz w:val="22"/>
                <w:szCs w:val="22"/>
              </w:rPr>
              <w:tab/>
            </w:r>
            <w:r w:rsidR="0056681F" w:rsidRPr="00B574E6">
              <w:rPr>
                <w:rStyle w:val="Hiperhivatkozs"/>
                <w:noProof/>
              </w:rPr>
              <w:t>Az 1-4. osztályos tanulók értékelése</w:t>
            </w:r>
            <w:r w:rsidR="0056681F">
              <w:rPr>
                <w:noProof/>
                <w:webHidden/>
              </w:rPr>
              <w:tab/>
            </w:r>
            <w:r w:rsidR="0056681F">
              <w:rPr>
                <w:noProof/>
                <w:webHidden/>
              </w:rPr>
              <w:fldChar w:fldCharType="begin"/>
            </w:r>
            <w:r w:rsidR="0056681F">
              <w:rPr>
                <w:noProof/>
                <w:webHidden/>
              </w:rPr>
              <w:instrText xml:space="preserve"> PAGEREF _Toc220517019 \h </w:instrText>
            </w:r>
            <w:r w:rsidR="0056681F">
              <w:rPr>
                <w:noProof/>
                <w:webHidden/>
              </w:rPr>
            </w:r>
            <w:r w:rsidR="0056681F">
              <w:rPr>
                <w:noProof/>
                <w:webHidden/>
              </w:rPr>
              <w:fldChar w:fldCharType="separate"/>
            </w:r>
            <w:r w:rsidR="007061CC">
              <w:rPr>
                <w:noProof/>
                <w:webHidden/>
              </w:rPr>
              <w:t>40</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20" w:history="1">
            <w:r w:rsidR="0056681F" w:rsidRPr="00B574E6">
              <w:rPr>
                <w:rStyle w:val="Hiperhivatkozs"/>
                <w:noProof/>
              </w:rPr>
              <w:t>8.4</w:t>
            </w:r>
            <w:r w:rsidR="0056681F">
              <w:rPr>
                <w:rFonts w:asciiTheme="minorHAnsi" w:eastAsiaTheme="minorEastAsia" w:hAnsiTheme="minorHAnsi" w:cstheme="minorBidi"/>
                <w:noProof/>
                <w:sz w:val="22"/>
                <w:szCs w:val="22"/>
              </w:rPr>
              <w:tab/>
            </w:r>
            <w:r w:rsidR="0056681F" w:rsidRPr="00B574E6">
              <w:rPr>
                <w:rStyle w:val="Hiperhivatkozs"/>
                <w:noProof/>
              </w:rPr>
              <w:t>Az 5 - 8. osztályos tanulók értékelése</w:t>
            </w:r>
            <w:r w:rsidR="0056681F">
              <w:rPr>
                <w:noProof/>
                <w:webHidden/>
              </w:rPr>
              <w:tab/>
            </w:r>
            <w:r w:rsidR="0056681F">
              <w:rPr>
                <w:noProof/>
                <w:webHidden/>
              </w:rPr>
              <w:fldChar w:fldCharType="begin"/>
            </w:r>
            <w:r w:rsidR="0056681F">
              <w:rPr>
                <w:noProof/>
                <w:webHidden/>
              </w:rPr>
              <w:instrText xml:space="preserve"> PAGEREF _Toc220517020 \h </w:instrText>
            </w:r>
            <w:r w:rsidR="0056681F">
              <w:rPr>
                <w:noProof/>
                <w:webHidden/>
              </w:rPr>
            </w:r>
            <w:r w:rsidR="0056681F">
              <w:rPr>
                <w:noProof/>
                <w:webHidden/>
              </w:rPr>
              <w:fldChar w:fldCharType="separate"/>
            </w:r>
            <w:r w:rsidR="007061CC">
              <w:rPr>
                <w:noProof/>
                <w:webHidden/>
              </w:rPr>
              <w:t>41</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21" w:history="1">
            <w:r w:rsidR="0056681F" w:rsidRPr="00B574E6">
              <w:rPr>
                <w:rStyle w:val="Hiperhivatkozs"/>
                <w:noProof/>
              </w:rPr>
              <w:t>8.5</w:t>
            </w:r>
            <w:r w:rsidR="0056681F">
              <w:rPr>
                <w:rFonts w:asciiTheme="minorHAnsi" w:eastAsiaTheme="minorEastAsia" w:hAnsiTheme="minorHAnsi" w:cstheme="minorBidi"/>
                <w:noProof/>
                <w:sz w:val="22"/>
                <w:szCs w:val="22"/>
              </w:rPr>
              <w:tab/>
            </w:r>
            <w:r w:rsidR="0056681F" w:rsidRPr="00B574E6">
              <w:rPr>
                <w:rStyle w:val="Hiperhivatkozs"/>
                <w:noProof/>
              </w:rPr>
              <w:t>A sajátos nevelési igényű tanulók értékelése</w:t>
            </w:r>
            <w:r w:rsidR="0056681F">
              <w:rPr>
                <w:noProof/>
                <w:webHidden/>
              </w:rPr>
              <w:tab/>
            </w:r>
            <w:r w:rsidR="0056681F">
              <w:rPr>
                <w:noProof/>
                <w:webHidden/>
              </w:rPr>
              <w:fldChar w:fldCharType="begin"/>
            </w:r>
            <w:r w:rsidR="0056681F">
              <w:rPr>
                <w:noProof/>
                <w:webHidden/>
              </w:rPr>
              <w:instrText xml:space="preserve"> PAGEREF _Toc220517021 \h </w:instrText>
            </w:r>
            <w:r w:rsidR="0056681F">
              <w:rPr>
                <w:noProof/>
                <w:webHidden/>
              </w:rPr>
            </w:r>
            <w:r w:rsidR="0056681F">
              <w:rPr>
                <w:noProof/>
                <w:webHidden/>
              </w:rPr>
              <w:fldChar w:fldCharType="separate"/>
            </w:r>
            <w:r w:rsidR="007061CC">
              <w:rPr>
                <w:noProof/>
                <w:webHidden/>
              </w:rPr>
              <w:t>43</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22" w:history="1">
            <w:r w:rsidR="0056681F" w:rsidRPr="00B574E6">
              <w:rPr>
                <w:rStyle w:val="Hiperhivatkozs"/>
                <w:noProof/>
              </w:rPr>
              <w:t>8.6</w:t>
            </w:r>
            <w:r w:rsidR="0056681F">
              <w:rPr>
                <w:rFonts w:asciiTheme="minorHAnsi" w:eastAsiaTheme="minorEastAsia" w:hAnsiTheme="minorHAnsi" w:cstheme="minorBidi"/>
                <w:noProof/>
                <w:sz w:val="22"/>
                <w:szCs w:val="22"/>
              </w:rPr>
              <w:tab/>
            </w:r>
            <w:r w:rsidR="0056681F" w:rsidRPr="00B574E6">
              <w:rPr>
                <w:rStyle w:val="Hiperhivatkozs"/>
                <w:noProof/>
              </w:rPr>
              <w:t>Értékelés a nevelés folyamatában</w:t>
            </w:r>
            <w:r w:rsidR="0056681F">
              <w:rPr>
                <w:noProof/>
                <w:webHidden/>
              </w:rPr>
              <w:tab/>
            </w:r>
            <w:r w:rsidR="0056681F">
              <w:rPr>
                <w:noProof/>
                <w:webHidden/>
              </w:rPr>
              <w:fldChar w:fldCharType="begin"/>
            </w:r>
            <w:r w:rsidR="0056681F">
              <w:rPr>
                <w:noProof/>
                <w:webHidden/>
              </w:rPr>
              <w:instrText xml:space="preserve"> PAGEREF _Toc220517022 \h </w:instrText>
            </w:r>
            <w:r w:rsidR="0056681F">
              <w:rPr>
                <w:noProof/>
                <w:webHidden/>
              </w:rPr>
            </w:r>
            <w:r w:rsidR="0056681F">
              <w:rPr>
                <w:noProof/>
                <w:webHidden/>
              </w:rPr>
              <w:fldChar w:fldCharType="separate"/>
            </w:r>
            <w:r w:rsidR="007061CC">
              <w:rPr>
                <w:noProof/>
                <w:webHidden/>
              </w:rPr>
              <w:t>44</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23" w:history="1">
            <w:r w:rsidR="0056681F" w:rsidRPr="00B574E6">
              <w:rPr>
                <w:rStyle w:val="Hiperhivatkozs"/>
                <w:noProof/>
              </w:rPr>
              <w:t>8.7</w:t>
            </w:r>
            <w:r w:rsidR="0056681F">
              <w:rPr>
                <w:rFonts w:asciiTheme="minorHAnsi" w:eastAsiaTheme="minorEastAsia" w:hAnsiTheme="minorHAnsi" w:cstheme="minorBidi"/>
                <w:noProof/>
                <w:sz w:val="22"/>
                <w:szCs w:val="22"/>
              </w:rPr>
              <w:tab/>
            </w:r>
            <w:r w:rsidR="0056681F" w:rsidRPr="00B574E6">
              <w:rPr>
                <w:rStyle w:val="Hiperhivatkozs"/>
                <w:noProof/>
              </w:rPr>
              <w:t>Az értékelés funkciói:</w:t>
            </w:r>
            <w:r w:rsidR="0056681F">
              <w:rPr>
                <w:noProof/>
                <w:webHidden/>
              </w:rPr>
              <w:tab/>
            </w:r>
            <w:r w:rsidR="0056681F">
              <w:rPr>
                <w:noProof/>
                <w:webHidden/>
              </w:rPr>
              <w:fldChar w:fldCharType="begin"/>
            </w:r>
            <w:r w:rsidR="0056681F">
              <w:rPr>
                <w:noProof/>
                <w:webHidden/>
              </w:rPr>
              <w:instrText xml:space="preserve"> PAGEREF _Toc220517023 \h </w:instrText>
            </w:r>
            <w:r w:rsidR="0056681F">
              <w:rPr>
                <w:noProof/>
                <w:webHidden/>
              </w:rPr>
            </w:r>
            <w:r w:rsidR="0056681F">
              <w:rPr>
                <w:noProof/>
                <w:webHidden/>
              </w:rPr>
              <w:fldChar w:fldCharType="separate"/>
            </w:r>
            <w:r w:rsidR="007061CC">
              <w:rPr>
                <w:noProof/>
                <w:webHidden/>
              </w:rPr>
              <w:t>44</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24" w:history="1">
            <w:r w:rsidR="0056681F" w:rsidRPr="00B574E6">
              <w:rPr>
                <w:rStyle w:val="Hiperhivatkozs"/>
                <w:noProof/>
              </w:rPr>
              <w:t>8.8</w:t>
            </w:r>
            <w:r w:rsidR="0056681F">
              <w:rPr>
                <w:rFonts w:asciiTheme="minorHAnsi" w:eastAsiaTheme="minorEastAsia" w:hAnsiTheme="minorHAnsi" w:cstheme="minorBidi"/>
                <w:noProof/>
                <w:sz w:val="22"/>
                <w:szCs w:val="22"/>
              </w:rPr>
              <w:tab/>
            </w:r>
            <w:r w:rsidR="0056681F" w:rsidRPr="00B574E6">
              <w:rPr>
                <w:rStyle w:val="Hiperhivatkozs"/>
                <w:noProof/>
              </w:rPr>
              <w:t>Magatartás értékelésének szempontjai:</w:t>
            </w:r>
            <w:r w:rsidR="0056681F">
              <w:rPr>
                <w:noProof/>
                <w:webHidden/>
              </w:rPr>
              <w:tab/>
            </w:r>
            <w:r w:rsidR="0056681F">
              <w:rPr>
                <w:noProof/>
                <w:webHidden/>
              </w:rPr>
              <w:fldChar w:fldCharType="begin"/>
            </w:r>
            <w:r w:rsidR="0056681F">
              <w:rPr>
                <w:noProof/>
                <w:webHidden/>
              </w:rPr>
              <w:instrText xml:space="preserve"> PAGEREF _Toc220517024 \h </w:instrText>
            </w:r>
            <w:r w:rsidR="0056681F">
              <w:rPr>
                <w:noProof/>
                <w:webHidden/>
              </w:rPr>
            </w:r>
            <w:r w:rsidR="0056681F">
              <w:rPr>
                <w:noProof/>
                <w:webHidden/>
              </w:rPr>
              <w:fldChar w:fldCharType="separate"/>
            </w:r>
            <w:r w:rsidR="007061CC">
              <w:rPr>
                <w:noProof/>
                <w:webHidden/>
              </w:rPr>
              <w:t>45</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25" w:history="1">
            <w:r w:rsidR="0056681F" w:rsidRPr="00B574E6">
              <w:rPr>
                <w:rStyle w:val="Hiperhivatkozs"/>
                <w:noProof/>
              </w:rPr>
              <w:t>8.9</w:t>
            </w:r>
            <w:r w:rsidR="0056681F">
              <w:rPr>
                <w:rFonts w:asciiTheme="minorHAnsi" w:eastAsiaTheme="minorEastAsia" w:hAnsiTheme="minorHAnsi" w:cstheme="minorBidi"/>
                <w:noProof/>
                <w:sz w:val="22"/>
                <w:szCs w:val="22"/>
              </w:rPr>
              <w:tab/>
            </w:r>
            <w:r w:rsidR="0056681F" w:rsidRPr="00B574E6">
              <w:rPr>
                <w:rStyle w:val="Hiperhivatkozs"/>
                <w:noProof/>
              </w:rPr>
              <w:t>Szorgalom értékelésének szempontjai:</w:t>
            </w:r>
            <w:r w:rsidR="0056681F">
              <w:rPr>
                <w:noProof/>
                <w:webHidden/>
              </w:rPr>
              <w:tab/>
            </w:r>
            <w:r w:rsidR="0056681F">
              <w:rPr>
                <w:noProof/>
                <w:webHidden/>
              </w:rPr>
              <w:fldChar w:fldCharType="begin"/>
            </w:r>
            <w:r w:rsidR="0056681F">
              <w:rPr>
                <w:noProof/>
                <w:webHidden/>
              </w:rPr>
              <w:instrText xml:space="preserve"> PAGEREF _Toc220517025 \h </w:instrText>
            </w:r>
            <w:r w:rsidR="0056681F">
              <w:rPr>
                <w:noProof/>
                <w:webHidden/>
              </w:rPr>
            </w:r>
            <w:r w:rsidR="0056681F">
              <w:rPr>
                <w:noProof/>
                <w:webHidden/>
              </w:rPr>
              <w:fldChar w:fldCharType="separate"/>
            </w:r>
            <w:r w:rsidR="007061CC">
              <w:rPr>
                <w:noProof/>
                <w:webHidden/>
              </w:rPr>
              <w:t>45</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26" w:history="1">
            <w:r w:rsidR="0056681F" w:rsidRPr="00B574E6">
              <w:rPr>
                <w:rStyle w:val="Hiperhivatkozs"/>
                <w:noProof/>
              </w:rPr>
              <w:t>8.10</w:t>
            </w:r>
            <w:r w:rsidR="0056681F">
              <w:rPr>
                <w:rFonts w:asciiTheme="minorHAnsi" w:eastAsiaTheme="minorEastAsia" w:hAnsiTheme="minorHAnsi" w:cstheme="minorBidi"/>
                <w:noProof/>
                <w:sz w:val="22"/>
                <w:szCs w:val="22"/>
              </w:rPr>
              <w:tab/>
            </w:r>
            <w:r w:rsidR="0056681F" w:rsidRPr="00B574E6">
              <w:rPr>
                <w:rStyle w:val="Hiperhivatkozs"/>
                <w:noProof/>
              </w:rPr>
              <w:t>Az értékeléssel kapcsolatos jogorvoslati intézkedések</w:t>
            </w:r>
            <w:r w:rsidR="0056681F">
              <w:rPr>
                <w:noProof/>
                <w:webHidden/>
              </w:rPr>
              <w:tab/>
            </w:r>
            <w:r w:rsidR="0056681F">
              <w:rPr>
                <w:noProof/>
                <w:webHidden/>
              </w:rPr>
              <w:fldChar w:fldCharType="begin"/>
            </w:r>
            <w:r w:rsidR="0056681F">
              <w:rPr>
                <w:noProof/>
                <w:webHidden/>
              </w:rPr>
              <w:instrText xml:space="preserve"> PAGEREF _Toc220517026 \h </w:instrText>
            </w:r>
            <w:r w:rsidR="0056681F">
              <w:rPr>
                <w:noProof/>
                <w:webHidden/>
              </w:rPr>
            </w:r>
            <w:r w:rsidR="0056681F">
              <w:rPr>
                <w:noProof/>
                <w:webHidden/>
              </w:rPr>
              <w:fldChar w:fldCharType="separate"/>
            </w:r>
            <w:r w:rsidR="007061CC">
              <w:rPr>
                <w:noProof/>
                <w:webHidden/>
              </w:rPr>
              <w:t>46</w:t>
            </w:r>
            <w:r w:rsidR="0056681F">
              <w:rPr>
                <w:noProof/>
                <w:webHidden/>
              </w:rPr>
              <w:fldChar w:fldCharType="end"/>
            </w:r>
          </w:hyperlink>
        </w:p>
        <w:p w:rsidR="0056681F" w:rsidRDefault="00E5743A">
          <w:pPr>
            <w:pStyle w:val="TJ1"/>
            <w:tabs>
              <w:tab w:val="left" w:pos="400"/>
              <w:tab w:val="right" w:leader="dot" w:pos="9060"/>
            </w:tabs>
            <w:rPr>
              <w:rFonts w:asciiTheme="minorHAnsi" w:eastAsiaTheme="minorEastAsia" w:hAnsiTheme="minorHAnsi" w:cstheme="minorBidi"/>
              <w:noProof/>
              <w:sz w:val="22"/>
              <w:szCs w:val="22"/>
            </w:rPr>
          </w:pPr>
          <w:hyperlink w:anchor="_Toc220517027" w:history="1">
            <w:r w:rsidR="0056681F" w:rsidRPr="00B574E6">
              <w:rPr>
                <w:rStyle w:val="Hiperhivatkozs"/>
                <w:b/>
                <w:noProof/>
                <w14:scene3d>
                  <w14:camera w14:prst="orthographicFront"/>
                  <w14:lightRig w14:rig="threePt" w14:dir="t">
                    <w14:rot w14:lat="0" w14:lon="0" w14:rev="0"/>
                  </w14:lightRig>
                </w14:scene3d>
              </w:rPr>
              <w:t>9</w:t>
            </w:r>
            <w:r w:rsidR="0056681F">
              <w:rPr>
                <w:rFonts w:asciiTheme="minorHAnsi" w:eastAsiaTheme="minorEastAsia" w:hAnsiTheme="minorHAnsi" w:cstheme="minorBidi"/>
                <w:noProof/>
                <w:sz w:val="22"/>
                <w:szCs w:val="22"/>
              </w:rPr>
              <w:tab/>
            </w:r>
            <w:r w:rsidR="0056681F" w:rsidRPr="00B574E6">
              <w:rPr>
                <w:rStyle w:val="Hiperhivatkozs"/>
                <w:b/>
                <w:noProof/>
              </w:rPr>
              <w:t>EGÉSZSÉGNEVELÉS</w:t>
            </w:r>
            <w:r w:rsidR="0056681F">
              <w:rPr>
                <w:noProof/>
                <w:webHidden/>
              </w:rPr>
              <w:tab/>
            </w:r>
            <w:r w:rsidR="0056681F">
              <w:rPr>
                <w:noProof/>
                <w:webHidden/>
              </w:rPr>
              <w:fldChar w:fldCharType="begin"/>
            </w:r>
            <w:r w:rsidR="0056681F">
              <w:rPr>
                <w:noProof/>
                <w:webHidden/>
              </w:rPr>
              <w:instrText xml:space="preserve"> PAGEREF _Toc220517027 \h </w:instrText>
            </w:r>
            <w:r w:rsidR="0056681F">
              <w:rPr>
                <w:noProof/>
                <w:webHidden/>
              </w:rPr>
            </w:r>
            <w:r w:rsidR="0056681F">
              <w:rPr>
                <w:noProof/>
                <w:webHidden/>
              </w:rPr>
              <w:fldChar w:fldCharType="separate"/>
            </w:r>
            <w:r w:rsidR="007061CC">
              <w:rPr>
                <w:noProof/>
                <w:webHidden/>
              </w:rPr>
              <w:t>47</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28" w:history="1">
            <w:r w:rsidR="0056681F" w:rsidRPr="00B574E6">
              <w:rPr>
                <w:rStyle w:val="Hiperhivatkozs"/>
                <w:noProof/>
              </w:rPr>
              <w:t>9.1</w:t>
            </w:r>
            <w:r w:rsidR="0056681F">
              <w:rPr>
                <w:rFonts w:asciiTheme="minorHAnsi" w:eastAsiaTheme="minorEastAsia" w:hAnsiTheme="minorHAnsi" w:cstheme="minorBidi"/>
                <w:noProof/>
                <w:sz w:val="22"/>
                <w:szCs w:val="22"/>
              </w:rPr>
              <w:tab/>
            </w:r>
            <w:r w:rsidR="0056681F" w:rsidRPr="00B574E6">
              <w:rPr>
                <w:rStyle w:val="Hiperhivatkozs"/>
                <w:noProof/>
              </w:rPr>
              <w:t>Egészségnevelés meghatározása</w:t>
            </w:r>
            <w:r w:rsidR="0056681F">
              <w:rPr>
                <w:noProof/>
                <w:webHidden/>
              </w:rPr>
              <w:tab/>
            </w:r>
            <w:r w:rsidR="0056681F">
              <w:rPr>
                <w:noProof/>
                <w:webHidden/>
              </w:rPr>
              <w:fldChar w:fldCharType="begin"/>
            </w:r>
            <w:r w:rsidR="0056681F">
              <w:rPr>
                <w:noProof/>
                <w:webHidden/>
              </w:rPr>
              <w:instrText xml:space="preserve"> PAGEREF _Toc220517028 \h </w:instrText>
            </w:r>
            <w:r w:rsidR="0056681F">
              <w:rPr>
                <w:noProof/>
                <w:webHidden/>
              </w:rPr>
            </w:r>
            <w:r w:rsidR="0056681F">
              <w:rPr>
                <w:noProof/>
                <w:webHidden/>
              </w:rPr>
              <w:fldChar w:fldCharType="separate"/>
            </w:r>
            <w:r w:rsidR="007061CC">
              <w:rPr>
                <w:noProof/>
                <w:webHidden/>
              </w:rPr>
              <w:t>47</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29" w:history="1">
            <w:r w:rsidR="0056681F" w:rsidRPr="00B574E6">
              <w:rPr>
                <w:rStyle w:val="Hiperhivatkozs"/>
                <w:noProof/>
              </w:rPr>
              <w:t>9.2</w:t>
            </w:r>
            <w:r w:rsidR="0056681F">
              <w:rPr>
                <w:rFonts w:asciiTheme="minorHAnsi" w:eastAsiaTheme="minorEastAsia" w:hAnsiTheme="minorHAnsi" w:cstheme="minorBidi"/>
                <w:noProof/>
                <w:sz w:val="22"/>
                <w:szCs w:val="22"/>
              </w:rPr>
              <w:tab/>
            </w:r>
            <w:r w:rsidR="0056681F" w:rsidRPr="00B574E6">
              <w:rPr>
                <w:rStyle w:val="Hiperhivatkozs"/>
                <w:noProof/>
              </w:rPr>
              <w:t>Egészségfejlesztő csoport létrehozása</w:t>
            </w:r>
            <w:r w:rsidR="0056681F">
              <w:rPr>
                <w:noProof/>
                <w:webHidden/>
              </w:rPr>
              <w:tab/>
            </w:r>
            <w:r w:rsidR="0056681F">
              <w:rPr>
                <w:noProof/>
                <w:webHidden/>
              </w:rPr>
              <w:fldChar w:fldCharType="begin"/>
            </w:r>
            <w:r w:rsidR="0056681F">
              <w:rPr>
                <w:noProof/>
                <w:webHidden/>
              </w:rPr>
              <w:instrText xml:space="preserve"> PAGEREF _Toc220517029 \h </w:instrText>
            </w:r>
            <w:r w:rsidR="0056681F">
              <w:rPr>
                <w:noProof/>
                <w:webHidden/>
              </w:rPr>
            </w:r>
            <w:r w:rsidR="0056681F">
              <w:rPr>
                <w:noProof/>
                <w:webHidden/>
              </w:rPr>
              <w:fldChar w:fldCharType="separate"/>
            </w:r>
            <w:r w:rsidR="007061CC">
              <w:rPr>
                <w:noProof/>
                <w:webHidden/>
              </w:rPr>
              <w:t>47</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30" w:history="1">
            <w:r w:rsidR="0056681F" w:rsidRPr="00B574E6">
              <w:rPr>
                <w:rStyle w:val="Hiperhivatkozs"/>
                <w:noProof/>
              </w:rPr>
              <w:t>9.3</w:t>
            </w:r>
            <w:r w:rsidR="0056681F">
              <w:rPr>
                <w:rFonts w:asciiTheme="minorHAnsi" w:eastAsiaTheme="minorEastAsia" w:hAnsiTheme="minorHAnsi" w:cstheme="minorBidi"/>
                <w:noProof/>
                <w:sz w:val="22"/>
                <w:szCs w:val="22"/>
              </w:rPr>
              <w:tab/>
            </w:r>
            <w:r w:rsidR="0056681F" w:rsidRPr="00B574E6">
              <w:rPr>
                <w:rStyle w:val="Hiperhivatkozs"/>
                <w:noProof/>
              </w:rPr>
              <w:t>Az egészségnevelés iskolai területei</w:t>
            </w:r>
            <w:r w:rsidR="0056681F">
              <w:rPr>
                <w:noProof/>
                <w:webHidden/>
              </w:rPr>
              <w:tab/>
            </w:r>
            <w:r w:rsidR="0056681F">
              <w:rPr>
                <w:noProof/>
                <w:webHidden/>
              </w:rPr>
              <w:fldChar w:fldCharType="begin"/>
            </w:r>
            <w:r w:rsidR="0056681F">
              <w:rPr>
                <w:noProof/>
                <w:webHidden/>
              </w:rPr>
              <w:instrText xml:space="preserve"> PAGEREF _Toc220517030 \h </w:instrText>
            </w:r>
            <w:r w:rsidR="0056681F">
              <w:rPr>
                <w:noProof/>
                <w:webHidden/>
              </w:rPr>
            </w:r>
            <w:r w:rsidR="0056681F">
              <w:rPr>
                <w:noProof/>
                <w:webHidden/>
              </w:rPr>
              <w:fldChar w:fldCharType="separate"/>
            </w:r>
            <w:r w:rsidR="007061CC">
              <w:rPr>
                <w:noProof/>
                <w:webHidden/>
              </w:rPr>
              <w:t>47</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31" w:history="1">
            <w:r w:rsidR="0056681F" w:rsidRPr="00B574E6">
              <w:rPr>
                <w:rStyle w:val="Hiperhivatkozs"/>
                <w:noProof/>
              </w:rPr>
              <w:t>9.4</w:t>
            </w:r>
            <w:r w:rsidR="0056681F">
              <w:rPr>
                <w:rFonts w:asciiTheme="minorHAnsi" w:eastAsiaTheme="minorEastAsia" w:hAnsiTheme="minorHAnsi" w:cstheme="minorBidi"/>
                <w:noProof/>
                <w:sz w:val="22"/>
                <w:szCs w:val="22"/>
              </w:rPr>
              <w:tab/>
            </w:r>
            <w:r w:rsidR="0056681F" w:rsidRPr="00B574E6">
              <w:rPr>
                <w:rStyle w:val="Hiperhivatkozs"/>
                <w:noProof/>
              </w:rPr>
              <w:t>Iskolai egészségnevelési programunk</w:t>
            </w:r>
            <w:r w:rsidR="0056681F">
              <w:rPr>
                <w:noProof/>
                <w:webHidden/>
              </w:rPr>
              <w:tab/>
            </w:r>
            <w:r w:rsidR="0056681F">
              <w:rPr>
                <w:noProof/>
                <w:webHidden/>
              </w:rPr>
              <w:fldChar w:fldCharType="begin"/>
            </w:r>
            <w:r w:rsidR="0056681F">
              <w:rPr>
                <w:noProof/>
                <w:webHidden/>
              </w:rPr>
              <w:instrText xml:space="preserve"> PAGEREF _Toc220517031 \h </w:instrText>
            </w:r>
            <w:r w:rsidR="0056681F">
              <w:rPr>
                <w:noProof/>
                <w:webHidden/>
              </w:rPr>
            </w:r>
            <w:r w:rsidR="0056681F">
              <w:rPr>
                <w:noProof/>
                <w:webHidden/>
              </w:rPr>
              <w:fldChar w:fldCharType="separate"/>
            </w:r>
            <w:r w:rsidR="007061CC">
              <w:rPr>
                <w:noProof/>
                <w:webHidden/>
              </w:rPr>
              <w:t>48</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32" w:history="1">
            <w:r w:rsidR="0056681F" w:rsidRPr="00B574E6">
              <w:rPr>
                <w:rStyle w:val="Hiperhivatkozs"/>
                <w:noProof/>
              </w:rPr>
              <w:t>9.5</w:t>
            </w:r>
            <w:r w:rsidR="0056681F">
              <w:rPr>
                <w:rFonts w:asciiTheme="minorHAnsi" w:eastAsiaTheme="minorEastAsia" w:hAnsiTheme="minorHAnsi" w:cstheme="minorBidi"/>
                <w:noProof/>
                <w:sz w:val="22"/>
                <w:szCs w:val="22"/>
              </w:rPr>
              <w:tab/>
            </w:r>
            <w:r w:rsidR="0056681F" w:rsidRPr="00B574E6">
              <w:rPr>
                <w:rStyle w:val="Hiperhivatkozs"/>
                <w:noProof/>
              </w:rPr>
              <w:t>Pedagógiai módszereink</w:t>
            </w:r>
            <w:r w:rsidR="0056681F">
              <w:rPr>
                <w:noProof/>
                <w:webHidden/>
              </w:rPr>
              <w:tab/>
            </w:r>
            <w:r w:rsidR="0056681F">
              <w:rPr>
                <w:noProof/>
                <w:webHidden/>
              </w:rPr>
              <w:fldChar w:fldCharType="begin"/>
            </w:r>
            <w:r w:rsidR="0056681F">
              <w:rPr>
                <w:noProof/>
                <w:webHidden/>
              </w:rPr>
              <w:instrText xml:space="preserve"> PAGEREF _Toc220517032 \h </w:instrText>
            </w:r>
            <w:r w:rsidR="0056681F">
              <w:rPr>
                <w:noProof/>
                <w:webHidden/>
              </w:rPr>
            </w:r>
            <w:r w:rsidR="0056681F">
              <w:rPr>
                <w:noProof/>
                <w:webHidden/>
              </w:rPr>
              <w:fldChar w:fldCharType="separate"/>
            </w:r>
            <w:r w:rsidR="007061CC">
              <w:rPr>
                <w:noProof/>
                <w:webHidden/>
              </w:rPr>
              <w:t>48</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33" w:history="1">
            <w:r w:rsidR="0056681F" w:rsidRPr="00B574E6">
              <w:rPr>
                <w:rStyle w:val="Hiperhivatkozs"/>
                <w:noProof/>
              </w:rPr>
              <w:t>9.6</w:t>
            </w:r>
            <w:r w:rsidR="0056681F">
              <w:rPr>
                <w:rFonts w:asciiTheme="minorHAnsi" w:eastAsiaTheme="minorEastAsia" w:hAnsiTheme="minorHAnsi" w:cstheme="minorBidi"/>
                <w:noProof/>
                <w:sz w:val="22"/>
                <w:szCs w:val="22"/>
              </w:rPr>
              <w:tab/>
            </w:r>
            <w:r w:rsidR="0056681F" w:rsidRPr="00B574E6">
              <w:rPr>
                <w:rStyle w:val="Hiperhivatkozs"/>
                <w:noProof/>
              </w:rPr>
              <w:t>Az SNI tanulók egészségnevelési területei</w:t>
            </w:r>
            <w:r w:rsidR="0056681F">
              <w:rPr>
                <w:noProof/>
                <w:webHidden/>
              </w:rPr>
              <w:tab/>
            </w:r>
            <w:r w:rsidR="0056681F">
              <w:rPr>
                <w:noProof/>
                <w:webHidden/>
              </w:rPr>
              <w:fldChar w:fldCharType="begin"/>
            </w:r>
            <w:r w:rsidR="0056681F">
              <w:rPr>
                <w:noProof/>
                <w:webHidden/>
              </w:rPr>
              <w:instrText xml:space="preserve"> PAGEREF _Toc220517033 \h </w:instrText>
            </w:r>
            <w:r w:rsidR="0056681F">
              <w:rPr>
                <w:noProof/>
                <w:webHidden/>
              </w:rPr>
            </w:r>
            <w:r w:rsidR="0056681F">
              <w:rPr>
                <w:noProof/>
                <w:webHidden/>
              </w:rPr>
              <w:fldChar w:fldCharType="separate"/>
            </w:r>
            <w:r w:rsidR="007061CC">
              <w:rPr>
                <w:noProof/>
                <w:webHidden/>
              </w:rPr>
              <w:t>49</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34" w:history="1">
            <w:r w:rsidR="0056681F" w:rsidRPr="00B574E6">
              <w:rPr>
                <w:rStyle w:val="Hiperhivatkozs"/>
                <w:noProof/>
              </w:rPr>
              <w:t>9.7</w:t>
            </w:r>
            <w:r w:rsidR="0056681F">
              <w:rPr>
                <w:rFonts w:asciiTheme="minorHAnsi" w:eastAsiaTheme="minorEastAsia" w:hAnsiTheme="minorHAnsi" w:cstheme="minorBidi"/>
                <w:noProof/>
                <w:sz w:val="22"/>
                <w:szCs w:val="22"/>
              </w:rPr>
              <w:tab/>
            </w:r>
            <w:r w:rsidR="0056681F" w:rsidRPr="00B574E6">
              <w:rPr>
                <w:rStyle w:val="Hiperhivatkozs"/>
                <w:noProof/>
              </w:rPr>
              <w:t>Mindennapos iskolai testedzés-programunk</w:t>
            </w:r>
            <w:r w:rsidR="0056681F">
              <w:rPr>
                <w:noProof/>
                <w:webHidden/>
              </w:rPr>
              <w:tab/>
            </w:r>
            <w:r w:rsidR="0056681F">
              <w:rPr>
                <w:noProof/>
                <w:webHidden/>
              </w:rPr>
              <w:fldChar w:fldCharType="begin"/>
            </w:r>
            <w:r w:rsidR="0056681F">
              <w:rPr>
                <w:noProof/>
                <w:webHidden/>
              </w:rPr>
              <w:instrText xml:space="preserve"> PAGEREF _Toc220517034 \h </w:instrText>
            </w:r>
            <w:r w:rsidR="0056681F">
              <w:rPr>
                <w:noProof/>
                <w:webHidden/>
              </w:rPr>
            </w:r>
            <w:r w:rsidR="0056681F">
              <w:rPr>
                <w:noProof/>
                <w:webHidden/>
              </w:rPr>
              <w:fldChar w:fldCharType="separate"/>
            </w:r>
            <w:r w:rsidR="007061CC">
              <w:rPr>
                <w:noProof/>
                <w:webHidden/>
              </w:rPr>
              <w:t>49</w:t>
            </w:r>
            <w:r w:rsidR="0056681F">
              <w:rPr>
                <w:noProof/>
                <w:webHidden/>
              </w:rPr>
              <w:fldChar w:fldCharType="end"/>
            </w:r>
          </w:hyperlink>
        </w:p>
        <w:p w:rsidR="0056681F" w:rsidRDefault="00E5743A">
          <w:pPr>
            <w:pStyle w:val="TJ3"/>
            <w:tabs>
              <w:tab w:val="left" w:pos="1100"/>
              <w:tab w:val="right" w:leader="dot" w:pos="9060"/>
            </w:tabs>
            <w:rPr>
              <w:rFonts w:asciiTheme="minorHAnsi" w:eastAsiaTheme="minorEastAsia" w:hAnsiTheme="minorHAnsi" w:cstheme="minorBidi"/>
              <w:noProof/>
              <w:sz w:val="22"/>
              <w:szCs w:val="22"/>
            </w:rPr>
          </w:pPr>
          <w:hyperlink w:anchor="_Toc220517035" w:history="1">
            <w:r w:rsidR="0056681F" w:rsidRPr="00B574E6">
              <w:rPr>
                <w:rStyle w:val="Hiperhivatkozs"/>
                <w:noProof/>
              </w:rPr>
              <w:t>9.7.1</w:t>
            </w:r>
            <w:r w:rsidR="0056681F">
              <w:rPr>
                <w:rFonts w:asciiTheme="minorHAnsi" w:eastAsiaTheme="minorEastAsia" w:hAnsiTheme="minorHAnsi" w:cstheme="minorBidi"/>
                <w:noProof/>
                <w:sz w:val="22"/>
                <w:szCs w:val="22"/>
              </w:rPr>
              <w:tab/>
            </w:r>
            <w:r w:rsidR="0056681F" w:rsidRPr="00B574E6">
              <w:rPr>
                <w:rStyle w:val="Hiperhivatkozs"/>
                <w:noProof/>
              </w:rPr>
              <w:t>Mindennapos testedzés programunk</w:t>
            </w:r>
            <w:r w:rsidR="0056681F">
              <w:rPr>
                <w:noProof/>
                <w:webHidden/>
              </w:rPr>
              <w:tab/>
            </w:r>
            <w:r w:rsidR="0056681F">
              <w:rPr>
                <w:noProof/>
                <w:webHidden/>
              </w:rPr>
              <w:fldChar w:fldCharType="begin"/>
            </w:r>
            <w:r w:rsidR="0056681F">
              <w:rPr>
                <w:noProof/>
                <w:webHidden/>
              </w:rPr>
              <w:instrText xml:space="preserve"> PAGEREF _Toc220517035 \h </w:instrText>
            </w:r>
            <w:r w:rsidR="0056681F">
              <w:rPr>
                <w:noProof/>
                <w:webHidden/>
              </w:rPr>
            </w:r>
            <w:r w:rsidR="0056681F">
              <w:rPr>
                <w:noProof/>
                <w:webHidden/>
              </w:rPr>
              <w:fldChar w:fldCharType="separate"/>
            </w:r>
            <w:r w:rsidR="007061CC">
              <w:rPr>
                <w:noProof/>
                <w:webHidden/>
              </w:rPr>
              <w:t>49</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36" w:history="1">
            <w:r w:rsidR="0056681F" w:rsidRPr="00B574E6">
              <w:rPr>
                <w:rStyle w:val="Hiperhivatkozs"/>
                <w:noProof/>
              </w:rPr>
              <w:t>9.8</w:t>
            </w:r>
            <w:r w:rsidR="0056681F">
              <w:rPr>
                <w:rFonts w:asciiTheme="minorHAnsi" w:eastAsiaTheme="minorEastAsia" w:hAnsiTheme="minorHAnsi" w:cstheme="minorBidi"/>
                <w:noProof/>
                <w:sz w:val="22"/>
                <w:szCs w:val="22"/>
              </w:rPr>
              <w:tab/>
            </w:r>
            <w:r w:rsidR="0056681F" w:rsidRPr="00B574E6">
              <w:rPr>
                <w:rStyle w:val="Hiperhivatkozs"/>
                <w:noProof/>
              </w:rPr>
              <w:t>Az SNI tanulók testi nevelése</w:t>
            </w:r>
            <w:r w:rsidR="0056681F">
              <w:rPr>
                <w:noProof/>
                <w:webHidden/>
              </w:rPr>
              <w:tab/>
            </w:r>
            <w:r w:rsidR="0056681F">
              <w:rPr>
                <w:noProof/>
                <w:webHidden/>
              </w:rPr>
              <w:fldChar w:fldCharType="begin"/>
            </w:r>
            <w:r w:rsidR="0056681F">
              <w:rPr>
                <w:noProof/>
                <w:webHidden/>
              </w:rPr>
              <w:instrText xml:space="preserve"> PAGEREF _Toc220517036 \h </w:instrText>
            </w:r>
            <w:r w:rsidR="0056681F">
              <w:rPr>
                <w:noProof/>
                <w:webHidden/>
              </w:rPr>
            </w:r>
            <w:r w:rsidR="0056681F">
              <w:rPr>
                <w:noProof/>
                <w:webHidden/>
              </w:rPr>
              <w:fldChar w:fldCharType="separate"/>
            </w:r>
            <w:r w:rsidR="007061CC">
              <w:rPr>
                <w:noProof/>
                <w:webHidden/>
              </w:rPr>
              <w:t>50</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37" w:history="1">
            <w:r w:rsidR="0056681F" w:rsidRPr="00B574E6">
              <w:rPr>
                <w:rStyle w:val="Hiperhivatkozs"/>
                <w:noProof/>
              </w:rPr>
              <w:t>9.9</w:t>
            </w:r>
            <w:r w:rsidR="0056681F">
              <w:rPr>
                <w:rFonts w:asciiTheme="minorHAnsi" w:eastAsiaTheme="minorEastAsia" w:hAnsiTheme="minorHAnsi" w:cstheme="minorBidi"/>
                <w:noProof/>
                <w:sz w:val="22"/>
                <w:szCs w:val="22"/>
              </w:rPr>
              <w:tab/>
            </w:r>
            <w:r w:rsidR="0056681F" w:rsidRPr="00B574E6">
              <w:rPr>
                <w:rStyle w:val="Hiperhivatkozs"/>
                <w:noProof/>
              </w:rPr>
              <w:t>Elsősegély-nyújtási alapismeretek elsajátításával kapcsolatos iskolai terv</w:t>
            </w:r>
            <w:r w:rsidR="0056681F">
              <w:rPr>
                <w:noProof/>
                <w:webHidden/>
              </w:rPr>
              <w:tab/>
            </w:r>
            <w:r w:rsidR="0056681F">
              <w:rPr>
                <w:noProof/>
                <w:webHidden/>
              </w:rPr>
              <w:fldChar w:fldCharType="begin"/>
            </w:r>
            <w:r w:rsidR="0056681F">
              <w:rPr>
                <w:noProof/>
                <w:webHidden/>
              </w:rPr>
              <w:instrText xml:space="preserve"> PAGEREF _Toc220517037 \h </w:instrText>
            </w:r>
            <w:r w:rsidR="0056681F">
              <w:rPr>
                <w:noProof/>
                <w:webHidden/>
              </w:rPr>
            </w:r>
            <w:r w:rsidR="0056681F">
              <w:rPr>
                <w:noProof/>
                <w:webHidden/>
              </w:rPr>
              <w:fldChar w:fldCharType="separate"/>
            </w:r>
            <w:r w:rsidR="007061CC">
              <w:rPr>
                <w:noProof/>
                <w:webHidden/>
              </w:rPr>
              <w:t>50</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38" w:history="1">
            <w:r w:rsidR="0056681F" w:rsidRPr="00B574E6">
              <w:rPr>
                <w:rStyle w:val="Hiperhivatkozs"/>
                <w:noProof/>
              </w:rPr>
              <w:t>9.10</w:t>
            </w:r>
            <w:r w:rsidR="0056681F">
              <w:rPr>
                <w:rFonts w:asciiTheme="minorHAnsi" w:eastAsiaTheme="minorEastAsia" w:hAnsiTheme="minorHAnsi" w:cstheme="minorBidi"/>
                <w:noProof/>
                <w:sz w:val="22"/>
                <w:szCs w:val="22"/>
              </w:rPr>
              <w:tab/>
            </w:r>
            <w:r w:rsidR="0056681F" w:rsidRPr="00B574E6">
              <w:rPr>
                <w:rStyle w:val="Hiperhivatkozs"/>
                <w:noProof/>
              </w:rPr>
              <w:t>Egyéb módszerek</w:t>
            </w:r>
            <w:r w:rsidR="0056681F">
              <w:rPr>
                <w:noProof/>
                <w:webHidden/>
              </w:rPr>
              <w:tab/>
            </w:r>
            <w:r w:rsidR="0056681F">
              <w:rPr>
                <w:noProof/>
                <w:webHidden/>
              </w:rPr>
              <w:fldChar w:fldCharType="begin"/>
            </w:r>
            <w:r w:rsidR="0056681F">
              <w:rPr>
                <w:noProof/>
                <w:webHidden/>
              </w:rPr>
              <w:instrText xml:space="preserve"> PAGEREF _Toc220517038 \h </w:instrText>
            </w:r>
            <w:r w:rsidR="0056681F">
              <w:rPr>
                <w:noProof/>
                <w:webHidden/>
              </w:rPr>
            </w:r>
            <w:r w:rsidR="0056681F">
              <w:rPr>
                <w:noProof/>
                <w:webHidden/>
              </w:rPr>
              <w:fldChar w:fldCharType="separate"/>
            </w:r>
            <w:r w:rsidR="007061CC">
              <w:rPr>
                <w:noProof/>
                <w:webHidden/>
              </w:rPr>
              <w:t>51</w:t>
            </w:r>
            <w:r w:rsidR="0056681F">
              <w:rPr>
                <w:noProof/>
                <w:webHidden/>
              </w:rPr>
              <w:fldChar w:fldCharType="end"/>
            </w:r>
          </w:hyperlink>
        </w:p>
        <w:p w:rsidR="0056681F" w:rsidRDefault="00E5743A">
          <w:pPr>
            <w:pStyle w:val="TJ1"/>
            <w:tabs>
              <w:tab w:val="left" w:pos="660"/>
              <w:tab w:val="right" w:leader="dot" w:pos="9060"/>
            </w:tabs>
            <w:rPr>
              <w:rFonts w:asciiTheme="minorHAnsi" w:eastAsiaTheme="minorEastAsia" w:hAnsiTheme="minorHAnsi" w:cstheme="minorBidi"/>
              <w:noProof/>
              <w:sz w:val="22"/>
              <w:szCs w:val="22"/>
            </w:rPr>
          </w:pPr>
          <w:hyperlink w:anchor="_Toc220517039" w:history="1">
            <w:r w:rsidR="0056681F" w:rsidRPr="00B574E6">
              <w:rPr>
                <w:rStyle w:val="Hiperhivatkozs"/>
                <w:b/>
                <w:noProof/>
                <w14:scene3d>
                  <w14:camera w14:prst="orthographicFront"/>
                  <w14:lightRig w14:rig="threePt" w14:dir="t">
                    <w14:rot w14:lat="0" w14:lon="0" w14:rev="0"/>
                  </w14:lightRig>
                </w14:scene3d>
              </w:rPr>
              <w:t>10</w:t>
            </w:r>
            <w:r w:rsidR="0056681F">
              <w:rPr>
                <w:rFonts w:asciiTheme="minorHAnsi" w:eastAsiaTheme="minorEastAsia" w:hAnsiTheme="minorHAnsi" w:cstheme="minorBidi"/>
                <w:noProof/>
                <w:sz w:val="22"/>
                <w:szCs w:val="22"/>
              </w:rPr>
              <w:tab/>
            </w:r>
            <w:r w:rsidR="0056681F" w:rsidRPr="00B574E6">
              <w:rPr>
                <w:rStyle w:val="Hiperhivatkozs"/>
                <w:b/>
                <w:noProof/>
              </w:rPr>
              <w:t>KÖRNYEZETI NEVELÉS</w:t>
            </w:r>
            <w:r w:rsidR="0056681F">
              <w:rPr>
                <w:noProof/>
                <w:webHidden/>
              </w:rPr>
              <w:tab/>
            </w:r>
            <w:r w:rsidR="0056681F">
              <w:rPr>
                <w:noProof/>
                <w:webHidden/>
              </w:rPr>
              <w:fldChar w:fldCharType="begin"/>
            </w:r>
            <w:r w:rsidR="0056681F">
              <w:rPr>
                <w:noProof/>
                <w:webHidden/>
              </w:rPr>
              <w:instrText xml:space="preserve"> PAGEREF _Toc220517039 \h </w:instrText>
            </w:r>
            <w:r w:rsidR="0056681F">
              <w:rPr>
                <w:noProof/>
                <w:webHidden/>
              </w:rPr>
            </w:r>
            <w:r w:rsidR="0056681F">
              <w:rPr>
                <w:noProof/>
                <w:webHidden/>
              </w:rPr>
              <w:fldChar w:fldCharType="separate"/>
            </w:r>
            <w:r w:rsidR="007061CC">
              <w:rPr>
                <w:noProof/>
                <w:webHidden/>
              </w:rPr>
              <w:t>52</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40" w:history="1">
            <w:r w:rsidR="0056681F" w:rsidRPr="00B574E6">
              <w:rPr>
                <w:rStyle w:val="Hiperhivatkozs"/>
                <w:noProof/>
              </w:rPr>
              <w:t>10.1</w:t>
            </w:r>
            <w:r w:rsidR="0056681F">
              <w:rPr>
                <w:rFonts w:asciiTheme="minorHAnsi" w:eastAsiaTheme="minorEastAsia" w:hAnsiTheme="minorHAnsi" w:cstheme="minorBidi"/>
                <w:noProof/>
                <w:sz w:val="22"/>
                <w:szCs w:val="22"/>
              </w:rPr>
              <w:tab/>
            </w:r>
            <w:r w:rsidR="0056681F" w:rsidRPr="00B574E6">
              <w:rPr>
                <w:rStyle w:val="Hiperhivatkozs"/>
                <w:noProof/>
              </w:rPr>
              <w:t>A környezeti nevelés céljai</w:t>
            </w:r>
            <w:r w:rsidR="0056681F">
              <w:rPr>
                <w:noProof/>
                <w:webHidden/>
              </w:rPr>
              <w:tab/>
            </w:r>
            <w:r w:rsidR="0056681F">
              <w:rPr>
                <w:noProof/>
                <w:webHidden/>
              </w:rPr>
              <w:fldChar w:fldCharType="begin"/>
            </w:r>
            <w:r w:rsidR="0056681F">
              <w:rPr>
                <w:noProof/>
                <w:webHidden/>
              </w:rPr>
              <w:instrText xml:space="preserve"> PAGEREF _Toc220517040 \h </w:instrText>
            </w:r>
            <w:r w:rsidR="0056681F">
              <w:rPr>
                <w:noProof/>
                <w:webHidden/>
              </w:rPr>
            </w:r>
            <w:r w:rsidR="0056681F">
              <w:rPr>
                <w:noProof/>
                <w:webHidden/>
              </w:rPr>
              <w:fldChar w:fldCharType="separate"/>
            </w:r>
            <w:r w:rsidR="007061CC">
              <w:rPr>
                <w:noProof/>
                <w:webHidden/>
              </w:rPr>
              <w:t>52</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41" w:history="1">
            <w:r w:rsidR="0056681F" w:rsidRPr="00B574E6">
              <w:rPr>
                <w:rStyle w:val="Hiperhivatkozs"/>
                <w:noProof/>
              </w:rPr>
              <w:t>10.2</w:t>
            </w:r>
            <w:r w:rsidR="0056681F">
              <w:rPr>
                <w:rFonts w:asciiTheme="minorHAnsi" w:eastAsiaTheme="minorEastAsia" w:hAnsiTheme="minorHAnsi" w:cstheme="minorBidi"/>
                <w:noProof/>
                <w:sz w:val="22"/>
                <w:szCs w:val="22"/>
              </w:rPr>
              <w:tab/>
            </w:r>
            <w:r w:rsidR="0056681F" w:rsidRPr="00B574E6">
              <w:rPr>
                <w:rStyle w:val="Hiperhivatkozs"/>
                <w:noProof/>
              </w:rPr>
              <w:t>A környezeti nevelés alapelvei</w:t>
            </w:r>
            <w:r w:rsidR="0056681F">
              <w:rPr>
                <w:noProof/>
                <w:webHidden/>
              </w:rPr>
              <w:tab/>
            </w:r>
            <w:r w:rsidR="0056681F">
              <w:rPr>
                <w:noProof/>
                <w:webHidden/>
              </w:rPr>
              <w:fldChar w:fldCharType="begin"/>
            </w:r>
            <w:r w:rsidR="0056681F">
              <w:rPr>
                <w:noProof/>
                <w:webHidden/>
              </w:rPr>
              <w:instrText xml:space="preserve"> PAGEREF _Toc220517041 \h </w:instrText>
            </w:r>
            <w:r w:rsidR="0056681F">
              <w:rPr>
                <w:noProof/>
                <w:webHidden/>
              </w:rPr>
            </w:r>
            <w:r w:rsidR="0056681F">
              <w:rPr>
                <w:noProof/>
                <w:webHidden/>
              </w:rPr>
              <w:fldChar w:fldCharType="separate"/>
            </w:r>
            <w:r w:rsidR="007061CC">
              <w:rPr>
                <w:noProof/>
                <w:webHidden/>
              </w:rPr>
              <w:t>52</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42" w:history="1">
            <w:r w:rsidR="0056681F" w:rsidRPr="00B574E6">
              <w:rPr>
                <w:rStyle w:val="Hiperhivatkozs"/>
                <w:noProof/>
              </w:rPr>
              <w:t>10.3</w:t>
            </w:r>
            <w:r w:rsidR="0056681F">
              <w:rPr>
                <w:rFonts w:asciiTheme="minorHAnsi" w:eastAsiaTheme="minorEastAsia" w:hAnsiTheme="minorHAnsi" w:cstheme="minorBidi"/>
                <w:noProof/>
                <w:sz w:val="22"/>
                <w:szCs w:val="22"/>
              </w:rPr>
              <w:tab/>
            </w:r>
            <w:r w:rsidR="0056681F" w:rsidRPr="00B574E6">
              <w:rPr>
                <w:rStyle w:val="Hiperhivatkozs"/>
                <w:noProof/>
              </w:rPr>
              <w:t>A környezeti nevelés jövőképe, célok</w:t>
            </w:r>
            <w:r w:rsidR="0056681F">
              <w:rPr>
                <w:noProof/>
                <w:webHidden/>
              </w:rPr>
              <w:tab/>
            </w:r>
            <w:r w:rsidR="0056681F">
              <w:rPr>
                <w:noProof/>
                <w:webHidden/>
              </w:rPr>
              <w:fldChar w:fldCharType="begin"/>
            </w:r>
            <w:r w:rsidR="0056681F">
              <w:rPr>
                <w:noProof/>
                <w:webHidden/>
              </w:rPr>
              <w:instrText xml:space="preserve"> PAGEREF _Toc220517042 \h </w:instrText>
            </w:r>
            <w:r w:rsidR="0056681F">
              <w:rPr>
                <w:noProof/>
                <w:webHidden/>
              </w:rPr>
            </w:r>
            <w:r w:rsidR="0056681F">
              <w:rPr>
                <w:noProof/>
                <w:webHidden/>
              </w:rPr>
              <w:fldChar w:fldCharType="separate"/>
            </w:r>
            <w:r w:rsidR="007061CC">
              <w:rPr>
                <w:noProof/>
                <w:webHidden/>
              </w:rPr>
              <w:t>53</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43" w:history="1">
            <w:r w:rsidR="0056681F" w:rsidRPr="00B574E6">
              <w:rPr>
                <w:rStyle w:val="Hiperhivatkozs"/>
                <w:noProof/>
              </w:rPr>
              <w:t>10.4</w:t>
            </w:r>
            <w:r w:rsidR="0056681F">
              <w:rPr>
                <w:rFonts w:asciiTheme="minorHAnsi" w:eastAsiaTheme="minorEastAsia" w:hAnsiTheme="minorHAnsi" w:cstheme="minorBidi"/>
                <w:noProof/>
                <w:sz w:val="22"/>
                <w:szCs w:val="22"/>
              </w:rPr>
              <w:tab/>
            </w:r>
            <w:r w:rsidR="0056681F" w:rsidRPr="00B574E6">
              <w:rPr>
                <w:rStyle w:val="Hiperhivatkozs"/>
                <w:noProof/>
              </w:rPr>
              <w:t>Iskolánk környezeti nevelési szemlélete</w:t>
            </w:r>
            <w:r w:rsidR="0056681F">
              <w:rPr>
                <w:noProof/>
                <w:webHidden/>
              </w:rPr>
              <w:tab/>
            </w:r>
            <w:r w:rsidR="0056681F">
              <w:rPr>
                <w:noProof/>
                <w:webHidden/>
              </w:rPr>
              <w:fldChar w:fldCharType="begin"/>
            </w:r>
            <w:r w:rsidR="0056681F">
              <w:rPr>
                <w:noProof/>
                <w:webHidden/>
              </w:rPr>
              <w:instrText xml:space="preserve"> PAGEREF _Toc220517043 \h </w:instrText>
            </w:r>
            <w:r w:rsidR="0056681F">
              <w:rPr>
                <w:noProof/>
                <w:webHidden/>
              </w:rPr>
            </w:r>
            <w:r w:rsidR="0056681F">
              <w:rPr>
                <w:noProof/>
                <w:webHidden/>
              </w:rPr>
              <w:fldChar w:fldCharType="separate"/>
            </w:r>
            <w:r w:rsidR="007061CC">
              <w:rPr>
                <w:noProof/>
                <w:webHidden/>
              </w:rPr>
              <w:t>53</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44" w:history="1">
            <w:r w:rsidR="0056681F" w:rsidRPr="00B574E6">
              <w:rPr>
                <w:rStyle w:val="Hiperhivatkozs"/>
                <w:noProof/>
              </w:rPr>
              <w:t>10.5</w:t>
            </w:r>
            <w:r w:rsidR="0056681F">
              <w:rPr>
                <w:rFonts w:asciiTheme="minorHAnsi" w:eastAsiaTheme="minorEastAsia" w:hAnsiTheme="minorHAnsi" w:cstheme="minorBidi"/>
                <w:noProof/>
                <w:sz w:val="22"/>
                <w:szCs w:val="22"/>
              </w:rPr>
              <w:tab/>
            </w:r>
            <w:r w:rsidR="0056681F" w:rsidRPr="00B574E6">
              <w:rPr>
                <w:rStyle w:val="Hiperhivatkozs"/>
                <w:noProof/>
              </w:rPr>
              <w:t>Az SNI tanulók környezeti nevelése</w:t>
            </w:r>
            <w:r w:rsidR="0056681F">
              <w:rPr>
                <w:noProof/>
                <w:webHidden/>
              </w:rPr>
              <w:tab/>
            </w:r>
            <w:r w:rsidR="0056681F">
              <w:rPr>
                <w:noProof/>
                <w:webHidden/>
              </w:rPr>
              <w:fldChar w:fldCharType="begin"/>
            </w:r>
            <w:r w:rsidR="0056681F">
              <w:rPr>
                <w:noProof/>
                <w:webHidden/>
              </w:rPr>
              <w:instrText xml:space="preserve"> PAGEREF _Toc220517044 \h </w:instrText>
            </w:r>
            <w:r w:rsidR="0056681F">
              <w:rPr>
                <w:noProof/>
                <w:webHidden/>
              </w:rPr>
            </w:r>
            <w:r w:rsidR="0056681F">
              <w:rPr>
                <w:noProof/>
                <w:webHidden/>
              </w:rPr>
              <w:fldChar w:fldCharType="separate"/>
            </w:r>
            <w:r w:rsidR="007061CC">
              <w:rPr>
                <w:noProof/>
                <w:webHidden/>
              </w:rPr>
              <w:t>55</w:t>
            </w:r>
            <w:r w:rsidR="0056681F">
              <w:rPr>
                <w:noProof/>
                <w:webHidden/>
              </w:rPr>
              <w:fldChar w:fldCharType="end"/>
            </w:r>
          </w:hyperlink>
        </w:p>
        <w:p w:rsidR="0056681F" w:rsidRDefault="00E5743A">
          <w:pPr>
            <w:pStyle w:val="TJ1"/>
            <w:tabs>
              <w:tab w:val="left" w:pos="660"/>
              <w:tab w:val="right" w:leader="dot" w:pos="9060"/>
            </w:tabs>
            <w:rPr>
              <w:rFonts w:asciiTheme="minorHAnsi" w:eastAsiaTheme="minorEastAsia" w:hAnsiTheme="minorHAnsi" w:cstheme="minorBidi"/>
              <w:noProof/>
              <w:sz w:val="22"/>
              <w:szCs w:val="22"/>
            </w:rPr>
          </w:pPr>
          <w:hyperlink w:anchor="_Toc220517045" w:history="1">
            <w:r w:rsidR="0056681F" w:rsidRPr="00B574E6">
              <w:rPr>
                <w:rStyle w:val="Hiperhivatkozs"/>
                <w:b/>
                <w:noProof/>
                <w14:scene3d>
                  <w14:camera w14:prst="orthographicFront"/>
                  <w14:lightRig w14:rig="threePt" w14:dir="t">
                    <w14:rot w14:lat="0" w14:lon="0" w14:rev="0"/>
                  </w14:lightRig>
                </w14:scene3d>
              </w:rPr>
              <w:t>11</w:t>
            </w:r>
            <w:r w:rsidR="0056681F">
              <w:rPr>
                <w:rFonts w:asciiTheme="minorHAnsi" w:eastAsiaTheme="minorEastAsia" w:hAnsiTheme="minorHAnsi" w:cstheme="minorBidi"/>
                <w:noProof/>
                <w:sz w:val="22"/>
                <w:szCs w:val="22"/>
              </w:rPr>
              <w:tab/>
            </w:r>
            <w:r w:rsidR="0056681F" w:rsidRPr="00B574E6">
              <w:rPr>
                <w:rStyle w:val="Hiperhivatkozs"/>
                <w:b/>
                <w:noProof/>
              </w:rPr>
              <w:t>FOGYASZTÓVÉDELMI NEVELÉS</w:t>
            </w:r>
            <w:r w:rsidR="0056681F">
              <w:rPr>
                <w:noProof/>
                <w:webHidden/>
              </w:rPr>
              <w:tab/>
            </w:r>
            <w:r w:rsidR="0056681F">
              <w:rPr>
                <w:noProof/>
                <w:webHidden/>
              </w:rPr>
              <w:fldChar w:fldCharType="begin"/>
            </w:r>
            <w:r w:rsidR="0056681F">
              <w:rPr>
                <w:noProof/>
                <w:webHidden/>
              </w:rPr>
              <w:instrText xml:space="preserve"> PAGEREF _Toc220517045 \h </w:instrText>
            </w:r>
            <w:r w:rsidR="0056681F">
              <w:rPr>
                <w:noProof/>
                <w:webHidden/>
              </w:rPr>
            </w:r>
            <w:r w:rsidR="0056681F">
              <w:rPr>
                <w:noProof/>
                <w:webHidden/>
              </w:rPr>
              <w:fldChar w:fldCharType="separate"/>
            </w:r>
            <w:r w:rsidR="007061CC">
              <w:rPr>
                <w:noProof/>
                <w:webHidden/>
              </w:rPr>
              <w:t>57</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46" w:history="1">
            <w:r w:rsidR="0056681F" w:rsidRPr="00B574E6">
              <w:rPr>
                <w:rStyle w:val="Hiperhivatkozs"/>
                <w:noProof/>
              </w:rPr>
              <w:t>11.1</w:t>
            </w:r>
            <w:r w:rsidR="0056681F">
              <w:rPr>
                <w:rFonts w:asciiTheme="minorHAnsi" w:eastAsiaTheme="minorEastAsia" w:hAnsiTheme="minorHAnsi" w:cstheme="minorBidi"/>
                <w:noProof/>
                <w:sz w:val="22"/>
                <w:szCs w:val="22"/>
              </w:rPr>
              <w:tab/>
            </w:r>
            <w:r w:rsidR="0056681F" w:rsidRPr="00B574E6">
              <w:rPr>
                <w:rStyle w:val="Hiperhivatkozs"/>
                <w:noProof/>
              </w:rPr>
              <w:t>A fogyasztóvédelmi oktatásunk célja</w:t>
            </w:r>
            <w:r w:rsidR="0056681F">
              <w:rPr>
                <w:noProof/>
                <w:webHidden/>
              </w:rPr>
              <w:tab/>
            </w:r>
            <w:r w:rsidR="0056681F">
              <w:rPr>
                <w:noProof/>
                <w:webHidden/>
              </w:rPr>
              <w:fldChar w:fldCharType="begin"/>
            </w:r>
            <w:r w:rsidR="0056681F">
              <w:rPr>
                <w:noProof/>
                <w:webHidden/>
              </w:rPr>
              <w:instrText xml:space="preserve"> PAGEREF _Toc220517046 \h </w:instrText>
            </w:r>
            <w:r w:rsidR="0056681F">
              <w:rPr>
                <w:noProof/>
                <w:webHidden/>
              </w:rPr>
            </w:r>
            <w:r w:rsidR="0056681F">
              <w:rPr>
                <w:noProof/>
                <w:webHidden/>
              </w:rPr>
              <w:fldChar w:fldCharType="separate"/>
            </w:r>
            <w:r w:rsidR="007061CC">
              <w:rPr>
                <w:noProof/>
                <w:webHidden/>
              </w:rPr>
              <w:t>57</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47" w:history="1">
            <w:r w:rsidR="0056681F" w:rsidRPr="00B574E6">
              <w:rPr>
                <w:rStyle w:val="Hiperhivatkozs"/>
                <w:noProof/>
              </w:rPr>
              <w:t>11.2</w:t>
            </w:r>
            <w:r w:rsidR="0056681F">
              <w:rPr>
                <w:rFonts w:asciiTheme="minorHAnsi" w:eastAsiaTheme="minorEastAsia" w:hAnsiTheme="minorHAnsi" w:cstheme="minorBidi"/>
                <w:noProof/>
                <w:sz w:val="22"/>
                <w:szCs w:val="22"/>
              </w:rPr>
              <w:tab/>
            </w:r>
            <w:r w:rsidR="0056681F" w:rsidRPr="00B574E6">
              <w:rPr>
                <w:rStyle w:val="Hiperhivatkozs"/>
                <w:noProof/>
              </w:rPr>
              <w:t>A fogyasztóvédelmi oktatásunk tartalmi elemei</w:t>
            </w:r>
            <w:r w:rsidR="0056681F">
              <w:rPr>
                <w:noProof/>
                <w:webHidden/>
              </w:rPr>
              <w:tab/>
            </w:r>
            <w:r w:rsidR="0056681F">
              <w:rPr>
                <w:noProof/>
                <w:webHidden/>
              </w:rPr>
              <w:fldChar w:fldCharType="begin"/>
            </w:r>
            <w:r w:rsidR="0056681F">
              <w:rPr>
                <w:noProof/>
                <w:webHidden/>
              </w:rPr>
              <w:instrText xml:space="preserve"> PAGEREF _Toc220517047 \h </w:instrText>
            </w:r>
            <w:r w:rsidR="0056681F">
              <w:rPr>
                <w:noProof/>
                <w:webHidden/>
              </w:rPr>
            </w:r>
            <w:r w:rsidR="0056681F">
              <w:rPr>
                <w:noProof/>
                <w:webHidden/>
              </w:rPr>
              <w:fldChar w:fldCharType="separate"/>
            </w:r>
            <w:r w:rsidR="007061CC">
              <w:rPr>
                <w:noProof/>
                <w:webHidden/>
              </w:rPr>
              <w:t>57</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48" w:history="1">
            <w:r w:rsidR="0056681F" w:rsidRPr="00B574E6">
              <w:rPr>
                <w:rStyle w:val="Hiperhivatkozs"/>
                <w:noProof/>
              </w:rPr>
              <w:t>11.3</w:t>
            </w:r>
            <w:r w:rsidR="0056681F">
              <w:rPr>
                <w:rFonts w:asciiTheme="minorHAnsi" w:eastAsiaTheme="minorEastAsia" w:hAnsiTheme="minorHAnsi" w:cstheme="minorBidi"/>
                <w:noProof/>
                <w:sz w:val="22"/>
                <w:szCs w:val="22"/>
              </w:rPr>
              <w:tab/>
            </w:r>
            <w:r w:rsidR="0056681F" w:rsidRPr="00B574E6">
              <w:rPr>
                <w:rStyle w:val="Hiperhivatkozs"/>
                <w:noProof/>
              </w:rPr>
              <w:t>A fogyasztóvédelmi oktatás színterei az oktatásban</w:t>
            </w:r>
            <w:r w:rsidR="0056681F">
              <w:rPr>
                <w:noProof/>
                <w:webHidden/>
              </w:rPr>
              <w:tab/>
            </w:r>
            <w:r w:rsidR="0056681F">
              <w:rPr>
                <w:noProof/>
                <w:webHidden/>
              </w:rPr>
              <w:fldChar w:fldCharType="begin"/>
            </w:r>
            <w:r w:rsidR="0056681F">
              <w:rPr>
                <w:noProof/>
                <w:webHidden/>
              </w:rPr>
              <w:instrText xml:space="preserve"> PAGEREF _Toc220517048 \h </w:instrText>
            </w:r>
            <w:r w:rsidR="0056681F">
              <w:rPr>
                <w:noProof/>
                <w:webHidden/>
              </w:rPr>
            </w:r>
            <w:r w:rsidR="0056681F">
              <w:rPr>
                <w:noProof/>
                <w:webHidden/>
              </w:rPr>
              <w:fldChar w:fldCharType="separate"/>
            </w:r>
            <w:r w:rsidR="007061CC">
              <w:rPr>
                <w:noProof/>
                <w:webHidden/>
              </w:rPr>
              <w:t>58</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49" w:history="1">
            <w:r w:rsidR="0056681F" w:rsidRPr="00B574E6">
              <w:rPr>
                <w:rStyle w:val="Hiperhivatkozs"/>
                <w:noProof/>
              </w:rPr>
              <w:t>11.4</w:t>
            </w:r>
            <w:r w:rsidR="0056681F">
              <w:rPr>
                <w:rFonts w:asciiTheme="minorHAnsi" w:eastAsiaTheme="minorEastAsia" w:hAnsiTheme="minorHAnsi" w:cstheme="minorBidi"/>
                <w:noProof/>
                <w:sz w:val="22"/>
                <w:szCs w:val="22"/>
              </w:rPr>
              <w:tab/>
            </w:r>
            <w:r w:rsidR="0056681F" w:rsidRPr="00B574E6">
              <w:rPr>
                <w:rStyle w:val="Hiperhivatkozs"/>
                <w:noProof/>
              </w:rPr>
              <w:t>A fogyasztóvédelmi nevelés módszertani elemei</w:t>
            </w:r>
            <w:r w:rsidR="0056681F">
              <w:rPr>
                <w:noProof/>
                <w:webHidden/>
              </w:rPr>
              <w:tab/>
            </w:r>
            <w:r w:rsidR="0056681F">
              <w:rPr>
                <w:noProof/>
                <w:webHidden/>
              </w:rPr>
              <w:fldChar w:fldCharType="begin"/>
            </w:r>
            <w:r w:rsidR="0056681F">
              <w:rPr>
                <w:noProof/>
                <w:webHidden/>
              </w:rPr>
              <w:instrText xml:space="preserve"> PAGEREF _Toc220517049 \h </w:instrText>
            </w:r>
            <w:r w:rsidR="0056681F">
              <w:rPr>
                <w:noProof/>
                <w:webHidden/>
              </w:rPr>
            </w:r>
            <w:r w:rsidR="0056681F">
              <w:rPr>
                <w:noProof/>
                <w:webHidden/>
              </w:rPr>
              <w:fldChar w:fldCharType="separate"/>
            </w:r>
            <w:r w:rsidR="007061CC">
              <w:rPr>
                <w:noProof/>
                <w:webHidden/>
              </w:rPr>
              <w:t>59</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50" w:history="1">
            <w:r w:rsidR="0056681F" w:rsidRPr="00B574E6">
              <w:rPr>
                <w:rStyle w:val="Hiperhivatkozs"/>
                <w:noProof/>
              </w:rPr>
              <w:t>11.5</w:t>
            </w:r>
            <w:r w:rsidR="0056681F">
              <w:rPr>
                <w:rFonts w:asciiTheme="minorHAnsi" w:eastAsiaTheme="minorEastAsia" w:hAnsiTheme="minorHAnsi" w:cstheme="minorBidi"/>
                <w:noProof/>
                <w:sz w:val="22"/>
                <w:szCs w:val="22"/>
              </w:rPr>
              <w:tab/>
            </w:r>
            <w:r w:rsidR="0056681F" w:rsidRPr="00B574E6">
              <w:rPr>
                <w:rStyle w:val="Hiperhivatkozs"/>
                <w:noProof/>
              </w:rPr>
              <w:t>Az SNI tanuló fogyasztóvédelmi nevelése</w:t>
            </w:r>
            <w:r w:rsidR="0056681F">
              <w:rPr>
                <w:noProof/>
                <w:webHidden/>
              </w:rPr>
              <w:tab/>
            </w:r>
            <w:r w:rsidR="0056681F">
              <w:rPr>
                <w:noProof/>
                <w:webHidden/>
              </w:rPr>
              <w:fldChar w:fldCharType="begin"/>
            </w:r>
            <w:r w:rsidR="0056681F">
              <w:rPr>
                <w:noProof/>
                <w:webHidden/>
              </w:rPr>
              <w:instrText xml:space="preserve"> PAGEREF _Toc220517050 \h </w:instrText>
            </w:r>
            <w:r w:rsidR="0056681F">
              <w:rPr>
                <w:noProof/>
                <w:webHidden/>
              </w:rPr>
            </w:r>
            <w:r w:rsidR="0056681F">
              <w:rPr>
                <w:noProof/>
                <w:webHidden/>
              </w:rPr>
              <w:fldChar w:fldCharType="separate"/>
            </w:r>
            <w:r w:rsidR="007061CC">
              <w:rPr>
                <w:noProof/>
                <w:webHidden/>
              </w:rPr>
              <w:t>59</w:t>
            </w:r>
            <w:r w:rsidR="0056681F">
              <w:rPr>
                <w:noProof/>
                <w:webHidden/>
              </w:rPr>
              <w:fldChar w:fldCharType="end"/>
            </w:r>
          </w:hyperlink>
        </w:p>
        <w:p w:rsidR="0056681F" w:rsidRDefault="00E5743A">
          <w:pPr>
            <w:pStyle w:val="TJ1"/>
            <w:tabs>
              <w:tab w:val="left" w:pos="660"/>
              <w:tab w:val="right" w:leader="dot" w:pos="9060"/>
            </w:tabs>
            <w:rPr>
              <w:rFonts w:asciiTheme="minorHAnsi" w:eastAsiaTheme="minorEastAsia" w:hAnsiTheme="minorHAnsi" w:cstheme="minorBidi"/>
              <w:noProof/>
              <w:sz w:val="22"/>
              <w:szCs w:val="22"/>
            </w:rPr>
          </w:pPr>
          <w:hyperlink w:anchor="_Toc220517051" w:history="1">
            <w:r w:rsidR="0056681F" w:rsidRPr="00B574E6">
              <w:rPr>
                <w:rStyle w:val="Hiperhivatkozs"/>
                <w:b/>
                <w:noProof/>
                <w14:scene3d>
                  <w14:camera w14:prst="orthographicFront"/>
                  <w14:lightRig w14:rig="threePt" w14:dir="t">
                    <w14:rot w14:lat="0" w14:lon="0" w14:rev="0"/>
                  </w14:lightRig>
                </w14:scene3d>
              </w:rPr>
              <w:t>12</w:t>
            </w:r>
            <w:r w:rsidR="0056681F">
              <w:rPr>
                <w:rFonts w:asciiTheme="minorHAnsi" w:eastAsiaTheme="minorEastAsia" w:hAnsiTheme="minorHAnsi" w:cstheme="minorBidi"/>
                <w:noProof/>
                <w:sz w:val="22"/>
                <w:szCs w:val="22"/>
              </w:rPr>
              <w:tab/>
            </w:r>
            <w:r w:rsidR="0056681F" w:rsidRPr="00B574E6">
              <w:rPr>
                <w:rStyle w:val="Hiperhivatkozs"/>
                <w:b/>
                <w:noProof/>
              </w:rPr>
              <w:t>ÖKO PEDAGÓGIA</w:t>
            </w:r>
            <w:r w:rsidR="0056681F">
              <w:rPr>
                <w:noProof/>
                <w:webHidden/>
              </w:rPr>
              <w:tab/>
            </w:r>
            <w:r w:rsidR="0056681F">
              <w:rPr>
                <w:noProof/>
                <w:webHidden/>
              </w:rPr>
              <w:fldChar w:fldCharType="begin"/>
            </w:r>
            <w:r w:rsidR="0056681F">
              <w:rPr>
                <w:noProof/>
                <w:webHidden/>
              </w:rPr>
              <w:instrText xml:space="preserve"> PAGEREF _Toc220517051 \h </w:instrText>
            </w:r>
            <w:r w:rsidR="0056681F">
              <w:rPr>
                <w:noProof/>
                <w:webHidden/>
              </w:rPr>
            </w:r>
            <w:r w:rsidR="0056681F">
              <w:rPr>
                <w:noProof/>
                <w:webHidden/>
              </w:rPr>
              <w:fldChar w:fldCharType="separate"/>
            </w:r>
            <w:r w:rsidR="007061CC">
              <w:rPr>
                <w:noProof/>
                <w:webHidden/>
              </w:rPr>
              <w:t>60</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52" w:history="1">
            <w:r w:rsidR="0056681F" w:rsidRPr="00B574E6">
              <w:rPr>
                <w:rStyle w:val="Hiperhivatkozs"/>
                <w:noProof/>
              </w:rPr>
              <w:t>12.1</w:t>
            </w:r>
            <w:r w:rsidR="0056681F">
              <w:rPr>
                <w:rFonts w:asciiTheme="minorHAnsi" w:eastAsiaTheme="minorEastAsia" w:hAnsiTheme="minorHAnsi" w:cstheme="minorBidi"/>
                <w:noProof/>
                <w:sz w:val="22"/>
                <w:szCs w:val="22"/>
              </w:rPr>
              <w:tab/>
            </w:r>
            <w:r w:rsidR="0056681F" w:rsidRPr="00B574E6">
              <w:rPr>
                <w:rStyle w:val="Hiperhivatkozs"/>
                <w:noProof/>
              </w:rPr>
              <w:t>Egészségnevelési céljaink:</w:t>
            </w:r>
            <w:r w:rsidR="0056681F">
              <w:rPr>
                <w:noProof/>
                <w:webHidden/>
              </w:rPr>
              <w:tab/>
            </w:r>
            <w:r w:rsidR="0056681F">
              <w:rPr>
                <w:noProof/>
                <w:webHidden/>
              </w:rPr>
              <w:fldChar w:fldCharType="begin"/>
            </w:r>
            <w:r w:rsidR="0056681F">
              <w:rPr>
                <w:noProof/>
                <w:webHidden/>
              </w:rPr>
              <w:instrText xml:space="preserve"> PAGEREF _Toc220517052 \h </w:instrText>
            </w:r>
            <w:r w:rsidR="0056681F">
              <w:rPr>
                <w:noProof/>
                <w:webHidden/>
              </w:rPr>
            </w:r>
            <w:r w:rsidR="0056681F">
              <w:rPr>
                <w:noProof/>
                <w:webHidden/>
              </w:rPr>
              <w:fldChar w:fldCharType="separate"/>
            </w:r>
            <w:r w:rsidR="007061CC">
              <w:rPr>
                <w:noProof/>
                <w:webHidden/>
              </w:rPr>
              <w:t>60</w:t>
            </w:r>
            <w:r w:rsidR="0056681F">
              <w:rPr>
                <w:noProof/>
                <w:webHidden/>
              </w:rPr>
              <w:fldChar w:fldCharType="end"/>
            </w:r>
          </w:hyperlink>
        </w:p>
        <w:p w:rsidR="0056681F" w:rsidRDefault="00E5743A">
          <w:pPr>
            <w:pStyle w:val="TJ1"/>
            <w:tabs>
              <w:tab w:val="left" w:pos="660"/>
              <w:tab w:val="right" w:leader="dot" w:pos="9060"/>
            </w:tabs>
            <w:rPr>
              <w:rFonts w:asciiTheme="minorHAnsi" w:eastAsiaTheme="minorEastAsia" w:hAnsiTheme="minorHAnsi" w:cstheme="minorBidi"/>
              <w:noProof/>
              <w:sz w:val="22"/>
              <w:szCs w:val="22"/>
            </w:rPr>
          </w:pPr>
          <w:hyperlink w:anchor="_Toc220517053" w:history="1">
            <w:r w:rsidR="0056681F" w:rsidRPr="00B574E6">
              <w:rPr>
                <w:rStyle w:val="Hiperhivatkozs"/>
                <w:b/>
                <w:noProof/>
                <w14:scene3d>
                  <w14:camera w14:prst="orthographicFront"/>
                  <w14:lightRig w14:rig="threePt" w14:dir="t">
                    <w14:rot w14:lat="0" w14:lon="0" w14:rev="0"/>
                  </w14:lightRig>
                </w14:scene3d>
              </w:rPr>
              <w:t>13</w:t>
            </w:r>
            <w:r w:rsidR="0056681F">
              <w:rPr>
                <w:rFonts w:asciiTheme="minorHAnsi" w:eastAsiaTheme="minorEastAsia" w:hAnsiTheme="minorHAnsi" w:cstheme="minorBidi"/>
                <w:noProof/>
                <w:sz w:val="22"/>
                <w:szCs w:val="22"/>
              </w:rPr>
              <w:tab/>
            </w:r>
            <w:r w:rsidR="0056681F" w:rsidRPr="00B574E6">
              <w:rPr>
                <w:rStyle w:val="Hiperhivatkozs"/>
                <w:b/>
                <w:noProof/>
              </w:rPr>
              <w:t>ÁLLATVÉDELMI PEDAGÓGIA</w:t>
            </w:r>
            <w:r w:rsidR="0056681F">
              <w:rPr>
                <w:noProof/>
                <w:webHidden/>
              </w:rPr>
              <w:tab/>
            </w:r>
            <w:r w:rsidR="0056681F">
              <w:rPr>
                <w:noProof/>
                <w:webHidden/>
              </w:rPr>
              <w:fldChar w:fldCharType="begin"/>
            </w:r>
            <w:r w:rsidR="0056681F">
              <w:rPr>
                <w:noProof/>
                <w:webHidden/>
              </w:rPr>
              <w:instrText xml:space="preserve"> PAGEREF _Toc220517053 \h </w:instrText>
            </w:r>
            <w:r w:rsidR="0056681F">
              <w:rPr>
                <w:noProof/>
                <w:webHidden/>
              </w:rPr>
            </w:r>
            <w:r w:rsidR="0056681F">
              <w:rPr>
                <w:noProof/>
                <w:webHidden/>
              </w:rPr>
              <w:fldChar w:fldCharType="separate"/>
            </w:r>
            <w:r w:rsidR="007061CC">
              <w:rPr>
                <w:noProof/>
                <w:webHidden/>
              </w:rPr>
              <w:t>62</w:t>
            </w:r>
            <w:r w:rsidR="0056681F">
              <w:rPr>
                <w:noProof/>
                <w:webHidden/>
              </w:rPr>
              <w:fldChar w:fldCharType="end"/>
            </w:r>
          </w:hyperlink>
        </w:p>
        <w:p w:rsidR="0056681F" w:rsidRDefault="00E5743A">
          <w:pPr>
            <w:pStyle w:val="TJ1"/>
            <w:tabs>
              <w:tab w:val="left" w:pos="660"/>
              <w:tab w:val="right" w:leader="dot" w:pos="9060"/>
            </w:tabs>
            <w:rPr>
              <w:rFonts w:asciiTheme="minorHAnsi" w:eastAsiaTheme="minorEastAsia" w:hAnsiTheme="minorHAnsi" w:cstheme="minorBidi"/>
              <w:noProof/>
              <w:sz w:val="22"/>
              <w:szCs w:val="22"/>
            </w:rPr>
          </w:pPr>
          <w:hyperlink w:anchor="_Toc220517054" w:history="1">
            <w:r w:rsidR="0056681F" w:rsidRPr="00B574E6">
              <w:rPr>
                <w:rStyle w:val="Hiperhivatkozs"/>
                <w:b/>
                <w:noProof/>
                <w14:scene3d>
                  <w14:camera w14:prst="orthographicFront"/>
                  <w14:lightRig w14:rig="threePt" w14:dir="t">
                    <w14:rot w14:lat="0" w14:lon="0" w14:rev="0"/>
                  </w14:lightRig>
                </w14:scene3d>
              </w:rPr>
              <w:t>14</w:t>
            </w:r>
            <w:r w:rsidR="0056681F">
              <w:rPr>
                <w:rFonts w:asciiTheme="minorHAnsi" w:eastAsiaTheme="minorEastAsia" w:hAnsiTheme="minorHAnsi" w:cstheme="minorBidi"/>
                <w:noProof/>
                <w:sz w:val="22"/>
                <w:szCs w:val="22"/>
              </w:rPr>
              <w:tab/>
            </w:r>
            <w:r w:rsidR="0056681F" w:rsidRPr="00B574E6">
              <w:rPr>
                <w:rStyle w:val="Hiperhivatkozs"/>
                <w:b/>
                <w:noProof/>
              </w:rPr>
              <w:t>AZ ISKOLÁNKBAN FOLYÓ INTEGRÁLT OKTATÁS ALAPELVEI</w:t>
            </w:r>
            <w:r w:rsidR="0056681F">
              <w:rPr>
                <w:noProof/>
                <w:webHidden/>
              </w:rPr>
              <w:tab/>
            </w:r>
            <w:r w:rsidR="0056681F">
              <w:rPr>
                <w:noProof/>
                <w:webHidden/>
              </w:rPr>
              <w:fldChar w:fldCharType="begin"/>
            </w:r>
            <w:r w:rsidR="0056681F">
              <w:rPr>
                <w:noProof/>
                <w:webHidden/>
              </w:rPr>
              <w:instrText xml:space="preserve"> PAGEREF _Toc220517054 \h </w:instrText>
            </w:r>
            <w:r w:rsidR="0056681F">
              <w:rPr>
                <w:noProof/>
                <w:webHidden/>
              </w:rPr>
            </w:r>
            <w:r w:rsidR="0056681F">
              <w:rPr>
                <w:noProof/>
                <w:webHidden/>
              </w:rPr>
              <w:fldChar w:fldCharType="separate"/>
            </w:r>
            <w:r w:rsidR="007061CC">
              <w:rPr>
                <w:noProof/>
                <w:webHidden/>
              </w:rPr>
              <w:t>63</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55" w:history="1">
            <w:r w:rsidR="0056681F" w:rsidRPr="00B574E6">
              <w:rPr>
                <w:rStyle w:val="Hiperhivatkozs"/>
                <w:noProof/>
              </w:rPr>
              <w:t>14.1</w:t>
            </w:r>
            <w:r w:rsidR="0056681F">
              <w:rPr>
                <w:rFonts w:asciiTheme="minorHAnsi" w:eastAsiaTheme="minorEastAsia" w:hAnsiTheme="minorHAnsi" w:cstheme="minorBidi"/>
                <w:noProof/>
                <w:sz w:val="22"/>
                <w:szCs w:val="22"/>
              </w:rPr>
              <w:tab/>
            </w:r>
            <w:r w:rsidR="0056681F" w:rsidRPr="00B574E6">
              <w:rPr>
                <w:rStyle w:val="Hiperhivatkozs"/>
                <w:noProof/>
              </w:rPr>
              <w:t>A sajátos nevelési igény meghatározása, fogalma</w:t>
            </w:r>
            <w:r w:rsidR="0056681F">
              <w:rPr>
                <w:noProof/>
                <w:webHidden/>
              </w:rPr>
              <w:tab/>
            </w:r>
            <w:r w:rsidR="0056681F">
              <w:rPr>
                <w:noProof/>
                <w:webHidden/>
              </w:rPr>
              <w:fldChar w:fldCharType="begin"/>
            </w:r>
            <w:r w:rsidR="0056681F">
              <w:rPr>
                <w:noProof/>
                <w:webHidden/>
              </w:rPr>
              <w:instrText xml:space="preserve"> PAGEREF _Toc220517055 \h </w:instrText>
            </w:r>
            <w:r w:rsidR="0056681F">
              <w:rPr>
                <w:noProof/>
                <w:webHidden/>
              </w:rPr>
            </w:r>
            <w:r w:rsidR="0056681F">
              <w:rPr>
                <w:noProof/>
                <w:webHidden/>
              </w:rPr>
              <w:fldChar w:fldCharType="separate"/>
            </w:r>
            <w:r w:rsidR="007061CC">
              <w:rPr>
                <w:noProof/>
                <w:webHidden/>
              </w:rPr>
              <w:t>63</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56" w:history="1">
            <w:r w:rsidR="0056681F" w:rsidRPr="00B574E6">
              <w:rPr>
                <w:rStyle w:val="Hiperhivatkozs"/>
                <w:noProof/>
              </w:rPr>
              <w:t>14.2</w:t>
            </w:r>
            <w:r w:rsidR="0056681F">
              <w:rPr>
                <w:rFonts w:asciiTheme="minorHAnsi" w:eastAsiaTheme="minorEastAsia" w:hAnsiTheme="minorHAnsi" w:cstheme="minorBidi"/>
                <w:noProof/>
                <w:sz w:val="22"/>
                <w:szCs w:val="22"/>
              </w:rPr>
              <w:tab/>
            </w:r>
            <w:r w:rsidR="0056681F" w:rsidRPr="00B574E6">
              <w:rPr>
                <w:rStyle w:val="Hiperhivatkozs"/>
                <w:noProof/>
              </w:rPr>
              <w:t>A Sajátos nevelési igényű tanulók iskolai oktatásának irányelve</w:t>
            </w:r>
            <w:r w:rsidR="0056681F">
              <w:rPr>
                <w:noProof/>
                <w:webHidden/>
              </w:rPr>
              <w:tab/>
            </w:r>
            <w:r w:rsidR="0056681F">
              <w:rPr>
                <w:noProof/>
                <w:webHidden/>
              </w:rPr>
              <w:fldChar w:fldCharType="begin"/>
            </w:r>
            <w:r w:rsidR="0056681F">
              <w:rPr>
                <w:noProof/>
                <w:webHidden/>
              </w:rPr>
              <w:instrText xml:space="preserve"> PAGEREF _Toc220517056 \h </w:instrText>
            </w:r>
            <w:r w:rsidR="0056681F">
              <w:rPr>
                <w:noProof/>
                <w:webHidden/>
              </w:rPr>
            </w:r>
            <w:r w:rsidR="0056681F">
              <w:rPr>
                <w:noProof/>
                <w:webHidden/>
              </w:rPr>
              <w:fldChar w:fldCharType="separate"/>
            </w:r>
            <w:r w:rsidR="007061CC">
              <w:rPr>
                <w:noProof/>
                <w:webHidden/>
              </w:rPr>
              <w:t>63</w:t>
            </w:r>
            <w:r w:rsidR="0056681F">
              <w:rPr>
                <w:noProof/>
                <w:webHidden/>
              </w:rPr>
              <w:fldChar w:fldCharType="end"/>
            </w:r>
          </w:hyperlink>
        </w:p>
        <w:p w:rsidR="0056681F" w:rsidRDefault="00E5743A">
          <w:pPr>
            <w:pStyle w:val="TJ3"/>
            <w:tabs>
              <w:tab w:val="left" w:pos="1320"/>
              <w:tab w:val="right" w:leader="dot" w:pos="9060"/>
            </w:tabs>
            <w:rPr>
              <w:rFonts w:asciiTheme="minorHAnsi" w:eastAsiaTheme="minorEastAsia" w:hAnsiTheme="minorHAnsi" w:cstheme="minorBidi"/>
              <w:noProof/>
              <w:sz w:val="22"/>
              <w:szCs w:val="22"/>
            </w:rPr>
          </w:pPr>
          <w:hyperlink w:anchor="_Toc220517057" w:history="1">
            <w:r w:rsidR="0056681F" w:rsidRPr="00B574E6">
              <w:rPr>
                <w:rStyle w:val="Hiperhivatkozs"/>
                <w:noProof/>
              </w:rPr>
              <w:t>14.2.1</w:t>
            </w:r>
            <w:r w:rsidR="0056681F">
              <w:rPr>
                <w:rFonts w:asciiTheme="minorHAnsi" w:eastAsiaTheme="minorEastAsia" w:hAnsiTheme="minorHAnsi" w:cstheme="minorBidi"/>
                <w:noProof/>
                <w:sz w:val="22"/>
                <w:szCs w:val="22"/>
              </w:rPr>
              <w:tab/>
            </w:r>
            <w:r w:rsidR="0056681F" w:rsidRPr="00B574E6">
              <w:rPr>
                <w:rStyle w:val="Hiperhivatkozs"/>
                <w:noProof/>
              </w:rPr>
              <w:t>Általános elvek</w:t>
            </w:r>
            <w:r w:rsidR="0056681F">
              <w:rPr>
                <w:noProof/>
                <w:webHidden/>
              </w:rPr>
              <w:tab/>
            </w:r>
            <w:r w:rsidR="0056681F">
              <w:rPr>
                <w:noProof/>
                <w:webHidden/>
              </w:rPr>
              <w:fldChar w:fldCharType="begin"/>
            </w:r>
            <w:r w:rsidR="0056681F">
              <w:rPr>
                <w:noProof/>
                <w:webHidden/>
              </w:rPr>
              <w:instrText xml:space="preserve"> PAGEREF _Toc220517057 \h </w:instrText>
            </w:r>
            <w:r w:rsidR="0056681F">
              <w:rPr>
                <w:noProof/>
                <w:webHidden/>
              </w:rPr>
            </w:r>
            <w:r w:rsidR="0056681F">
              <w:rPr>
                <w:noProof/>
                <w:webHidden/>
              </w:rPr>
              <w:fldChar w:fldCharType="separate"/>
            </w:r>
            <w:r w:rsidR="007061CC">
              <w:rPr>
                <w:noProof/>
                <w:webHidden/>
              </w:rPr>
              <w:t>63</w:t>
            </w:r>
            <w:r w:rsidR="0056681F">
              <w:rPr>
                <w:noProof/>
                <w:webHidden/>
              </w:rPr>
              <w:fldChar w:fldCharType="end"/>
            </w:r>
          </w:hyperlink>
        </w:p>
        <w:p w:rsidR="0056681F" w:rsidRDefault="00E5743A">
          <w:pPr>
            <w:pStyle w:val="TJ3"/>
            <w:tabs>
              <w:tab w:val="left" w:pos="1320"/>
              <w:tab w:val="right" w:leader="dot" w:pos="9060"/>
            </w:tabs>
            <w:rPr>
              <w:rFonts w:asciiTheme="minorHAnsi" w:eastAsiaTheme="minorEastAsia" w:hAnsiTheme="minorHAnsi" w:cstheme="minorBidi"/>
              <w:noProof/>
              <w:sz w:val="22"/>
              <w:szCs w:val="22"/>
            </w:rPr>
          </w:pPr>
          <w:hyperlink w:anchor="_Toc220517058" w:history="1">
            <w:r w:rsidR="0056681F" w:rsidRPr="00B574E6">
              <w:rPr>
                <w:rStyle w:val="Hiperhivatkozs"/>
                <w:noProof/>
              </w:rPr>
              <w:t>14.2.2</w:t>
            </w:r>
            <w:r w:rsidR="0056681F">
              <w:rPr>
                <w:rFonts w:asciiTheme="minorHAnsi" w:eastAsiaTheme="minorEastAsia" w:hAnsiTheme="minorHAnsi" w:cstheme="minorBidi"/>
                <w:noProof/>
                <w:sz w:val="22"/>
                <w:szCs w:val="22"/>
              </w:rPr>
              <w:tab/>
            </w:r>
            <w:r w:rsidR="0056681F" w:rsidRPr="00B574E6">
              <w:rPr>
                <w:rStyle w:val="Hiperhivatkozs"/>
                <w:noProof/>
              </w:rPr>
              <w:t>A fogyatékosság típusát figyelembe vevő speciális irányelvek</w:t>
            </w:r>
            <w:r w:rsidR="0056681F">
              <w:rPr>
                <w:noProof/>
                <w:webHidden/>
              </w:rPr>
              <w:tab/>
            </w:r>
            <w:r w:rsidR="0056681F">
              <w:rPr>
                <w:noProof/>
                <w:webHidden/>
              </w:rPr>
              <w:fldChar w:fldCharType="begin"/>
            </w:r>
            <w:r w:rsidR="0056681F">
              <w:rPr>
                <w:noProof/>
                <w:webHidden/>
              </w:rPr>
              <w:instrText xml:space="preserve"> PAGEREF _Toc220517058 \h </w:instrText>
            </w:r>
            <w:r w:rsidR="0056681F">
              <w:rPr>
                <w:noProof/>
                <w:webHidden/>
              </w:rPr>
            </w:r>
            <w:r w:rsidR="0056681F">
              <w:rPr>
                <w:noProof/>
                <w:webHidden/>
              </w:rPr>
              <w:fldChar w:fldCharType="separate"/>
            </w:r>
            <w:r w:rsidR="007061CC">
              <w:rPr>
                <w:noProof/>
                <w:webHidden/>
              </w:rPr>
              <w:t>66</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59" w:history="1">
            <w:r w:rsidR="0056681F" w:rsidRPr="00B574E6">
              <w:rPr>
                <w:rStyle w:val="Hiperhivatkozs"/>
                <w:noProof/>
              </w:rPr>
              <w:t>14.3</w:t>
            </w:r>
            <w:r w:rsidR="0056681F">
              <w:rPr>
                <w:rFonts w:asciiTheme="minorHAnsi" w:eastAsiaTheme="minorEastAsia" w:hAnsiTheme="minorHAnsi" w:cstheme="minorBidi"/>
                <w:noProof/>
                <w:sz w:val="22"/>
                <w:szCs w:val="22"/>
              </w:rPr>
              <w:tab/>
            </w:r>
            <w:r w:rsidR="0056681F" w:rsidRPr="00B574E6">
              <w:rPr>
                <w:rStyle w:val="Hiperhivatkozs"/>
                <w:noProof/>
              </w:rPr>
              <w:t>Az SNI tanuló oktatása, jogai</w:t>
            </w:r>
            <w:r w:rsidR="0056681F">
              <w:rPr>
                <w:noProof/>
                <w:webHidden/>
              </w:rPr>
              <w:tab/>
            </w:r>
            <w:r w:rsidR="0056681F">
              <w:rPr>
                <w:noProof/>
                <w:webHidden/>
              </w:rPr>
              <w:fldChar w:fldCharType="begin"/>
            </w:r>
            <w:r w:rsidR="0056681F">
              <w:rPr>
                <w:noProof/>
                <w:webHidden/>
              </w:rPr>
              <w:instrText xml:space="preserve"> PAGEREF _Toc220517059 \h </w:instrText>
            </w:r>
            <w:r w:rsidR="0056681F">
              <w:rPr>
                <w:noProof/>
                <w:webHidden/>
              </w:rPr>
            </w:r>
            <w:r w:rsidR="0056681F">
              <w:rPr>
                <w:noProof/>
                <w:webHidden/>
              </w:rPr>
              <w:fldChar w:fldCharType="separate"/>
            </w:r>
            <w:r w:rsidR="007061CC">
              <w:rPr>
                <w:noProof/>
                <w:webHidden/>
              </w:rPr>
              <w:t>66</w:t>
            </w:r>
            <w:r w:rsidR="0056681F">
              <w:rPr>
                <w:noProof/>
                <w:webHidden/>
              </w:rPr>
              <w:fldChar w:fldCharType="end"/>
            </w:r>
          </w:hyperlink>
        </w:p>
        <w:p w:rsidR="0056681F" w:rsidRDefault="00E5743A">
          <w:pPr>
            <w:pStyle w:val="TJ1"/>
            <w:tabs>
              <w:tab w:val="left" w:pos="660"/>
              <w:tab w:val="right" w:leader="dot" w:pos="9060"/>
            </w:tabs>
            <w:rPr>
              <w:rFonts w:asciiTheme="minorHAnsi" w:eastAsiaTheme="minorEastAsia" w:hAnsiTheme="minorHAnsi" w:cstheme="minorBidi"/>
              <w:noProof/>
              <w:sz w:val="22"/>
              <w:szCs w:val="22"/>
            </w:rPr>
          </w:pPr>
          <w:hyperlink w:anchor="_Toc220517060" w:history="1">
            <w:r w:rsidR="0056681F" w:rsidRPr="00B574E6">
              <w:rPr>
                <w:rStyle w:val="Hiperhivatkozs"/>
                <w:b/>
                <w:noProof/>
                <w14:scene3d>
                  <w14:camera w14:prst="orthographicFront"/>
                  <w14:lightRig w14:rig="threePt" w14:dir="t">
                    <w14:rot w14:lat="0" w14:lon="0" w14:rev="0"/>
                  </w14:lightRig>
                </w14:scene3d>
              </w:rPr>
              <w:t>15</w:t>
            </w:r>
            <w:r w:rsidR="0056681F">
              <w:rPr>
                <w:rFonts w:asciiTheme="minorHAnsi" w:eastAsiaTheme="minorEastAsia" w:hAnsiTheme="minorHAnsi" w:cstheme="minorBidi"/>
                <w:noProof/>
                <w:sz w:val="22"/>
                <w:szCs w:val="22"/>
              </w:rPr>
              <w:tab/>
            </w:r>
            <w:r w:rsidR="0056681F" w:rsidRPr="00B574E6">
              <w:rPr>
                <w:rStyle w:val="Hiperhivatkozs"/>
                <w:b/>
                <w:noProof/>
              </w:rPr>
              <w:t>SZEMÉLYISÉGFEJLESZTÉS, KÖZÖSSÉGI NEVELÉS</w:t>
            </w:r>
            <w:r w:rsidR="0056681F">
              <w:rPr>
                <w:noProof/>
                <w:webHidden/>
              </w:rPr>
              <w:tab/>
            </w:r>
            <w:r w:rsidR="0056681F">
              <w:rPr>
                <w:noProof/>
                <w:webHidden/>
              </w:rPr>
              <w:fldChar w:fldCharType="begin"/>
            </w:r>
            <w:r w:rsidR="0056681F">
              <w:rPr>
                <w:noProof/>
                <w:webHidden/>
              </w:rPr>
              <w:instrText xml:space="preserve"> PAGEREF _Toc220517060 \h </w:instrText>
            </w:r>
            <w:r w:rsidR="0056681F">
              <w:rPr>
                <w:noProof/>
                <w:webHidden/>
              </w:rPr>
            </w:r>
            <w:r w:rsidR="0056681F">
              <w:rPr>
                <w:noProof/>
                <w:webHidden/>
              </w:rPr>
              <w:fldChar w:fldCharType="separate"/>
            </w:r>
            <w:r w:rsidR="007061CC">
              <w:rPr>
                <w:noProof/>
                <w:webHidden/>
              </w:rPr>
              <w:t>69</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61" w:history="1">
            <w:r w:rsidR="0056681F" w:rsidRPr="00B574E6">
              <w:rPr>
                <w:rStyle w:val="Hiperhivatkozs"/>
                <w:noProof/>
              </w:rPr>
              <w:t>15.1</w:t>
            </w:r>
            <w:r w:rsidR="0056681F">
              <w:rPr>
                <w:rFonts w:asciiTheme="minorHAnsi" w:eastAsiaTheme="minorEastAsia" w:hAnsiTheme="minorHAnsi" w:cstheme="minorBidi"/>
                <w:noProof/>
                <w:sz w:val="22"/>
                <w:szCs w:val="22"/>
              </w:rPr>
              <w:tab/>
            </w:r>
            <w:r w:rsidR="0056681F" w:rsidRPr="00B574E6">
              <w:rPr>
                <w:rStyle w:val="Hiperhivatkozs"/>
                <w:noProof/>
              </w:rPr>
              <w:t>SZEMÉLYISÉGFEJLESZTÉS</w:t>
            </w:r>
            <w:r w:rsidR="0056681F">
              <w:rPr>
                <w:noProof/>
                <w:webHidden/>
              </w:rPr>
              <w:tab/>
            </w:r>
            <w:r w:rsidR="0056681F">
              <w:rPr>
                <w:noProof/>
                <w:webHidden/>
              </w:rPr>
              <w:fldChar w:fldCharType="begin"/>
            </w:r>
            <w:r w:rsidR="0056681F">
              <w:rPr>
                <w:noProof/>
                <w:webHidden/>
              </w:rPr>
              <w:instrText xml:space="preserve"> PAGEREF _Toc220517061 \h </w:instrText>
            </w:r>
            <w:r w:rsidR="0056681F">
              <w:rPr>
                <w:noProof/>
                <w:webHidden/>
              </w:rPr>
            </w:r>
            <w:r w:rsidR="0056681F">
              <w:rPr>
                <w:noProof/>
                <w:webHidden/>
              </w:rPr>
              <w:fldChar w:fldCharType="separate"/>
            </w:r>
            <w:r w:rsidR="007061CC">
              <w:rPr>
                <w:noProof/>
                <w:webHidden/>
              </w:rPr>
              <w:t>69</w:t>
            </w:r>
            <w:r w:rsidR="0056681F">
              <w:rPr>
                <w:noProof/>
                <w:webHidden/>
              </w:rPr>
              <w:fldChar w:fldCharType="end"/>
            </w:r>
          </w:hyperlink>
        </w:p>
        <w:p w:rsidR="0056681F" w:rsidRDefault="00E5743A">
          <w:pPr>
            <w:pStyle w:val="TJ3"/>
            <w:tabs>
              <w:tab w:val="left" w:pos="1320"/>
              <w:tab w:val="right" w:leader="dot" w:pos="9060"/>
            </w:tabs>
            <w:rPr>
              <w:rFonts w:asciiTheme="minorHAnsi" w:eastAsiaTheme="minorEastAsia" w:hAnsiTheme="minorHAnsi" w:cstheme="minorBidi"/>
              <w:noProof/>
              <w:sz w:val="22"/>
              <w:szCs w:val="22"/>
            </w:rPr>
          </w:pPr>
          <w:hyperlink w:anchor="_Toc220517062" w:history="1">
            <w:r w:rsidR="0056681F" w:rsidRPr="00B574E6">
              <w:rPr>
                <w:rStyle w:val="Hiperhivatkozs"/>
                <w:noProof/>
              </w:rPr>
              <w:t>15.1.1</w:t>
            </w:r>
            <w:r w:rsidR="0056681F">
              <w:rPr>
                <w:rFonts w:asciiTheme="minorHAnsi" w:eastAsiaTheme="minorEastAsia" w:hAnsiTheme="minorHAnsi" w:cstheme="minorBidi"/>
                <w:noProof/>
                <w:sz w:val="22"/>
                <w:szCs w:val="22"/>
              </w:rPr>
              <w:tab/>
            </w:r>
            <w:r w:rsidR="0056681F" w:rsidRPr="00B574E6">
              <w:rPr>
                <w:rStyle w:val="Hiperhivatkozs"/>
                <w:noProof/>
              </w:rPr>
              <w:t>A személyiség fejlesztésének feladata</w:t>
            </w:r>
            <w:r w:rsidR="0056681F">
              <w:rPr>
                <w:noProof/>
                <w:webHidden/>
              </w:rPr>
              <w:tab/>
            </w:r>
            <w:r w:rsidR="0056681F">
              <w:rPr>
                <w:noProof/>
                <w:webHidden/>
              </w:rPr>
              <w:fldChar w:fldCharType="begin"/>
            </w:r>
            <w:r w:rsidR="0056681F">
              <w:rPr>
                <w:noProof/>
                <w:webHidden/>
              </w:rPr>
              <w:instrText xml:space="preserve"> PAGEREF _Toc220517062 \h </w:instrText>
            </w:r>
            <w:r w:rsidR="0056681F">
              <w:rPr>
                <w:noProof/>
                <w:webHidden/>
              </w:rPr>
            </w:r>
            <w:r w:rsidR="0056681F">
              <w:rPr>
                <w:noProof/>
                <w:webHidden/>
              </w:rPr>
              <w:fldChar w:fldCharType="separate"/>
            </w:r>
            <w:r w:rsidR="007061CC">
              <w:rPr>
                <w:noProof/>
                <w:webHidden/>
              </w:rPr>
              <w:t>69</w:t>
            </w:r>
            <w:r w:rsidR="0056681F">
              <w:rPr>
                <w:noProof/>
                <w:webHidden/>
              </w:rPr>
              <w:fldChar w:fldCharType="end"/>
            </w:r>
          </w:hyperlink>
        </w:p>
        <w:p w:rsidR="0056681F" w:rsidRDefault="00E5743A">
          <w:pPr>
            <w:pStyle w:val="TJ3"/>
            <w:tabs>
              <w:tab w:val="left" w:pos="1320"/>
              <w:tab w:val="right" w:leader="dot" w:pos="9060"/>
            </w:tabs>
            <w:rPr>
              <w:rFonts w:asciiTheme="minorHAnsi" w:eastAsiaTheme="minorEastAsia" w:hAnsiTheme="minorHAnsi" w:cstheme="minorBidi"/>
              <w:noProof/>
              <w:sz w:val="22"/>
              <w:szCs w:val="22"/>
            </w:rPr>
          </w:pPr>
          <w:hyperlink w:anchor="_Toc220517063" w:history="1">
            <w:r w:rsidR="0056681F" w:rsidRPr="00B574E6">
              <w:rPr>
                <w:rStyle w:val="Hiperhivatkozs"/>
                <w:noProof/>
              </w:rPr>
              <w:t>15.1.2</w:t>
            </w:r>
            <w:r w:rsidR="0056681F">
              <w:rPr>
                <w:rFonts w:asciiTheme="minorHAnsi" w:eastAsiaTheme="minorEastAsia" w:hAnsiTheme="minorHAnsi" w:cstheme="minorBidi"/>
                <w:noProof/>
                <w:sz w:val="22"/>
                <w:szCs w:val="22"/>
              </w:rPr>
              <w:tab/>
            </w:r>
            <w:r w:rsidR="0056681F" w:rsidRPr="00B574E6">
              <w:rPr>
                <w:rStyle w:val="Hiperhivatkozs"/>
                <w:noProof/>
              </w:rPr>
              <w:t>A sajátos nevelési igényű tanuló személyiségfejlesztésével kapcsolatos pedagógiai</w:t>
            </w:r>
            <w:r w:rsidR="0056681F">
              <w:rPr>
                <w:noProof/>
                <w:webHidden/>
              </w:rPr>
              <w:tab/>
            </w:r>
            <w:r w:rsidR="0056681F">
              <w:rPr>
                <w:noProof/>
                <w:webHidden/>
              </w:rPr>
              <w:fldChar w:fldCharType="begin"/>
            </w:r>
            <w:r w:rsidR="0056681F">
              <w:rPr>
                <w:noProof/>
                <w:webHidden/>
              </w:rPr>
              <w:instrText xml:space="preserve"> PAGEREF _Toc220517063 \h </w:instrText>
            </w:r>
            <w:r w:rsidR="0056681F">
              <w:rPr>
                <w:noProof/>
                <w:webHidden/>
              </w:rPr>
            </w:r>
            <w:r w:rsidR="0056681F">
              <w:rPr>
                <w:noProof/>
                <w:webHidden/>
              </w:rPr>
              <w:fldChar w:fldCharType="separate"/>
            </w:r>
            <w:r w:rsidR="007061CC">
              <w:rPr>
                <w:noProof/>
                <w:webHidden/>
              </w:rPr>
              <w:t>69</w:t>
            </w:r>
            <w:r w:rsidR="0056681F">
              <w:rPr>
                <w:noProof/>
                <w:webHidden/>
              </w:rPr>
              <w:fldChar w:fldCharType="end"/>
            </w:r>
          </w:hyperlink>
        </w:p>
        <w:p w:rsidR="0056681F" w:rsidRDefault="00E5743A">
          <w:pPr>
            <w:pStyle w:val="TJ3"/>
            <w:tabs>
              <w:tab w:val="left" w:pos="1320"/>
              <w:tab w:val="right" w:leader="dot" w:pos="9060"/>
            </w:tabs>
            <w:rPr>
              <w:rFonts w:asciiTheme="minorHAnsi" w:eastAsiaTheme="minorEastAsia" w:hAnsiTheme="minorHAnsi" w:cstheme="minorBidi"/>
              <w:noProof/>
              <w:sz w:val="22"/>
              <w:szCs w:val="22"/>
            </w:rPr>
          </w:pPr>
          <w:hyperlink w:anchor="_Toc220517064" w:history="1">
            <w:r w:rsidR="0056681F" w:rsidRPr="00B574E6">
              <w:rPr>
                <w:rStyle w:val="Hiperhivatkozs"/>
                <w:noProof/>
              </w:rPr>
              <w:t>15.1.3</w:t>
            </w:r>
            <w:r w:rsidR="0056681F">
              <w:rPr>
                <w:rFonts w:asciiTheme="minorHAnsi" w:eastAsiaTheme="minorEastAsia" w:hAnsiTheme="minorHAnsi" w:cstheme="minorBidi"/>
                <w:noProof/>
                <w:sz w:val="22"/>
                <w:szCs w:val="22"/>
              </w:rPr>
              <w:tab/>
            </w:r>
            <w:r w:rsidR="0056681F" w:rsidRPr="00B574E6">
              <w:rPr>
                <w:rStyle w:val="Hiperhivatkozs"/>
                <w:noProof/>
              </w:rPr>
              <w:t>Személyiségfejlesztés célja</w:t>
            </w:r>
            <w:r w:rsidR="0056681F">
              <w:rPr>
                <w:noProof/>
                <w:webHidden/>
              </w:rPr>
              <w:tab/>
            </w:r>
            <w:r w:rsidR="0056681F">
              <w:rPr>
                <w:noProof/>
                <w:webHidden/>
              </w:rPr>
              <w:fldChar w:fldCharType="begin"/>
            </w:r>
            <w:r w:rsidR="0056681F">
              <w:rPr>
                <w:noProof/>
                <w:webHidden/>
              </w:rPr>
              <w:instrText xml:space="preserve"> PAGEREF _Toc220517064 \h </w:instrText>
            </w:r>
            <w:r w:rsidR="0056681F">
              <w:rPr>
                <w:noProof/>
                <w:webHidden/>
              </w:rPr>
            </w:r>
            <w:r w:rsidR="0056681F">
              <w:rPr>
                <w:noProof/>
                <w:webHidden/>
              </w:rPr>
              <w:fldChar w:fldCharType="separate"/>
            </w:r>
            <w:r w:rsidR="007061CC">
              <w:rPr>
                <w:noProof/>
                <w:webHidden/>
              </w:rPr>
              <w:t>69</w:t>
            </w:r>
            <w:r w:rsidR="0056681F">
              <w:rPr>
                <w:noProof/>
                <w:webHidden/>
              </w:rPr>
              <w:fldChar w:fldCharType="end"/>
            </w:r>
          </w:hyperlink>
        </w:p>
        <w:p w:rsidR="0056681F" w:rsidRDefault="00E5743A">
          <w:pPr>
            <w:pStyle w:val="TJ3"/>
            <w:tabs>
              <w:tab w:val="left" w:pos="1320"/>
              <w:tab w:val="right" w:leader="dot" w:pos="9060"/>
            </w:tabs>
            <w:rPr>
              <w:rFonts w:asciiTheme="minorHAnsi" w:eastAsiaTheme="minorEastAsia" w:hAnsiTheme="minorHAnsi" w:cstheme="minorBidi"/>
              <w:noProof/>
              <w:sz w:val="22"/>
              <w:szCs w:val="22"/>
            </w:rPr>
          </w:pPr>
          <w:hyperlink w:anchor="_Toc220517065" w:history="1">
            <w:r w:rsidR="0056681F" w:rsidRPr="00B574E6">
              <w:rPr>
                <w:rStyle w:val="Hiperhivatkozs"/>
                <w:noProof/>
              </w:rPr>
              <w:t>15.1.4</w:t>
            </w:r>
            <w:r w:rsidR="0056681F">
              <w:rPr>
                <w:rFonts w:asciiTheme="minorHAnsi" w:eastAsiaTheme="minorEastAsia" w:hAnsiTheme="minorHAnsi" w:cstheme="minorBidi"/>
                <w:noProof/>
                <w:sz w:val="22"/>
                <w:szCs w:val="22"/>
              </w:rPr>
              <w:tab/>
            </w:r>
            <w:r w:rsidR="0056681F" w:rsidRPr="00B574E6">
              <w:rPr>
                <w:rStyle w:val="Hiperhivatkozs"/>
                <w:noProof/>
              </w:rPr>
              <w:t>Az SNI tanulók személyiségfejlesztésének speciális céljai, feladatai:</w:t>
            </w:r>
            <w:r w:rsidR="0056681F">
              <w:rPr>
                <w:noProof/>
                <w:webHidden/>
              </w:rPr>
              <w:tab/>
            </w:r>
            <w:r w:rsidR="0056681F">
              <w:rPr>
                <w:noProof/>
                <w:webHidden/>
              </w:rPr>
              <w:fldChar w:fldCharType="begin"/>
            </w:r>
            <w:r w:rsidR="0056681F">
              <w:rPr>
                <w:noProof/>
                <w:webHidden/>
              </w:rPr>
              <w:instrText xml:space="preserve"> PAGEREF _Toc220517065 \h </w:instrText>
            </w:r>
            <w:r w:rsidR="0056681F">
              <w:rPr>
                <w:noProof/>
                <w:webHidden/>
              </w:rPr>
            </w:r>
            <w:r w:rsidR="0056681F">
              <w:rPr>
                <w:noProof/>
                <w:webHidden/>
              </w:rPr>
              <w:fldChar w:fldCharType="separate"/>
            </w:r>
            <w:r w:rsidR="007061CC">
              <w:rPr>
                <w:noProof/>
                <w:webHidden/>
              </w:rPr>
              <w:t>70</w:t>
            </w:r>
            <w:r w:rsidR="0056681F">
              <w:rPr>
                <w:noProof/>
                <w:webHidden/>
              </w:rPr>
              <w:fldChar w:fldCharType="end"/>
            </w:r>
          </w:hyperlink>
        </w:p>
        <w:p w:rsidR="0056681F" w:rsidRDefault="00E5743A">
          <w:pPr>
            <w:pStyle w:val="TJ3"/>
            <w:tabs>
              <w:tab w:val="left" w:pos="1320"/>
              <w:tab w:val="right" w:leader="dot" w:pos="9060"/>
            </w:tabs>
            <w:rPr>
              <w:rFonts w:asciiTheme="minorHAnsi" w:eastAsiaTheme="minorEastAsia" w:hAnsiTheme="minorHAnsi" w:cstheme="minorBidi"/>
              <w:noProof/>
              <w:sz w:val="22"/>
              <w:szCs w:val="22"/>
            </w:rPr>
          </w:pPr>
          <w:hyperlink w:anchor="_Toc220517066" w:history="1">
            <w:r w:rsidR="0056681F" w:rsidRPr="00B574E6">
              <w:rPr>
                <w:rStyle w:val="Hiperhivatkozs"/>
                <w:noProof/>
              </w:rPr>
              <w:t>15.1.5</w:t>
            </w:r>
            <w:r w:rsidR="0056681F">
              <w:rPr>
                <w:rFonts w:asciiTheme="minorHAnsi" w:eastAsiaTheme="minorEastAsia" w:hAnsiTheme="minorHAnsi" w:cstheme="minorBidi"/>
                <w:noProof/>
                <w:sz w:val="22"/>
                <w:szCs w:val="22"/>
              </w:rPr>
              <w:tab/>
            </w:r>
            <w:r w:rsidR="0056681F" w:rsidRPr="00B574E6">
              <w:rPr>
                <w:rStyle w:val="Hiperhivatkozs"/>
                <w:noProof/>
              </w:rPr>
              <w:t>Iskolánk személyiség fejlesztésének lehetőségei és jellemzői</w:t>
            </w:r>
            <w:r w:rsidR="0056681F">
              <w:rPr>
                <w:noProof/>
                <w:webHidden/>
              </w:rPr>
              <w:tab/>
            </w:r>
            <w:r w:rsidR="0056681F">
              <w:rPr>
                <w:noProof/>
                <w:webHidden/>
              </w:rPr>
              <w:fldChar w:fldCharType="begin"/>
            </w:r>
            <w:r w:rsidR="0056681F">
              <w:rPr>
                <w:noProof/>
                <w:webHidden/>
              </w:rPr>
              <w:instrText xml:space="preserve"> PAGEREF _Toc220517066 \h </w:instrText>
            </w:r>
            <w:r w:rsidR="0056681F">
              <w:rPr>
                <w:noProof/>
                <w:webHidden/>
              </w:rPr>
            </w:r>
            <w:r w:rsidR="0056681F">
              <w:rPr>
                <w:noProof/>
                <w:webHidden/>
              </w:rPr>
              <w:fldChar w:fldCharType="separate"/>
            </w:r>
            <w:r w:rsidR="007061CC">
              <w:rPr>
                <w:noProof/>
                <w:webHidden/>
              </w:rPr>
              <w:t>70</w:t>
            </w:r>
            <w:r w:rsidR="0056681F">
              <w:rPr>
                <w:noProof/>
                <w:webHidden/>
              </w:rPr>
              <w:fldChar w:fldCharType="end"/>
            </w:r>
          </w:hyperlink>
        </w:p>
        <w:p w:rsidR="0056681F" w:rsidRDefault="00E5743A">
          <w:pPr>
            <w:pStyle w:val="TJ3"/>
            <w:tabs>
              <w:tab w:val="left" w:pos="1320"/>
              <w:tab w:val="right" w:leader="dot" w:pos="9060"/>
            </w:tabs>
            <w:rPr>
              <w:rFonts w:asciiTheme="minorHAnsi" w:eastAsiaTheme="minorEastAsia" w:hAnsiTheme="minorHAnsi" w:cstheme="minorBidi"/>
              <w:noProof/>
              <w:sz w:val="22"/>
              <w:szCs w:val="22"/>
            </w:rPr>
          </w:pPr>
          <w:hyperlink w:anchor="_Toc220517067" w:history="1">
            <w:r w:rsidR="0056681F" w:rsidRPr="00B574E6">
              <w:rPr>
                <w:rStyle w:val="Hiperhivatkozs"/>
                <w:noProof/>
              </w:rPr>
              <w:t>15.1.6</w:t>
            </w:r>
            <w:r w:rsidR="0056681F">
              <w:rPr>
                <w:rFonts w:asciiTheme="minorHAnsi" w:eastAsiaTheme="minorEastAsia" w:hAnsiTheme="minorHAnsi" w:cstheme="minorBidi"/>
                <w:noProof/>
                <w:sz w:val="22"/>
                <w:szCs w:val="22"/>
              </w:rPr>
              <w:tab/>
            </w:r>
            <w:r w:rsidR="0056681F" w:rsidRPr="00B574E6">
              <w:rPr>
                <w:rStyle w:val="Hiperhivatkozs"/>
                <w:noProof/>
              </w:rPr>
              <w:t>A személyiségfejlesztés területei</w:t>
            </w:r>
            <w:r w:rsidR="0056681F">
              <w:rPr>
                <w:noProof/>
                <w:webHidden/>
              </w:rPr>
              <w:tab/>
            </w:r>
            <w:r w:rsidR="0056681F">
              <w:rPr>
                <w:noProof/>
                <w:webHidden/>
              </w:rPr>
              <w:fldChar w:fldCharType="begin"/>
            </w:r>
            <w:r w:rsidR="0056681F">
              <w:rPr>
                <w:noProof/>
                <w:webHidden/>
              </w:rPr>
              <w:instrText xml:space="preserve"> PAGEREF _Toc220517067 \h </w:instrText>
            </w:r>
            <w:r w:rsidR="0056681F">
              <w:rPr>
                <w:noProof/>
                <w:webHidden/>
              </w:rPr>
            </w:r>
            <w:r w:rsidR="0056681F">
              <w:rPr>
                <w:noProof/>
                <w:webHidden/>
              </w:rPr>
              <w:fldChar w:fldCharType="separate"/>
            </w:r>
            <w:r w:rsidR="007061CC">
              <w:rPr>
                <w:noProof/>
                <w:webHidden/>
              </w:rPr>
              <w:t>71</w:t>
            </w:r>
            <w:r w:rsidR="0056681F">
              <w:rPr>
                <w:noProof/>
                <w:webHidden/>
              </w:rPr>
              <w:fldChar w:fldCharType="end"/>
            </w:r>
          </w:hyperlink>
        </w:p>
        <w:p w:rsidR="0056681F" w:rsidRDefault="00E5743A">
          <w:pPr>
            <w:pStyle w:val="TJ3"/>
            <w:tabs>
              <w:tab w:val="left" w:pos="1320"/>
              <w:tab w:val="right" w:leader="dot" w:pos="9060"/>
            </w:tabs>
            <w:rPr>
              <w:rFonts w:asciiTheme="minorHAnsi" w:eastAsiaTheme="minorEastAsia" w:hAnsiTheme="minorHAnsi" w:cstheme="minorBidi"/>
              <w:noProof/>
              <w:sz w:val="22"/>
              <w:szCs w:val="22"/>
            </w:rPr>
          </w:pPr>
          <w:hyperlink w:anchor="_Toc220517068" w:history="1">
            <w:r w:rsidR="0056681F" w:rsidRPr="00B574E6">
              <w:rPr>
                <w:rStyle w:val="Hiperhivatkozs"/>
                <w:noProof/>
              </w:rPr>
              <w:t>15.1.7</w:t>
            </w:r>
            <w:r w:rsidR="0056681F">
              <w:rPr>
                <w:rFonts w:asciiTheme="minorHAnsi" w:eastAsiaTheme="minorEastAsia" w:hAnsiTheme="minorHAnsi" w:cstheme="minorBidi"/>
                <w:noProof/>
                <w:sz w:val="22"/>
                <w:szCs w:val="22"/>
              </w:rPr>
              <w:tab/>
            </w:r>
            <w:r w:rsidR="0056681F" w:rsidRPr="00B574E6">
              <w:rPr>
                <w:rStyle w:val="Hiperhivatkozs"/>
                <w:noProof/>
              </w:rPr>
              <w:t>A személyiségfejlesztés színterei az iskolában:</w:t>
            </w:r>
            <w:r w:rsidR="0056681F">
              <w:rPr>
                <w:noProof/>
                <w:webHidden/>
              </w:rPr>
              <w:tab/>
            </w:r>
            <w:r w:rsidR="0056681F">
              <w:rPr>
                <w:noProof/>
                <w:webHidden/>
              </w:rPr>
              <w:fldChar w:fldCharType="begin"/>
            </w:r>
            <w:r w:rsidR="0056681F">
              <w:rPr>
                <w:noProof/>
                <w:webHidden/>
              </w:rPr>
              <w:instrText xml:space="preserve"> PAGEREF _Toc220517068 \h </w:instrText>
            </w:r>
            <w:r w:rsidR="0056681F">
              <w:rPr>
                <w:noProof/>
                <w:webHidden/>
              </w:rPr>
            </w:r>
            <w:r w:rsidR="0056681F">
              <w:rPr>
                <w:noProof/>
                <w:webHidden/>
              </w:rPr>
              <w:fldChar w:fldCharType="separate"/>
            </w:r>
            <w:r w:rsidR="007061CC">
              <w:rPr>
                <w:noProof/>
                <w:webHidden/>
              </w:rPr>
              <w:t>72</w:t>
            </w:r>
            <w:r w:rsidR="0056681F">
              <w:rPr>
                <w:noProof/>
                <w:webHidden/>
              </w:rPr>
              <w:fldChar w:fldCharType="end"/>
            </w:r>
          </w:hyperlink>
        </w:p>
        <w:p w:rsidR="0056681F" w:rsidRDefault="00E5743A">
          <w:pPr>
            <w:pStyle w:val="TJ3"/>
            <w:tabs>
              <w:tab w:val="left" w:pos="1320"/>
              <w:tab w:val="right" w:leader="dot" w:pos="9060"/>
            </w:tabs>
            <w:rPr>
              <w:rFonts w:asciiTheme="minorHAnsi" w:eastAsiaTheme="minorEastAsia" w:hAnsiTheme="minorHAnsi" w:cstheme="minorBidi"/>
              <w:noProof/>
              <w:sz w:val="22"/>
              <w:szCs w:val="22"/>
            </w:rPr>
          </w:pPr>
          <w:hyperlink w:anchor="_Toc220517069" w:history="1">
            <w:r w:rsidR="0056681F" w:rsidRPr="00B574E6">
              <w:rPr>
                <w:rStyle w:val="Hiperhivatkozs"/>
                <w:noProof/>
              </w:rPr>
              <w:t>15.1.8</w:t>
            </w:r>
            <w:r w:rsidR="0056681F">
              <w:rPr>
                <w:rFonts w:asciiTheme="minorHAnsi" w:eastAsiaTheme="minorEastAsia" w:hAnsiTheme="minorHAnsi" w:cstheme="minorBidi"/>
                <w:noProof/>
                <w:sz w:val="22"/>
                <w:szCs w:val="22"/>
              </w:rPr>
              <w:tab/>
            </w:r>
            <w:r w:rsidR="0056681F" w:rsidRPr="00B574E6">
              <w:rPr>
                <w:rStyle w:val="Hiperhivatkozs"/>
                <w:noProof/>
              </w:rPr>
              <w:t>A személyiség fejlődésének vizsgálati módszerei:</w:t>
            </w:r>
            <w:r w:rsidR="0056681F">
              <w:rPr>
                <w:noProof/>
                <w:webHidden/>
              </w:rPr>
              <w:tab/>
            </w:r>
            <w:r w:rsidR="0056681F">
              <w:rPr>
                <w:noProof/>
                <w:webHidden/>
              </w:rPr>
              <w:fldChar w:fldCharType="begin"/>
            </w:r>
            <w:r w:rsidR="0056681F">
              <w:rPr>
                <w:noProof/>
                <w:webHidden/>
              </w:rPr>
              <w:instrText xml:space="preserve"> PAGEREF _Toc220517069 \h </w:instrText>
            </w:r>
            <w:r w:rsidR="0056681F">
              <w:rPr>
                <w:noProof/>
                <w:webHidden/>
              </w:rPr>
            </w:r>
            <w:r w:rsidR="0056681F">
              <w:rPr>
                <w:noProof/>
                <w:webHidden/>
              </w:rPr>
              <w:fldChar w:fldCharType="separate"/>
            </w:r>
            <w:r w:rsidR="007061CC">
              <w:rPr>
                <w:noProof/>
                <w:webHidden/>
              </w:rPr>
              <w:t>72</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70" w:history="1">
            <w:r w:rsidR="0056681F" w:rsidRPr="00B574E6">
              <w:rPr>
                <w:rStyle w:val="Hiperhivatkozs"/>
                <w:noProof/>
              </w:rPr>
              <w:t>15.2</w:t>
            </w:r>
            <w:r w:rsidR="0056681F">
              <w:rPr>
                <w:rFonts w:asciiTheme="minorHAnsi" w:eastAsiaTheme="minorEastAsia" w:hAnsiTheme="minorHAnsi" w:cstheme="minorBidi"/>
                <w:noProof/>
                <w:sz w:val="22"/>
                <w:szCs w:val="22"/>
              </w:rPr>
              <w:tab/>
            </w:r>
            <w:r w:rsidR="0056681F" w:rsidRPr="00B574E6">
              <w:rPr>
                <w:rStyle w:val="Hiperhivatkozs"/>
                <w:noProof/>
              </w:rPr>
              <w:t>KÖZÖSSÉGI NEVELÉS</w:t>
            </w:r>
            <w:r w:rsidR="0056681F">
              <w:rPr>
                <w:noProof/>
                <w:webHidden/>
              </w:rPr>
              <w:tab/>
            </w:r>
            <w:r w:rsidR="0056681F">
              <w:rPr>
                <w:noProof/>
                <w:webHidden/>
              </w:rPr>
              <w:fldChar w:fldCharType="begin"/>
            </w:r>
            <w:r w:rsidR="0056681F">
              <w:rPr>
                <w:noProof/>
                <w:webHidden/>
              </w:rPr>
              <w:instrText xml:space="preserve"> PAGEREF _Toc220517070 \h </w:instrText>
            </w:r>
            <w:r w:rsidR="0056681F">
              <w:rPr>
                <w:noProof/>
                <w:webHidden/>
              </w:rPr>
            </w:r>
            <w:r w:rsidR="0056681F">
              <w:rPr>
                <w:noProof/>
                <w:webHidden/>
              </w:rPr>
              <w:fldChar w:fldCharType="separate"/>
            </w:r>
            <w:r w:rsidR="007061CC">
              <w:rPr>
                <w:noProof/>
                <w:webHidden/>
              </w:rPr>
              <w:t>73</w:t>
            </w:r>
            <w:r w:rsidR="0056681F">
              <w:rPr>
                <w:noProof/>
                <w:webHidden/>
              </w:rPr>
              <w:fldChar w:fldCharType="end"/>
            </w:r>
          </w:hyperlink>
        </w:p>
        <w:p w:rsidR="0056681F" w:rsidRDefault="00E5743A">
          <w:pPr>
            <w:pStyle w:val="TJ3"/>
            <w:tabs>
              <w:tab w:val="left" w:pos="1320"/>
              <w:tab w:val="right" w:leader="dot" w:pos="9060"/>
            </w:tabs>
            <w:rPr>
              <w:rFonts w:asciiTheme="minorHAnsi" w:eastAsiaTheme="minorEastAsia" w:hAnsiTheme="minorHAnsi" w:cstheme="minorBidi"/>
              <w:noProof/>
              <w:sz w:val="22"/>
              <w:szCs w:val="22"/>
            </w:rPr>
          </w:pPr>
          <w:hyperlink w:anchor="_Toc220517071" w:history="1">
            <w:r w:rsidR="0056681F" w:rsidRPr="00B574E6">
              <w:rPr>
                <w:rStyle w:val="Hiperhivatkozs"/>
                <w:noProof/>
              </w:rPr>
              <w:t>15.2.1</w:t>
            </w:r>
            <w:r w:rsidR="0056681F">
              <w:rPr>
                <w:rFonts w:asciiTheme="minorHAnsi" w:eastAsiaTheme="minorEastAsia" w:hAnsiTheme="minorHAnsi" w:cstheme="minorBidi"/>
                <w:noProof/>
                <w:sz w:val="22"/>
                <w:szCs w:val="22"/>
              </w:rPr>
              <w:tab/>
            </w:r>
            <w:r w:rsidR="0056681F" w:rsidRPr="00B574E6">
              <w:rPr>
                <w:rStyle w:val="Hiperhivatkozs"/>
                <w:noProof/>
              </w:rPr>
              <w:t>A közösségi nevelés feladata</w:t>
            </w:r>
            <w:r w:rsidR="0056681F">
              <w:rPr>
                <w:noProof/>
                <w:webHidden/>
              </w:rPr>
              <w:tab/>
            </w:r>
            <w:r w:rsidR="0056681F">
              <w:rPr>
                <w:noProof/>
                <w:webHidden/>
              </w:rPr>
              <w:fldChar w:fldCharType="begin"/>
            </w:r>
            <w:r w:rsidR="0056681F">
              <w:rPr>
                <w:noProof/>
                <w:webHidden/>
              </w:rPr>
              <w:instrText xml:space="preserve"> PAGEREF _Toc220517071 \h </w:instrText>
            </w:r>
            <w:r w:rsidR="0056681F">
              <w:rPr>
                <w:noProof/>
                <w:webHidden/>
              </w:rPr>
            </w:r>
            <w:r w:rsidR="0056681F">
              <w:rPr>
                <w:noProof/>
                <w:webHidden/>
              </w:rPr>
              <w:fldChar w:fldCharType="separate"/>
            </w:r>
            <w:r w:rsidR="007061CC">
              <w:rPr>
                <w:noProof/>
                <w:webHidden/>
              </w:rPr>
              <w:t>73</w:t>
            </w:r>
            <w:r w:rsidR="0056681F">
              <w:rPr>
                <w:noProof/>
                <w:webHidden/>
              </w:rPr>
              <w:fldChar w:fldCharType="end"/>
            </w:r>
          </w:hyperlink>
        </w:p>
        <w:p w:rsidR="0056681F" w:rsidRDefault="00E5743A">
          <w:pPr>
            <w:pStyle w:val="TJ3"/>
            <w:tabs>
              <w:tab w:val="left" w:pos="1320"/>
              <w:tab w:val="right" w:leader="dot" w:pos="9060"/>
            </w:tabs>
            <w:rPr>
              <w:rFonts w:asciiTheme="minorHAnsi" w:eastAsiaTheme="minorEastAsia" w:hAnsiTheme="minorHAnsi" w:cstheme="minorBidi"/>
              <w:noProof/>
              <w:sz w:val="22"/>
              <w:szCs w:val="22"/>
            </w:rPr>
          </w:pPr>
          <w:hyperlink w:anchor="_Toc220517072" w:history="1">
            <w:r w:rsidR="0056681F" w:rsidRPr="00B574E6">
              <w:rPr>
                <w:rStyle w:val="Hiperhivatkozs"/>
                <w:noProof/>
              </w:rPr>
              <w:t>15.2.2</w:t>
            </w:r>
            <w:r w:rsidR="0056681F">
              <w:rPr>
                <w:rFonts w:asciiTheme="minorHAnsi" w:eastAsiaTheme="minorEastAsia" w:hAnsiTheme="minorHAnsi" w:cstheme="minorBidi"/>
                <w:noProof/>
                <w:sz w:val="22"/>
                <w:szCs w:val="22"/>
              </w:rPr>
              <w:tab/>
            </w:r>
            <w:r w:rsidR="0056681F" w:rsidRPr="00B574E6">
              <w:rPr>
                <w:rStyle w:val="Hiperhivatkozs"/>
                <w:noProof/>
              </w:rPr>
              <w:t>Tanulóink közösségi magatartását a következők jellemzik:</w:t>
            </w:r>
            <w:r w:rsidR="0056681F">
              <w:rPr>
                <w:noProof/>
                <w:webHidden/>
              </w:rPr>
              <w:tab/>
            </w:r>
            <w:r w:rsidR="0056681F">
              <w:rPr>
                <w:noProof/>
                <w:webHidden/>
              </w:rPr>
              <w:fldChar w:fldCharType="begin"/>
            </w:r>
            <w:r w:rsidR="0056681F">
              <w:rPr>
                <w:noProof/>
                <w:webHidden/>
              </w:rPr>
              <w:instrText xml:space="preserve"> PAGEREF _Toc220517072 \h </w:instrText>
            </w:r>
            <w:r w:rsidR="0056681F">
              <w:rPr>
                <w:noProof/>
                <w:webHidden/>
              </w:rPr>
            </w:r>
            <w:r w:rsidR="0056681F">
              <w:rPr>
                <w:noProof/>
                <w:webHidden/>
              </w:rPr>
              <w:fldChar w:fldCharType="separate"/>
            </w:r>
            <w:r w:rsidR="007061CC">
              <w:rPr>
                <w:noProof/>
                <w:webHidden/>
              </w:rPr>
              <w:t>73</w:t>
            </w:r>
            <w:r w:rsidR="0056681F">
              <w:rPr>
                <w:noProof/>
                <w:webHidden/>
              </w:rPr>
              <w:fldChar w:fldCharType="end"/>
            </w:r>
          </w:hyperlink>
        </w:p>
        <w:p w:rsidR="0056681F" w:rsidRDefault="00E5743A">
          <w:pPr>
            <w:pStyle w:val="TJ3"/>
            <w:tabs>
              <w:tab w:val="left" w:pos="1320"/>
              <w:tab w:val="right" w:leader="dot" w:pos="9060"/>
            </w:tabs>
            <w:rPr>
              <w:rFonts w:asciiTheme="minorHAnsi" w:eastAsiaTheme="minorEastAsia" w:hAnsiTheme="minorHAnsi" w:cstheme="minorBidi"/>
              <w:noProof/>
              <w:sz w:val="22"/>
              <w:szCs w:val="22"/>
            </w:rPr>
          </w:pPr>
          <w:hyperlink w:anchor="_Toc220517073" w:history="1">
            <w:r w:rsidR="0056681F" w:rsidRPr="00B574E6">
              <w:rPr>
                <w:rStyle w:val="Hiperhivatkozs"/>
                <w:noProof/>
              </w:rPr>
              <w:t>15.2.3</w:t>
            </w:r>
            <w:r w:rsidR="0056681F">
              <w:rPr>
                <w:rFonts w:asciiTheme="minorHAnsi" w:eastAsiaTheme="minorEastAsia" w:hAnsiTheme="minorHAnsi" w:cstheme="minorBidi"/>
                <w:noProof/>
                <w:sz w:val="22"/>
                <w:szCs w:val="22"/>
              </w:rPr>
              <w:tab/>
            </w:r>
            <w:r w:rsidR="0056681F" w:rsidRPr="00B574E6">
              <w:rPr>
                <w:rStyle w:val="Hiperhivatkozs"/>
                <w:noProof/>
              </w:rPr>
              <w:t>A közösségi nevelés színterei az iskolában:</w:t>
            </w:r>
            <w:r w:rsidR="0056681F">
              <w:rPr>
                <w:noProof/>
                <w:webHidden/>
              </w:rPr>
              <w:tab/>
            </w:r>
            <w:r w:rsidR="0056681F">
              <w:rPr>
                <w:noProof/>
                <w:webHidden/>
              </w:rPr>
              <w:fldChar w:fldCharType="begin"/>
            </w:r>
            <w:r w:rsidR="0056681F">
              <w:rPr>
                <w:noProof/>
                <w:webHidden/>
              </w:rPr>
              <w:instrText xml:space="preserve"> PAGEREF _Toc220517073 \h </w:instrText>
            </w:r>
            <w:r w:rsidR="0056681F">
              <w:rPr>
                <w:noProof/>
                <w:webHidden/>
              </w:rPr>
            </w:r>
            <w:r w:rsidR="0056681F">
              <w:rPr>
                <w:noProof/>
                <w:webHidden/>
              </w:rPr>
              <w:fldChar w:fldCharType="separate"/>
            </w:r>
            <w:r w:rsidR="007061CC">
              <w:rPr>
                <w:noProof/>
                <w:webHidden/>
              </w:rPr>
              <w:t>73</w:t>
            </w:r>
            <w:r w:rsidR="0056681F">
              <w:rPr>
                <w:noProof/>
                <w:webHidden/>
              </w:rPr>
              <w:fldChar w:fldCharType="end"/>
            </w:r>
          </w:hyperlink>
        </w:p>
        <w:p w:rsidR="0056681F" w:rsidRDefault="00E5743A">
          <w:pPr>
            <w:pStyle w:val="TJ3"/>
            <w:tabs>
              <w:tab w:val="left" w:pos="1320"/>
              <w:tab w:val="right" w:leader="dot" w:pos="9060"/>
            </w:tabs>
            <w:rPr>
              <w:rFonts w:asciiTheme="minorHAnsi" w:eastAsiaTheme="minorEastAsia" w:hAnsiTheme="minorHAnsi" w:cstheme="minorBidi"/>
              <w:noProof/>
              <w:sz w:val="22"/>
              <w:szCs w:val="22"/>
            </w:rPr>
          </w:pPr>
          <w:hyperlink w:anchor="_Toc220517074" w:history="1">
            <w:r w:rsidR="0056681F" w:rsidRPr="00B574E6">
              <w:rPr>
                <w:rStyle w:val="Hiperhivatkozs"/>
                <w:noProof/>
              </w:rPr>
              <w:t>15.2.4</w:t>
            </w:r>
            <w:r w:rsidR="0056681F">
              <w:rPr>
                <w:rFonts w:asciiTheme="minorHAnsi" w:eastAsiaTheme="minorEastAsia" w:hAnsiTheme="minorHAnsi" w:cstheme="minorBidi"/>
                <w:noProof/>
                <w:sz w:val="22"/>
                <w:szCs w:val="22"/>
              </w:rPr>
              <w:tab/>
            </w:r>
            <w:r w:rsidR="0056681F" w:rsidRPr="00B574E6">
              <w:rPr>
                <w:rStyle w:val="Hiperhivatkozs"/>
                <w:noProof/>
              </w:rPr>
              <w:t>Az osztályközösségek meghatározó szerepe</w:t>
            </w:r>
            <w:r w:rsidR="0056681F">
              <w:rPr>
                <w:noProof/>
                <w:webHidden/>
              </w:rPr>
              <w:tab/>
            </w:r>
            <w:r w:rsidR="0056681F">
              <w:rPr>
                <w:noProof/>
                <w:webHidden/>
              </w:rPr>
              <w:fldChar w:fldCharType="begin"/>
            </w:r>
            <w:r w:rsidR="0056681F">
              <w:rPr>
                <w:noProof/>
                <w:webHidden/>
              </w:rPr>
              <w:instrText xml:space="preserve"> PAGEREF _Toc220517074 \h </w:instrText>
            </w:r>
            <w:r w:rsidR="0056681F">
              <w:rPr>
                <w:noProof/>
                <w:webHidden/>
              </w:rPr>
            </w:r>
            <w:r w:rsidR="0056681F">
              <w:rPr>
                <w:noProof/>
                <w:webHidden/>
              </w:rPr>
              <w:fldChar w:fldCharType="separate"/>
            </w:r>
            <w:r w:rsidR="007061CC">
              <w:rPr>
                <w:noProof/>
                <w:webHidden/>
              </w:rPr>
              <w:t>74</w:t>
            </w:r>
            <w:r w:rsidR="0056681F">
              <w:rPr>
                <w:noProof/>
                <w:webHidden/>
              </w:rPr>
              <w:fldChar w:fldCharType="end"/>
            </w:r>
          </w:hyperlink>
        </w:p>
        <w:p w:rsidR="0056681F" w:rsidRDefault="00E5743A">
          <w:pPr>
            <w:pStyle w:val="TJ3"/>
            <w:tabs>
              <w:tab w:val="left" w:pos="1320"/>
              <w:tab w:val="right" w:leader="dot" w:pos="9060"/>
            </w:tabs>
            <w:rPr>
              <w:rFonts w:asciiTheme="minorHAnsi" w:eastAsiaTheme="minorEastAsia" w:hAnsiTheme="minorHAnsi" w:cstheme="minorBidi"/>
              <w:noProof/>
              <w:sz w:val="22"/>
              <w:szCs w:val="22"/>
            </w:rPr>
          </w:pPr>
          <w:hyperlink w:anchor="_Toc220517075" w:history="1">
            <w:r w:rsidR="0056681F" w:rsidRPr="00B574E6">
              <w:rPr>
                <w:rStyle w:val="Hiperhivatkozs"/>
                <w:noProof/>
              </w:rPr>
              <w:t>15.2.5</w:t>
            </w:r>
            <w:r w:rsidR="0056681F">
              <w:rPr>
                <w:rFonts w:asciiTheme="minorHAnsi" w:eastAsiaTheme="minorEastAsia" w:hAnsiTheme="minorHAnsi" w:cstheme="minorBidi"/>
                <w:noProof/>
                <w:sz w:val="22"/>
                <w:szCs w:val="22"/>
              </w:rPr>
              <w:tab/>
            </w:r>
            <w:r w:rsidR="0056681F" w:rsidRPr="00B574E6">
              <w:rPr>
                <w:rStyle w:val="Hiperhivatkozs"/>
                <w:noProof/>
              </w:rPr>
              <w:t>Tevékenységi formák</w:t>
            </w:r>
            <w:r w:rsidR="0056681F">
              <w:rPr>
                <w:noProof/>
                <w:webHidden/>
              </w:rPr>
              <w:tab/>
            </w:r>
            <w:r w:rsidR="0056681F">
              <w:rPr>
                <w:noProof/>
                <w:webHidden/>
              </w:rPr>
              <w:fldChar w:fldCharType="begin"/>
            </w:r>
            <w:r w:rsidR="0056681F">
              <w:rPr>
                <w:noProof/>
                <w:webHidden/>
              </w:rPr>
              <w:instrText xml:space="preserve"> PAGEREF _Toc220517075 \h </w:instrText>
            </w:r>
            <w:r w:rsidR="0056681F">
              <w:rPr>
                <w:noProof/>
                <w:webHidden/>
              </w:rPr>
            </w:r>
            <w:r w:rsidR="0056681F">
              <w:rPr>
                <w:noProof/>
                <w:webHidden/>
              </w:rPr>
              <w:fldChar w:fldCharType="separate"/>
            </w:r>
            <w:r w:rsidR="007061CC">
              <w:rPr>
                <w:noProof/>
                <w:webHidden/>
              </w:rPr>
              <w:t>74</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76" w:history="1">
            <w:r w:rsidR="0056681F" w:rsidRPr="00B574E6">
              <w:rPr>
                <w:rStyle w:val="Hiperhivatkozs"/>
                <w:noProof/>
              </w:rPr>
              <w:t>15.3</w:t>
            </w:r>
            <w:r w:rsidR="0056681F">
              <w:rPr>
                <w:rFonts w:asciiTheme="minorHAnsi" w:eastAsiaTheme="minorEastAsia" w:hAnsiTheme="minorHAnsi" w:cstheme="minorBidi"/>
                <w:noProof/>
                <w:sz w:val="22"/>
                <w:szCs w:val="22"/>
              </w:rPr>
              <w:tab/>
            </w:r>
            <w:r w:rsidR="0056681F" w:rsidRPr="00B574E6">
              <w:rPr>
                <w:rStyle w:val="Hiperhivatkozs"/>
                <w:noProof/>
              </w:rPr>
              <w:t>Diákönkormányzatunk szerepe</w:t>
            </w:r>
            <w:r w:rsidR="0056681F">
              <w:rPr>
                <w:noProof/>
                <w:webHidden/>
              </w:rPr>
              <w:tab/>
            </w:r>
            <w:r w:rsidR="0056681F">
              <w:rPr>
                <w:noProof/>
                <w:webHidden/>
              </w:rPr>
              <w:fldChar w:fldCharType="begin"/>
            </w:r>
            <w:r w:rsidR="0056681F">
              <w:rPr>
                <w:noProof/>
                <w:webHidden/>
              </w:rPr>
              <w:instrText xml:space="preserve"> PAGEREF _Toc220517076 \h </w:instrText>
            </w:r>
            <w:r w:rsidR="0056681F">
              <w:rPr>
                <w:noProof/>
                <w:webHidden/>
              </w:rPr>
            </w:r>
            <w:r w:rsidR="0056681F">
              <w:rPr>
                <w:noProof/>
                <w:webHidden/>
              </w:rPr>
              <w:fldChar w:fldCharType="separate"/>
            </w:r>
            <w:r w:rsidR="007061CC">
              <w:rPr>
                <w:noProof/>
                <w:webHidden/>
              </w:rPr>
              <w:t>75</w:t>
            </w:r>
            <w:r w:rsidR="0056681F">
              <w:rPr>
                <w:noProof/>
                <w:webHidden/>
              </w:rPr>
              <w:fldChar w:fldCharType="end"/>
            </w:r>
          </w:hyperlink>
        </w:p>
        <w:p w:rsidR="0056681F" w:rsidRDefault="00E5743A">
          <w:pPr>
            <w:pStyle w:val="TJ1"/>
            <w:tabs>
              <w:tab w:val="left" w:pos="660"/>
              <w:tab w:val="right" w:leader="dot" w:pos="9060"/>
            </w:tabs>
            <w:rPr>
              <w:rFonts w:asciiTheme="minorHAnsi" w:eastAsiaTheme="minorEastAsia" w:hAnsiTheme="minorHAnsi" w:cstheme="minorBidi"/>
              <w:noProof/>
              <w:sz w:val="22"/>
              <w:szCs w:val="22"/>
            </w:rPr>
          </w:pPr>
          <w:hyperlink w:anchor="_Toc220517077" w:history="1">
            <w:r w:rsidR="0056681F" w:rsidRPr="00B574E6">
              <w:rPr>
                <w:rStyle w:val="Hiperhivatkozs"/>
                <w:b/>
                <w:noProof/>
                <w14:scene3d>
                  <w14:camera w14:prst="orthographicFront"/>
                  <w14:lightRig w14:rig="threePt" w14:dir="t">
                    <w14:rot w14:lat="0" w14:lon="0" w14:rev="0"/>
                  </w14:lightRig>
                </w14:scene3d>
              </w:rPr>
              <w:t>16</w:t>
            </w:r>
            <w:r w:rsidR="0056681F">
              <w:rPr>
                <w:rFonts w:asciiTheme="minorHAnsi" w:eastAsiaTheme="minorEastAsia" w:hAnsiTheme="minorHAnsi" w:cstheme="minorBidi"/>
                <w:noProof/>
                <w:sz w:val="22"/>
                <w:szCs w:val="22"/>
              </w:rPr>
              <w:tab/>
            </w:r>
            <w:r w:rsidR="0056681F" w:rsidRPr="00B574E6">
              <w:rPr>
                <w:rStyle w:val="Hiperhivatkozs"/>
                <w:b/>
                <w:noProof/>
              </w:rPr>
              <w:t>PEDAGÓGUSOK, AZ OSZTÁLYFŐNÖK HELYI FELADATAI</w:t>
            </w:r>
            <w:r w:rsidR="0056681F">
              <w:rPr>
                <w:noProof/>
                <w:webHidden/>
              </w:rPr>
              <w:tab/>
            </w:r>
            <w:r w:rsidR="0056681F">
              <w:rPr>
                <w:noProof/>
                <w:webHidden/>
              </w:rPr>
              <w:fldChar w:fldCharType="begin"/>
            </w:r>
            <w:r w:rsidR="0056681F">
              <w:rPr>
                <w:noProof/>
                <w:webHidden/>
              </w:rPr>
              <w:instrText xml:space="preserve"> PAGEREF _Toc220517077 \h </w:instrText>
            </w:r>
            <w:r w:rsidR="0056681F">
              <w:rPr>
                <w:noProof/>
                <w:webHidden/>
              </w:rPr>
            </w:r>
            <w:r w:rsidR="0056681F">
              <w:rPr>
                <w:noProof/>
                <w:webHidden/>
              </w:rPr>
              <w:fldChar w:fldCharType="separate"/>
            </w:r>
            <w:r w:rsidR="007061CC">
              <w:rPr>
                <w:noProof/>
                <w:webHidden/>
              </w:rPr>
              <w:t>76</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78" w:history="1">
            <w:r w:rsidR="0056681F" w:rsidRPr="00B574E6">
              <w:rPr>
                <w:rStyle w:val="Hiperhivatkozs"/>
                <w:noProof/>
              </w:rPr>
              <w:t>16.1</w:t>
            </w:r>
            <w:r w:rsidR="0056681F">
              <w:rPr>
                <w:rFonts w:asciiTheme="minorHAnsi" w:eastAsiaTheme="minorEastAsia" w:hAnsiTheme="minorHAnsi" w:cstheme="minorBidi"/>
                <w:noProof/>
                <w:sz w:val="22"/>
                <w:szCs w:val="22"/>
              </w:rPr>
              <w:tab/>
            </w:r>
            <w:r w:rsidR="0056681F" w:rsidRPr="00B574E6">
              <w:rPr>
                <w:rStyle w:val="Hiperhivatkozs"/>
                <w:noProof/>
              </w:rPr>
              <w:t>A pedagógusok legfontosabb helyi feladatai</w:t>
            </w:r>
            <w:r w:rsidR="0056681F">
              <w:rPr>
                <w:noProof/>
                <w:webHidden/>
              </w:rPr>
              <w:tab/>
            </w:r>
            <w:r w:rsidR="0056681F">
              <w:rPr>
                <w:noProof/>
                <w:webHidden/>
              </w:rPr>
              <w:fldChar w:fldCharType="begin"/>
            </w:r>
            <w:r w:rsidR="0056681F">
              <w:rPr>
                <w:noProof/>
                <w:webHidden/>
              </w:rPr>
              <w:instrText xml:space="preserve"> PAGEREF _Toc220517078 \h </w:instrText>
            </w:r>
            <w:r w:rsidR="0056681F">
              <w:rPr>
                <w:noProof/>
                <w:webHidden/>
              </w:rPr>
            </w:r>
            <w:r w:rsidR="0056681F">
              <w:rPr>
                <w:noProof/>
                <w:webHidden/>
              </w:rPr>
              <w:fldChar w:fldCharType="separate"/>
            </w:r>
            <w:r w:rsidR="007061CC">
              <w:rPr>
                <w:noProof/>
                <w:webHidden/>
              </w:rPr>
              <w:t>76</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79" w:history="1">
            <w:r w:rsidR="0056681F" w:rsidRPr="00B574E6">
              <w:rPr>
                <w:rStyle w:val="Hiperhivatkozs"/>
                <w:noProof/>
              </w:rPr>
              <w:t>16.2</w:t>
            </w:r>
            <w:r w:rsidR="0056681F">
              <w:rPr>
                <w:rFonts w:asciiTheme="minorHAnsi" w:eastAsiaTheme="minorEastAsia" w:hAnsiTheme="minorHAnsi" w:cstheme="minorBidi"/>
                <w:noProof/>
                <w:sz w:val="22"/>
                <w:szCs w:val="22"/>
              </w:rPr>
              <w:tab/>
            </w:r>
            <w:r w:rsidR="0056681F" w:rsidRPr="00B574E6">
              <w:rPr>
                <w:rStyle w:val="Hiperhivatkozs"/>
                <w:noProof/>
              </w:rPr>
              <w:t>Az osztályfőnök helyi feladatai és hatásköre</w:t>
            </w:r>
            <w:r w:rsidR="0056681F">
              <w:rPr>
                <w:noProof/>
                <w:webHidden/>
              </w:rPr>
              <w:tab/>
            </w:r>
            <w:r w:rsidR="0056681F">
              <w:rPr>
                <w:noProof/>
                <w:webHidden/>
              </w:rPr>
              <w:fldChar w:fldCharType="begin"/>
            </w:r>
            <w:r w:rsidR="0056681F">
              <w:rPr>
                <w:noProof/>
                <w:webHidden/>
              </w:rPr>
              <w:instrText xml:space="preserve"> PAGEREF _Toc220517079 \h </w:instrText>
            </w:r>
            <w:r w:rsidR="0056681F">
              <w:rPr>
                <w:noProof/>
                <w:webHidden/>
              </w:rPr>
            </w:r>
            <w:r w:rsidR="0056681F">
              <w:rPr>
                <w:noProof/>
                <w:webHidden/>
              </w:rPr>
              <w:fldChar w:fldCharType="separate"/>
            </w:r>
            <w:r w:rsidR="007061CC">
              <w:rPr>
                <w:noProof/>
                <w:webHidden/>
              </w:rPr>
              <w:t>77</w:t>
            </w:r>
            <w:r w:rsidR="0056681F">
              <w:rPr>
                <w:noProof/>
                <w:webHidden/>
              </w:rPr>
              <w:fldChar w:fldCharType="end"/>
            </w:r>
          </w:hyperlink>
        </w:p>
        <w:p w:rsidR="0056681F" w:rsidRDefault="00E5743A">
          <w:pPr>
            <w:pStyle w:val="TJ1"/>
            <w:tabs>
              <w:tab w:val="left" w:pos="660"/>
              <w:tab w:val="right" w:leader="dot" w:pos="9060"/>
            </w:tabs>
            <w:rPr>
              <w:rFonts w:asciiTheme="minorHAnsi" w:eastAsiaTheme="minorEastAsia" w:hAnsiTheme="minorHAnsi" w:cstheme="minorBidi"/>
              <w:noProof/>
              <w:sz w:val="22"/>
              <w:szCs w:val="22"/>
            </w:rPr>
          </w:pPr>
          <w:hyperlink w:anchor="_Toc220517080" w:history="1">
            <w:r w:rsidR="0056681F" w:rsidRPr="00B574E6">
              <w:rPr>
                <w:rStyle w:val="Hiperhivatkozs"/>
                <w:b/>
                <w:noProof/>
                <w14:scene3d>
                  <w14:camera w14:prst="orthographicFront"/>
                  <w14:lightRig w14:rig="threePt" w14:dir="t">
                    <w14:rot w14:lat="0" w14:lon="0" w14:rev="0"/>
                  </w14:lightRig>
                </w14:scene3d>
              </w:rPr>
              <w:t>17</w:t>
            </w:r>
            <w:r w:rsidR="0056681F">
              <w:rPr>
                <w:rFonts w:asciiTheme="minorHAnsi" w:eastAsiaTheme="minorEastAsia" w:hAnsiTheme="minorHAnsi" w:cstheme="minorBidi"/>
                <w:noProof/>
                <w:sz w:val="22"/>
                <w:szCs w:val="22"/>
              </w:rPr>
              <w:tab/>
            </w:r>
            <w:r w:rsidR="0056681F" w:rsidRPr="00B574E6">
              <w:rPr>
                <w:rStyle w:val="Hiperhivatkozs"/>
                <w:b/>
                <w:noProof/>
              </w:rPr>
              <w:t>HAGYOMÁNYOK</w:t>
            </w:r>
            <w:r w:rsidR="0056681F">
              <w:rPr>
                <w:noProof/>
                <w:webHidden/>
              </w:rPr>
              <w:tab/>
            </w:r>
            <w:r w:rsidR="0056681F">
              <w:rPr>
                <w:noProof/>
                <w:webHidden/>
              </w:rPr>
              <w:fldChar w:fldCharType="begin"/>
            </w:r>
            <w:r w:rsidR="0056681F">
              <w:rPr>
                <w:noProof/>
                <w:webHidden/>
              </w:rPr>
              <w:instrText xml:space="preserve"> PAGEREF _Toc220517080 \h </w:instrText>
            </w:r>
            <w:r w:rsidR="0056681F">
              <w:rPr>
                <w:noProof/>
                <w:webHidden/>
              </w:rPr>
            </w:r>
            <w:r w:rsidR="0056681F">
              <w:rPr>
                <w:noProof/>
                <w:webHidden/>
              </w:rPr>
              <w:fldChar w:fldCharType="separate"/>
            </w:r>
            <w:r w:rsidR="007061CC">
              <w:rPr>
                <w:noProof/>
                <w:webHidden/>
              </w:rPr>
              <w:t>78</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81" w:history="1">
            <w:r w:rsidR="0056681F" w:rsidRPr="00B574E6">
              <w:rPr>
                <w:rStyle w:val="Hiperhivatkozs"/>
                <w:noProof/>
              </w:rPr>
              <w:t>17.1</w:t>
            </w:r>
            <w:r w:rsidR="0056681F">
              <w:rPr>
                <w:rFonts w:asciiTheme="minorHAnsi" w:eastAsiaTheme="minorEastAsia" w:hAnsiTheme="minorHAnsi" w:cstheme="minorBidi"/>
                <w:noProof/>
                <w:sz w:val="22"/>
                <w:szCs w:val="22"/>
              </w:rPr>
              <w:tab/>
            </w:r>
            <w:r w:rsidR="0056681F" w:rsidRPr="00B574E6">
              <w:rPr>
                <w:rStyle w:val="Hiperhivatkozs"/>
                <w:noProof/>
              </w:rPr>
              <w:t>A hagyományok szerepe a közösségfejlesztésben</w:t>
            </w:r>
            <w:r w:rsidR="0056681F">
              <w:rPr>
                <w:noProof/>
                <w:webHidden/>
              </w:rPr>
              <w:tab/>
            </w:r>
            <w:r w:rsidR="0056681F">
              <w:rPr>
                <w:noProof/>
                <w:webHidden/>
              </w:rPr>
              <w:fldChar w:fldCharType="begin"/>
            </w:r>
            <w:r w:rsidR="0056681F">
              <w:rPr>
                <w:noProof/>
                <w:webHidden/>
              </w:rPr>
              <w:instrText xml:space="preserve"> PAGEREF _Toc220517081 \h </w:instrText>
            </w:r>
            <w:r w:rsidR="0056681F">
              <w:rPr>
                <w:noProof/>
                <w:webHidden/>
              </w:rPr>
            </w:r>
            <w:r w:rsidR="0056681F">
              <w:rPr>
                <w:noProof/>
                <w:webHidden/>
              </w:rPr>
              <w:fldChar w:fldCharType="separate"/>
            </w:r>
            <w:r w:rsidR="007061CC">
              <w:rPr>
                <w:noProof/>
                <w:webHidden/>
              </w:rPr>
              <w:t>78</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82" w:history="1">
            <w:r w:rsidR="0056681F" w:rsidRPr="00B574E6">
              <w:rPr>
                <w:rStyle w:val="Hiperhivatkozs"/>
                <w:noProof/>
              </w:rPr>
              <w:t>17.2</w:t>
            </w:r>
            <w:r w:rsidR="0056681F">
              <w:rPr>
                <w:rFonts w:asciiTheme="minorHAnsi" w:eastAsiaTheme="minorEastAsia" w:hAnsiTheme="minorHAnsi" w:cstheme="minorBidi"/>
                <w:noProof/>
                <w:sz w:val="22"/>
                <w:szCs w:val="22"/>
              </w:rPr>
              <w:tab/>
            </w:r>
            <w:r w:rsidR="0056681F" w:rsidRPr="00B574E6">
              <w:rPr>
                <w:rStyle w:val="Hiperhivatkozs"/>
                <w:noProof/>
              </w:rPr>
              <w:t>Kulturális és sport hagyományaink</w:t>
            </w:r>
            <w:r w:rsidR="0056681F">
              <w:rPr>
                <w:noProof/>
                <w:webHidden/>
              </w:rPr>
              <w:tab/>
            </w:r>
            <w:r w:rsidR="0056681F">
              <w:rPr>
                <w:noProof/>
                <w:webHidden/>
              </w:rPr>
              <w:fldChar w:fldCharType="begin"/>
            </w:r>
            <w:r w:rsidR="0056681F">
              <w:rPr>
                <w:noProof/>
                <w:webHidden/>
              </w:rPr>
              <w:instrText xml:space="preserve"> PAGEREF _Toc220517082 \h </w:instrText>
            </w:r>
            <w:r w:rsidR="0056681F">
              <w:rPr>
                <w:noProof/>
                <w:webHidden/>
              </w:rPr>
            </w:r>
            <w:r w:rsidR="0056681F">
              <w:rPr>
                <w:noProof/>
                <w:webHidden/>
              </w:rPr>
              <w:fldChar w:fldCharType="separate"/>
            </w:r>
            <w:r w:rsidR="007061CC">
              <w:rPr>
                <w:noProof/>
                <w:webHidden/>
              </w:rPr>
              <w:t>78</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83" w:history="1">
            <w:r w:rsidR="0056681F" w:rsidRPr="00B574E6">
              <w:rPr>
                <w:rStyle w:val="Hiperhivatkozs"/>
                <w:noProof/>
              </w:rPr>
              <w:t>17.3</w:t>
            </w:r>
            <w:r w:rsidR="0056681F">
              <w:rPr>
                <w:rFonts w:asciiTheme="minorHAnsi" w:eastAsiaTheme="minorEastAsia" w:hAnsiTheme="minorHAnsi" w:cstheme="minorBidi"/>
                <w:noProof/>
                <w:sz w:val="22"/>
                <w:szCs w:val="22"/>
              </w:rPr>
              <w:tab/>
            </w:r>
            <w:r w:rsidR="0056681F" w:rsidRPr="00B574E6">
              <w:rPr>
                <w:rStyle w:val="Hiperhivatkozs"/>
                <w:noProof/>
              </w:rPr>
              <w:t>Beiskolázási hagyományaink</w:t>
            </w:r>
            <w:r w:rsidR="0056681F">
              <w:rPr>
                <w:noProof/>
                <w:webHidden/>
              </w:rPr>
              <w:tab/>
            </w:r>
            <w:r w:rsidR="0056681F">
              <w:rPr>
                <w:noProof/>
                <w:webHidden/>
              </w:rPr>
              <w:fldChar w:fldCharType="begin"/>
            </w:r>
            <w:r w:rsidR="0056681F">
              <w:rPr>
                <w:noProof/>
                <w:webHidden/>
              </w:rPr>
              <w:instrText xml:space="preserve"> PAGEREF _Toc220517083 \h </w:instrText>
            </w:r>
            <w:r w:rsidR="0056681F">
              <w:rPr>
                <w:noProof/>
                <w:webHidden/>
              </w:rPr>
            </w:r>
            <w:r w:rsidR="0056681F">
              <w:rPr>
                <w:noProof/>
                <w:webHidden/>
              </w:rPr>
              <w:fldChar w:fldCharType="separate"/>
            </w:r>
            <w:r w:rsidR="007061CC">
              <w:rPr>
                <w:noProof/>
                <w:webHidden/>
              </w:rPr>
              <w:t>79</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84" w:history="1">
            <w:r w:rsidR="0056681F" w:rsidRPr="00B574E6">
              <w:rPr>
                <w:rStyle w:val="Hiperhivatkozs"/>
                <w:noProof/>
              </w:rPr>
              <w:t>17.4</w:t>
            </w:r>
            <w:r w:rsidR="0056681F">
              <w:rPr>
                <w:rFonts w:asciiTheme="minorHAnsi" w:eastAsiaTheme="minorEastAsia" w:hAnsiTheme="minorHAnsi" w:cstheme="minorBidi"/>
                <w:noProof/>
                <w:sz w:val="22"/>
                <w:szCs w:val="22"/>
              </w:rPr>
              <w:tab/>
            </w:r>
            <w:r w:rsidR="0056681F" w:rsidRPr="00B574E6">
              <w:rPr>
                <w:rStyle w:val="Hiperhivatkozs"/>
                <w:noProof/>
              </w:rPr>
              <w:t>A tanulói jogviszony létesítése</w:t>
            </w:r>
            <w:r w:rsidR="0056681F">
              <w:rPr>
                <w:noProof/>
                <w:webHidden/>
              </w:rPr>
              <w:tab/>
            </w:r>
            <w:r w:rsidR="0056681F">
              <w:rPr>
                <w:noProof/>
                <w:webHidden/>
              </w:rPr>
              <w:fldChar w:fldCharType="begin"/>
            </w:r>
            <w:r w:rsidR="0056681F">
              <w:rPr>
                <w:noProof/>
                <w:webHidden/>
              </w:rPr>
              <w:instrText xml:space="preserve"> PAGEREF _Toc220517084 \h </w:instrText>
            </w:r>
            <w:r w:rsidR="0056681F">
              <w:rPr>
                <w:noProof/>
                <w:webHidden/>
              </w:rPr>
            </w:r>
            <w:r w:rsidR="0056681F">
              <w:rPr>
                <w:noProof/>
                <w:webHidden/>
              </w:rPr>
              <w:fldChar w:fldCharType="separate"/>
            </w:r>
            <w:r w:rsidR="007061CC">
              <w:rPr>
                <w:noProof/>
                <w:webHidden/>
              </w:rPr>
              <w:t>80</w:t>
            </w:r>
            <w:r w:rsidR="0056681F">
              <w:rPr>
                <w:noProof/>
                <w:webHidden/>
              </w:rPr>
              <w:fldChar w:fldCharType="end"/>
            </w:r>
          </w:hyperlink>
        </w:p>
        <w:p w:rsidR="0056681F" w:rsidRDefault="00E5743A">
          <w:pPr>
            <w:pStyle w:val="TJ1"/>
            <w:tabs>
              <w:tab w:val="left" w:pos="660"/>
              <w:tab w:val="right" w:leader="dot" w:pos="9060"/>
            </w:tabs>
            <w:rPr>
              <w:rFonts w:asciiTheme="minorHAnsi" w:eastAsiaTheme="minorEastAsia" w:hAnsiTheme="minorHAnsi" w:cstheme="minorBidi"/>
              <w:noProof/>
              <w:sz w:val="22"/>
              <w:szCs w:val="22"/>
            </w:rPr>
          </w:pPr>
          <w:hyperlink w:anchor="_Toc220517085" w:history="1">
            <w:r w:rsidR="0056681F" w:rsidRPr="00B574E6">
              <w:rPr>
                <w:rStyle w:val="Hiperhivatkozs"/>
                <w:b/>
                <w:noProof/>
                <w14:scene3d>
                  <w14:camera w14:prst="orthographicFront"/>
                  <w14:lightRig w14:rig="threePt" w14:dir="t">
                    <w14:rot w14:lat="0" w14:lon="0" w14:rev="0"/>
                  </w14:lightRig>
                </w14:scene3d>
              </w:rPr>
              <w:t>18</w:t>
            </w:r>
            <w:r w:rsidR="0056681F">
              <w:rPr>
                <w:rFonts w:asciiTheme="minorHAnsi" w:eastAsiaTheme="minorEastAsia" w:hAnsiTheme="minorHAnsi" w:cstheme="minorBidi"/>
                <w:noProof/>
                <w:sz w:val="22"/>
                <w:szCs w:val="22"/>
              </w:rPr>
              <w:tab/>
            </w:r>
            <w:r w:rsidR="0056681F" w:rsidRPr="00B574E6">
              <w:rPr>
                <w:rStyle w:val="Hiperhivatkozs"/>
                <w:b/>
                <w:noProof/>
              </w:rPr>
              <w:t>BEILLESZKEDÉSI, TANULÁSI, MAGATARTÁSI NEHÉZSÉGEKKEL ÖSSZEFÜGGŐ PEDAGÓGIAI TEVÉKENYSÉGEK</w:t>
            </w:r>
            <w:r w:rsidR="0056681F">
              <w:rPr>
                <w:noProof/>
                <w:webHidden/>
              </w:rPr>
              <w:tab/>
            </w:r>
            <w:r w:rsidR="0056681F">
              <w:rPr>
                <w:noProof/>
                <w:webHidden/>
              </w:rPr>
              <w:fldChar w:fldCharType="begin"/>
            </w:r>
            <w:r w:rsidR="0056681F">
              <w:rPr>
                <w:noProof/>
                <w:webHidden/>
              </w:rPr>
              <w:instrText xml:space="preserve"> PAGEREF _Toc220517085 \h </w:instrText>
            </w:r>
            <w:r w:rsidR="0056681F">
              <w:rPr>
                <w:noProof/>
                <w:webHidden/>
              </w:rPr>
            </w:r>
            <w:r w:rsidR="0056681F">
              <w:rPr>
                <w:noProof/>
                <w:webHidden/>
              </w:rPr>
              <w:fldChar w:fldCharType="separate"/>
            </w:r>
            <w:r w:rsidR="007061CC">
              <w:rPr>
                <w:noProof/>
                <w:webHidden/>
              </w:rPr>
              <w:t>81</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86" w:history="1">
            <w:r w:rsidR="0056681F" w:rsidRPr="00B574E6">
              <w:rPr>
                <w:rStyle w:val="Hiperhivatkozs"/>
                <w:noProof/>
              </w:rPr>
              <w:t>18.1</w:t>
            </w:r>
            <w:r w:rsidR="0056681F">
              <w:rPr>
                <w:rFonts w:asciiTheme="minorHAnsi" w:eastAsiaTheme="minorEastAsia" w:hAnsiTheme="minorHAnsi" w:cstheme="minorBidi"/>
                <w:noProof/>
                <w:sz w:val="22"/>
                <w:szCs w:val="22"/>
              </w:rPr>
              <w:tab/>
            </w:r>
            <w:r w:rsidR="0056681F" w:rsidRPr="00B574E6">
              <w:rPr>
                <w:rStyle w:val="Hiperhivatkozs"/>
                <w:noProof/>
              </w:rPr>
              <w:t>A beilleszkedési, magatartási nehézségekkel összefüggő pedagógiai tevékenység</w:t>
            </w:r>
            <w:r w:rsidR="0056681F">
              <w:rPr>
                <w:noProof/>
                <w:webHidden/>
              </w:rPr>
              <w:tab/>
            </w:r>
            <w:r w:rsidR="0056681F">
              <w:rPr>
                <w:noProof/>
                <w:webHidden/>
              </w:rPr>
              <w:fldChar w:fldCharType="begin"/>
            </w:r>
            <w:r w:rsidR="0056681F">
              <w:rPr>
                <w:noProof/>
                <w:webHidden/>
              </w:rPr>
              <w:instrText xml:space="preserve"> PAGEREF _Toc220517086 \h </w:instrText>
            </w:r>
            <w:r w:rsidR="0056681F">
              <w:rPr>
                <w:noProof/>
                <w:webHidden/>
              </w:rPr>
            </w:r>
            <w:r w:rsidR="0056681F">
              <w:rPr>
                <w:noProof/>
                <w:webHidden/>
              </w:rPr>
              <w:fldChar w:fldCharType="separate"/>
            </w:r>
            <w:r w:rsidR="007061CC">
              <w:rPr>
                <w:noProof/>
                <w:webHidden/>
              </w:rPr>
              <w:t>81</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87" w:history="1">
            <w:r w:rsidR="0056681F" w:rsidRPr="00B574E6">
              <w:rPr>
                <w:rStyle w:val="Hiperhivatkozs"/>
                <w:noProof/>
              </w:rPr>
              <w:t>18.2</w:t>
            </w:r>
            <w:r w:rsidR="0056681F">
              <w:rPr>
                <w:rFonts w:asciiTheme="minorHAnsi" w:eastAsiaTheme="minorEastAsia" w:hAnsiTheme="minorHAnsi" w:cstheme="minorBidi"/>
                <w:noProof/>
                <w:sz w:val="22"/>
                <w:szCs w:val="22"/>
              </w:rPr>
              <w:tab/>
            </w:r>
            <w:r w:rsidR="0056681F" w:rsidRPr="00B574E6">
              <w:rPr>
                <w:rStyle w:val="Hiperhivatkozs"/>
                <w:noProof/>
              </w:rPr>
              <w:t>Cél:</w:t>
            </w:r>
            <w:r w:rsidR="0056681F">
              <w:rPr>
                <w:noProof/>
                <w:webHidden/>
              </w:rPr>
              <w:tab/>
            </w:r>
            <w:r w:rsidR="0056681F">
              <w:rPr>
                <w:noProof/>
                <w:webHidden/>
              </w:rPr>
              <w:fldChar w:fldCharType="begin"/>
            </w:r>
            <w:r w:rsidR="0056681F">
              <w:rPr>
                <w:noProof/>
                <w:webHidden/>
              </w:rPr>
              <w:instrText xml:space="preserve"> PAGEREF _Toc220517087 \h </w:instrText>
            </w:r>
            <w:r w:rsidR="0056681F">
              <w:rPr>
                <w:noProof/>
                <w:webHidden/>
              </w:rPr>
            </w:r>
            <w:r w:rsidR="0056681F">
              <w:rPr>
                <w:noProof/>
                <w:webHidden/>
              </w:rPr>
              <w:fldChar w:fldCharType="separate"/>
            </w:r>
            <w:r w:rsidR="007061CC">
              <w:rPr>
                <w:noProof/>
                <w:webHidden/>
              </w:rPr>
              <w:t>81</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88" w:history="1">
            <w:r w:rsidR="0056681F" w:rsidRPr="00B574E6">
              <w:rPr>
                <w:rStyle w:val="Hiperhivatkozs"/>
                <w:noProof/>
              </w:rPr>
              <w:t>18.3</w:t>
            </w:r>
            <w:r w:rsidR="0056681F">
              <w:rPr>
                <w:rFonts w:asciiTheme="minorHAnsi" w:eastAsiaTheme="minorEastAsia" w:hAnsiTheme="minorHAnsi" w:cstheme="minorBidi"/>
                <w:noProof/>
                <w:sz w:val="22"/>
                <w:szCs w:val="22"/>
              </w:rPr>
              <w:tab/>
            </w:r>
            <w:r w:rsidR="0056681F" w:rsidRPr="00B574E6">
              <w:rPr>
                <w:rStyle w:val="Hiperhivatkozs"/>
                <w:noProof/>
              </w:rPr>
              <w:t>Feladatok:</w:t>
            </w:r>
            <w:r w:rsidR="0056681F">
              <w:rPr>
                <w:noProof/>
                <w:webHidden/>
              </w:rPr>
              <w:tab/>
            </w:r>
            <w:r w:rsidR="0056681F">
              <w:rPr>
                <w:noProof/>
                <w:webHidden/>
              </w:rPr>
              <w:fldChar w:fldCharType="begin"/>
            </w:r>
            <w:r w:rsidR="0056681F">
              <w:rPr>
                <w:noProof/>
                <w:webHidden/>
              </w:rPr>
              <w:instrText xml:space="preserve"> PAGEREF _Toc220517088 \h </w:instrText>
            </w:r>
            <w:r w:rsidR="0056681F">
              <w:rPr>
                <w:noProof/>
                <w:webHidden/>
              </w:rPr>
            </w:r>
            <w:r w:rsidR="0056681F">
              <w:rPr>
                <w:noProof/>
                <w:webHidden/>
              </w:rPr>
              <w:fldChar w:fldCharType="separate"/>
            </w:r>
            <w:r w:rsidR="007061CC">
              <w:rPr>
                <w:noProof/>
                <w:webHidden/>
              </w:rPr>
              <w:t>81</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89" w:history="1">
            <w:r w:rsidR="0056681F" w:rsidRPr="00B574E6">
              <w:rPr>
                <w:rStyle w:val="Hiperhivatkozs"/>
                <w:noProof/>
              </w:rPr>
              <w:t>18.4</w:t>
            </w:r>
            <w:r w:rsidR="0056681F">
              <w:rPr>
                <w:rFonts w:asciiTheme="minorHAnsi" w:eastAsiaTheme="minorEastAsia" w:hAnsiTheme="minorHAnsi" w:cstheme="minorBidi"/>
                <w:noProof/>
                <w:sz w:val="22"/>
                <w:szCs w:val="22"/>
              </w:rPr>
              <w:tab/>
            </w:r>
            <w:r w:rsidR="0056681F" w:rsidRPr="00B574E6">
              <w:rPr>
                <w:rStyle w:val="Hiperhivatkozs"/>
                <w:noProof/>
              </w:rPr>
              <w:t>Módszerek:</w:t>
            </w:r>
            <w:r w:rsidR="0056681F">
              <w:rPr>
                <w:noProof/>
                <w:webHidden/>
              </w:rPr>
              <w:tab/>
            </w:r>
            <w:r w:rsidR="0056681F">
              <w:rPr>
                <w:noProof/>
                <w:webHidden/>
              </w:rPr>
              <w:fldChar w:fldCharType="begin"/>
            </w:r>
            <w:r w:rsidR="0056681F">
              <w:rPr>
                <w:noProof/>
                <w:webHidden/>
              </w:rPr>
              <w:instrText xml:space="preserve"> PAGEREF _Toc220517089 \h </w:instrText>
            </w:r>
            <w:r w:rsidR="0056681F">
              <w:rPr>
                <w:noProof/>
                <w:webHidden/>
              </w:rPr>
            </w:r>
            <w:r w:rsidR="0056681F">
              <w:rPr>
                <w:noProof/>
                <w:webHidden/>
              </w:rPr>
              <w:fldChar w:fldCharType="separate"/>
            </w:r>
            <w:r w:rsidR="007061CC">
              <w:rPr>
                <w:noProof/>
                <w:webHidden/>
              </w:rPr>
              <w:t>81</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90" w:history="1">
            <w:r w:rsidR="0056681F" w:rsidRPr="00B574E6">
              <w:rPr>
                <w:rStyle w:val="Hiperhivatkozs"/>
                <w:noProof/>
              </w:rPr>
              <w:t>18.5</w:t>
            </w:r>
            <w:r w:rsidR="0056681F">
              <w:rPr>
                <w:rFonts w:asciiTheme="minorHAnsi" w:eastAsiaTheme="minorEastAsia" w:hAnsiTheme="minorHAnsi" w:cstheme="minorBidi"/>
                <w:noProof/>
                <w:sz w:val="22"/>
                <w:szCs w:val="22"/>
              </w:rPr>
              <w:tab/>
            </w:r>
            <w:r w:rsidR="0056681F" w:rsidRPr="00B574E6">
              <w:rPr>
                <w:rStyle w:val="Hiperhivatkozs"/>
                <w:noProof/>
              </w:rPr>
              <w:t>A megvalósulás színterei:</w:t>
            </w:r>
            <w:r w:rsidR="0056681F">
              <w:rPr>
                <w:noProof/>
                <w:webHidden/>
              </w:rPr>
              <w:tab/>
            </w:r>
            <w:r w:rsidR="0056681F">
              <w:rPr>
                <w:noProof/>
                <w:webHidden/>
              </w:rPr>
              <w:fldChar w:fldCharType="begin"/>
            </w:r>
            <w:r w:rsidR="0056681F">
              <w:rPr>
                <w:noProof/>
                <w:webHidden/>
              </w:rPr>
              <w:instrText xml:space="preserve"> PAGEREF _Toc220517090 \h </w:instrText>
            </w:r>
            <w:r w:rsidR="0056681F">
              <w:rPr>
                <w:noProof/>
                <w:webHidden/>
              </w:rPr>
            </w:r>
            <w:r w:rsidR="0056681F">
              <w:rPr>
                <w:noProof/>
                <w:webHidden/>
              </w:rPr>
              <w:fldChar w:fldCharType="separate"/>
            </w:r>
            <w:r w:rsidR="007061CC">
              <w:rPr>
                <w:noProof/>
                <w:webHidden/>
              </w:rPr>
              <w:t>82</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91" w:history="1">
            <w:r w:rsidR="0056681F" w:rsidRPr="00B574E6">
              <w:rPr>
                <w:rStyle w:val="Hiperhivatkozs"/>
                <w:noProof/>
              </w:rPr>
              <w:t>18.6</w:t>
            </w:r>
            <w:r w:rsidR="0056681F">
              <w:rPr>
                <w:rFonts w:asciiTheme="minorHAnsi" w:eastAsiaTheme="minorEastAsia" w:hAnsiTheme="minorHAnsi" w:cstheme="minorBidi"/>
                <w:noProof/>
                <w:sz w:val="22"/>
                <w:szCs w:val="22"/>
              </w:rPr>
              <w:tab/>
            </w:r>
            <w:r w:rsidR="0056681F" w:rsidRPr="00B574E6">
              <w:rPr>
                <w:rStyle w:val="Hiperhivatkozs"/>
                <w:noProof/>
              </w:rPr>
              <w:t>A fejlesztés hatékonysága, értékelés:</w:t>
            </w:r>
            <w:r w:rsidR="0056681F">
              <w:rPr>
                <w:noProof/>
                <w:webHidden/>
              </w:rPr>
              <w:tab/>
            </w:r>
            <w:r w:rsidR="0056681F">
              <w:rPr>
                <w:noProof/>
                <w:webHidden/>
              </w:rPr>
              <w:fldChar w:fldCharType="begin"/>
            </w:r>
            <w:r w:rsidR="0056681F">
              <w:rPr>
                <w:noProof/>
                <w:webHidden/>
              </w:rPr>
              <w:instrText xml:space="preserve"> PAGEREF _Toc220517091 \h </w:instrText>
            </w:r>
            <w:r w:rsidR="0056681F">
              <w:rPr>
                <w:noProof/>
                <w:webHidden/>
              </w:rPr>
            </w:r>
            <w:r w:rsidR="0056681F">
              <w:rPr>
                <w:noProof/>
                <w:webHidden/>
              </w:rPr>
              <w:fldChar w:fldCharType="separate"/>
            </w:r>
            <w:r w:rsidR="007061CC">
              <w:rPr>
                <w:noProof/>
                <w:webHidden/>
              </w:rPr>
              <w:t>82</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92" w:history="1">
            <w:r w:rsidR="0056681F" w:rsidRPr="00B574E6">
              <w:rPr>
                <w:rStyle w:val="Hiperhivatkozs"/>
                <w:noProof/>
              </w:rPr>
              <w:t>18.7</w:t>
            </w:r>
            <w:r w:rsidR="0056681F">
              <w:rPr>
                <w:rFonts w:asciiTheme="minorHAnsi" w:eastAsiaTheme="minorEastAsia" w:hAnsiTheme="minorHAnsi" w:cstheme="minorBidi"/>
                <w:noProof/>
                <w:sz w:val="22"/>
                <w:szCs w:val="22"/>
              </w:rPr>
              <w:tab/>
            </w:r>
            <w:r w:rsidR="0056681F" w:rsidRPr="00B574E6">
              <w:rPr>
                <w:rStyle w:val="Hiperhivatkozs"/>
                <w:noProof/>
              </w:rPr>
              <w:t>Beilleszkedési, magatartási nehézségekkel összefüggő problémák megelőzése</w:t>
            </w:r>
            <w:r w:rsidR="0056681F">
              <w:rPr>
                <w:noProof/>
                <w:webHidden/>
              </w:rPr>
              <w:tab/>
            </w:r>
            <w:r w:rsidR="0056681F">
              <w:rPr>
                <w:noProof/>
                <w:webHidden/>
              </w:rPr>
              <w:fldChar w:fldCharType="begin"/>
            </w:r>
            <w:r w:rsidR="0056681F">
              <w:rPr>
                <w:noProof/>
                <w:webHidden/>
              </w:rPr>
              <w:instrText xml:space="preserve"> PAGEREF _Toc220517092 \h </w:instrText>
            </w:r>
            <w:r w:rsidR="0056681F">
              <w:rPr>
                <w:noProof/>
                <w:webHidden/>
              </w:rPr>
            </w:r>
            <w:r w:rsidR="0056681F">
              <w:rPr>
                <w:noProof/>
                <w:webHidden/>
              </w:rPr>
              <w:fldChar w:fldCharType="separate"/>
            </w:r>
            <w:r w:rsidR="007061CC">
              <w:rPr>
                <w:noProof/>
                <w:webHidden/>
              </w:rPr>
              <w:t>82</w:t>
            </w:r>
            <w:r w:rsidR="0056681F">
              <w:rPr>
                <w:noProof/>
                <w:webHidden/>
              </w:rPr>
              <w:fldChar w:fldCharType="end"/>
            </w:r>
          </w:hyperlink>
        </w:p>
        <w:p w:rsidR="0056681F" w:rsidRDefault="00E5743A">
          <w:pPr>
            <w:pStyle w:val="TJ1"/>
            <w:tabs>
              <w:tab w:val="left" w:pos="660"/>
              <w:tab w:val="right" w:leader="dot" w:pos="9060"/>
            </w:tabs>
            <w:rPr>
              <w:rFonts w:asciiTheme="minorHAnsi" w:eastAsiaTheme="minorEastAsia" w:hAnsiTheme="minorHAnsi" w:cstheme="minorBidi"/>
              <w:noProof/>
              <w:sz w:val="22"/>
              <w:szCs w:val="22"/>
            </w:rPr>
          </w:pPr>
          <w:hyperlink w:anchor="_Toc220517093" w:history="1">
            <w:r w:rsidR="0056681F" w:rsidRPr="00B574E6">
              <w:rPr>
                <w:rStyle w:val="Hiperhivatkozs"/>
                <w:b/>
                <w:noProof/>
                <w14:scene3d>
                  <w14:camera w14:prst="orthographicFront"/>
                  <w14:lightRig w14:rig="threePt" w14:dir="t">
                    <w14:rot w14:lat="0" w14:lon="0" w14:rev="0"/>
                  </w14:lightRig>
                </w14:scene3d>
              </w:rPr>
              <w:t>19</w:t>
            </w:r>
            <w:r w:rsidR="0056681F">
              <w:rPr>
                <w:rFonts w:asciiTheme="minorHAnsi" w:eastAsiaTheme="minorEastAsia" w:hAnsiTheme="minorHAnsi" w:cstheme="minorBidi"/>
                <w:noProof/>
                <w:sz w:val="22"/>
                <w:szCs w:val="22"/>
              </w:rPr>
              <w:tab/>
            </w:r>
            <w:r w:rsidR="0056681F" w:rsidRPr="00B574E6">
              <w:rPr>
                <w:rStyle w:val="Hiperhivatkozs"/>
                <w:b/>
                <w:noProof/>
              </w:rPr>
              <w:t>A TEHETSÉGGONDOZÓ, KÉPESSÉGFEJLESZTŐ TEVÉKENYSÉGÜNK</w:t>
            </w:r>
            <w:r w:rsidR="0056681F">
              <w:rPr>
                <w:noProof/>
                <w:webHidden/>
              </w:rPr>
              <w:tab/>
            </w:r>
            <w:r w:rsidR="0056681F">
              <w:rPr>
                <w:noProof/>
                <w:webHidden/>
              </w:rPr>
              <w:fldChar w:fldCharType="begin"/>
            </w:r>
            <w:r w:rsidR="0056681F">
              <w:rPr>
                <w:noProof/>
                <w:webHidden/>
              </w:rPr>
              <w:instrText xml:space="preserve"> PAGEREF _Toc220517093 \h </w:instrText>
            </w:r>
            <w:r w:rsidR="0056681F">
              <w:rPr>
                <w:noProof/>
                <w:webHidden/>
              </w:rPr>
            </w:r>
            <w:r w:rsidR="0056681F">
              <w:rPr>
                <w:noProof/>
                <w:webHidden/>
              </w:rPr>
              <w:fldChar w:fldCharType="separate"/>
            </w:r>
            <w:r w:rsidR="007061CC">
              <w:rPr>
                <w:noProof/>
                <w:webHidden/>
              </w:rPr>
              <w:t>83</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94" w:history="1">
            <w:r w:rsidR="0056681F" w:rsidRPr="00B574E6">
              <w:rPr>
                <w:rStyle w:val="Hiperhivatkozs"/>
                <w:noProof/>
              </w:rPr>
              <w:t>19.1</w:t>
            </w:r>
            <w:r w:rsidR="0056681F">
              <w:rPr>
                <w:rFonts w:asciiTheme="minorHAnsi" w:eastAsiaTheme="minorEastAsia" w:hAnsiTheme="minorHAnsi" w:cstheme="minorBidi"/>
                <w:noProof/>
                <w:sz w:val="22"/>
                <w:szCs w:val="22"/>
              </w:rPr>
              <w:tab/>
            </w:r>
            <w:r w:rsidR="0056681F" w:rsidRPr="00B574E6">
              <w:rPr>
                <w:rStyle w:val="Hiperhivatkozs"/>
                <w:noProof/>
              </w:rPr>
              <w:t>A tehetséggondozás, képességfejlesztés célja</w:t>
            </w:r>
            <w:r w:rsidR="0056681F">
              <w:rPr>
                <w:noProof/>
                <w:webHidden/>
              </w:rPr>
              <w:tab/>
            </w:r>
            <w:r w:rsidR="0056681F">
              <w:rPr>
                <w:noProof/>
                <w:webHidden/>
              </w:rPr>
              <w:fldChar w:fldCharType="begin"/>
            </w:r>
            <w:r w:rsidR="0056681F">
              <w:rPr>
                <w:noProof/>
                <w:webHidden/>
              </w:rPr>
              <w:instrText xml:space="preserve"> PAGEREF _Toc220517094 \h </w:instrText>
            </w:r>
            <w:r w:rsidR="0056681F">
              <w:rPr>
                <w:noProof/>
                <w:webHidden/>
              </w:rPr>
            </w:r>
            <w:r w:rsidR="0056681F">
              <w:rPr>
                <w:noProof/>
                <w:webHidden/>
              </w:rPr>
              <w:fldChar w:fldCharType="separate"/>
            </w:r>
            <w:r w:rsidR="007061CC">
              <w:rPr>
                <w:noProof/>
                <w:webHidden/>
              </w:rPr>
              <w:t>83</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95" w:history="1">
            <w:r w:rsidR="0056681F" w:rsidRPr="00B574E6">
              <w:rPr>
                <w:rStyle w:val="Hiperhivatkozs"/>
                <w:noProof/>
              </w:rPr>
              <w:t>19.2</w:t>
            </w:r>
            <w:r w:rsidR="0056681F">
              <w:rPr>
                <w:rFonts w:asciiTheme="minorHAnsi" w:eastAsiaTheme="minorEastAsia" w:hAnsiTheme="minorHAnsi" w:cstheme="minorBidi"/>
                <w:noProof/>
                <w:sz w:val="22"/>
                <w:szCs w:val="22"/>
              </w:rPr>
              <w:tab/>
            </w:r>
            <w:r w:rsidR="0056681F" w:rsidRPr="00B574E6">
              <w:rPr>
                <w:rStyle w:val="Hiperhivatkozs"/>
                <w:noProof/>
              </w:rPr>
              <w:t>A tehetséggondozás feltételei</w:t>
            </w:r>
            <w:r w:rsidR="0056681F">
              <w:rPr>
                <w:noProof/>
                <w:webHidden/>
              </w:rPr>
              <w:tab/>
            </w:r>
            <w:r w:rsidR="0056681F">
              <w:rPr>
                <w:noProof/>
                <w:webHidden/>
              </w:rPr>
              <w:fldChar w:fldCharType="begin"/>
            </w:r>
            <w:r w:rsidR="0056681F">
              <w:rPr>
                <w:noProof/>
                <w:webHidden/>
              </w:rPr>
              <w:instrText xml:space="preserve"> PAGEREF _Toc220517095 \h </w:instrText>
            </w:r>
            <w:r w:rsidR="0056681F">
              <w:rPr>
                <w:noProof/>
                <w:webHidden/>
              </w:rPr>
            </w:r>
            <w:r w:rsidR="0056681F">
              <w:rPr>
                <w:noProof/>
                <w:webHidden/>
              </w:rPr>
              <w:fldChar w:fldCharType="separate"/>
            </w:r>
            <w:r w:rsidR="007061CC">
              <w:rPr>
                <w:noProof/>
                <w:webHidden/>
              </w:rPr>
              <w:t>83</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96" w:history="1">
            <w:r w:rsidR="0056681F" w:rsidRPr="00B574E6">
              <w:rPr>
                <w:rStyle w:val="Hiperhivatkozs"/>
                <w:noProof/>
              </w:rPr>
              <w:t>19.3</w:t>
            </w:r>
            <w:r w:rsidR="0056681F">
              <w:rPr>
                <w:rFonts w:asciiTheme="minorHAnsi" w:eastAsiaTheme="minorEastAsia" w:hAnsiTheme="minorHAnsi" w:cstheme="minorBidi"/>
                <w:noProof/>
                <w:sz w:val="22"/>
                <w:szCs w:val="22"/>
              </w:rPr>
              <w:tab/>
            </w:r>
            <w:r w:rsidR="0056681F" w:rsidRPr="00B574E6">
              <w:rPr>
                <w:rStyle w:val="Hiperhivatkozs"/>
                <w:noProof/>
              </w:rPr>
              <w:t>Tehetséggondozó, képességfejlesztő tevékenység területei</w:t>
            </w:r>
            <w:r w:rsidR="0056681F">
              <w:rPr>
                <w:noProof/>
                <w:webHidden/>
              </w:rPr>
              <w:tab/>
            </w:r>
            <w:r w:rsidR="0056681F">
              <w:rPr>
                <w:noProof/>
                <w:webHidden/>
              </w:rPr>
              <w:fldChar w:fldCharType="begin"/>
            </w:r>
            <w:r w:rsidR="0056681F">
              <w:rPr>
                <w:noProof/>
                <w:webHidden/>
              </w:rPr>
              <w:instrText xml:space="preserve"> PAGEREF _Toc220517096 \h </w:instrText>
            </w:r>
            <w:r w:rsidR="0056681F">
              <w:rPr>
                <w:noProof/>
                <w:webHidden/>
              </w:rPr>
            </w:r>
            <w:r w:rsidR="0056681F">
              <w:rPr>
                <w:noProof/>
                <w:webHidden/>
              </w:rPr>
              <w:fldChar w:fldCharType="separate"/>
            </w:r>
            <w:r w:rsidR="007061CC">
              <w:rPr>
                <w:noProof/>
                <w:webHidden/>
              </w:rPr>
              <w:t>83</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97" w:history="1">
            <w:r w:rsidR="0056681F" w:rsidRPr="00B574E6">
              <w:rPr>
                <w:rStyle w:val="Hiperhivatkozs"/>
                <w:noProof/>
              </w:rPr>
              <w:t>19.4</w:t>
            </w:r>
            <w:r w:rsidR="0056681F">
              <w:rPr>
                <w:rFonts w:asciiTheme="minorHAnsi" w:eastAsiaTheme="minorEastAsia" w:hAnsiTheme="minorHAnsi" w:cstheme="minorBidi"/>
                <w:noProof/>
                <w:sz w:val="22"/>
                <w:szCs w:val="22"/>
              </w:rPr>
              <w:tab/>
            </w:r>
            <w:r w:rsidR="0056681F" w:rsidRPr="00B574E6">
              <w:rPr>
                <w:rStyle w:val="Hiperhivatkozs"/>
                <w:noProof/>
              </w:rPr>
              <w:t>Tehetség, képesség kibontakoztatását segítő tevékenységek</w:t>
            </w:r>
            <w:r w:rsidR="0056681F">
              <w:rPr>
                <w:noProof/>
                <w:webHidden/>
              </w:rPr>
              <w:tab/>
            </w:r>
            <w:r w:rsidR="0056681F">
              <w:rPr>
                <w:noProof/>
                <w:webHidden/>
              </w:rPr>
              <w:fldChar w:fldCharType="begin"/>
            </w:r>
            <w:r w:rsidR="0056681F">
              <w:rPr>
                <w:noProof/>
                <w:webHidden/>
              </w:rPr>
              <w:instrText xml:space="preserve"> PAGEREF _Toc220517097 \h </w:instrText>
            </w:r>
            <w:r w:rsidR="0056681F">
              <w:rPr>
                <w:noProof/>
                <w:webHidden/>
              </w:rPr>
            </w:r>
            <w:r w:rsidR="0056681F">
              <w:rPr>
                <w:noProof/>
                <w:webHidden/>
              </w:rPr>
              <w:fldChar w:fldCharType="separate"/>
            </w:r>
            <w:r w:rsidR="007061CC">
              <w:rPr>
                <w:noProof/>
                <w:webHidden/>
              </w:rPr>
              <w:t>84</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098" w:history="1">
            <w:r w:rsidR="0056681F" w:rsidRPr="00B574E6">
              <w:rPr>
                <w:rStyle w:val="Hiperhivatkozs"/>
                <w:noProof/>
              </w:rPr>
              <w:t>19.5</w:t>
            </w:r>
            <w:r w:rsidR="0056681F">
              <w:rPr>
                <w:rFonts w:asciiTheme="minorHAnsi" w:eastAsiaTheme="minorEastAsia" w:hAnsiTheme="minorHAnsi" w:cstheme="minorBidi"/>
                <w:noProof/>
                <w:sz w:val="22"/>
                <w:szCs w:val="22"/>
              </w:rPr>
              <w:tab/>
            </w:r>
            <w:r w:rsidR="0056681F" w:rsidRPr="00B574E6">
              <w:rPr>
                <w:rStyle w:val="Hiperhivatkozs"/>
                <w:noProof/>
              </w:rPr>
              <w:t>Az SNI tanulók tehetséggondozása, felzárkóztatása</w:t>
            </w:r>
            <w:r w:rsidR="0056681F">
              <w:rPr>
                <w:noProof/>
                <w:webHidden/>
              </w:rPr>
              <w:tab/>
            </w:r>
            <w:r w:rsidR="0056681F">
              <w:rPr>
                <w:noProof/>
                <w:webHidden/>
              </w:rPr>
              <w:fldChar w:fldCharType="begin"/>
            </w:r>
            <w:r w:rsidR="0056681F">
              <w:rPr>
                <w:noProof/>
                <w:webHidden/>
              </w:rPr>
              <w:instrText xml:space="preserve"> PAGEREF _Toc220517098 \h </w:instrText>
            </w:r>
            <w:r w:rsidR="0056681F">
              <w:rPr>
                <w:noProof/>
                <w:webHidden/>
              </w:rPr>
            </w:r>
            <w:r w:rsidR="0056681F">
              <w:rPr>
                <w:noProof/>
                <w:webHidden/>
              </w:rPr>
              <w:fldChar w:fldCharType="separate"/>
            </w:r>
            <w:r w:rsidR="007061CC">
              <w:rPr>
                <w:noProof/>
                <w:webHidden/>
              </w:rPr>
              <w:t>86</w:t>
            </w:r>
            <w:r w:rsidR="0056681F">
              <w:rPr>
                <w:noProof/>
                <w:webHidden/>
              </w:rPr>
              <w:fldChar w:fldCharType="end"/>
            </w:r>
          </w:hyperlink>
        </w:p>
        <w:p w:rsidR="0056681F" w:rsidRDefault="00E5743A">
          <w:pPr>
            <w:pStyle w:val="TJ1"/>
            <w:tabs>
              <w:tab w:val="left" w:pos="660"/>
              <w:tab w:val="right" w:leader="dot" w:pos="9060"/>
            </w:tabs>
            <w:rPr>
              <w:rFonts w:asciiTheme="minorHAnsi" w:eastAsiaTheme="minorEastAsia" w:hAnsiTheme="minorHAnsi" w:cstheme="minorBidi"/>
              <w:noProof/>
              <w:sz w:val="22"/>
              <w:szCs w:val="22"/>
            </w:rPr>
          </w:pPr>
          <w:hyperlink w:anchor="_Toc220517099" w:history="1">
            <w:r w:rsidR="0056681F" w:rsidRPr="00B574E6">
              <w:rPr>
                <w:rStyle w:val="Hiperhivatkozs"/>
                <w:b/>
                <w:noProof/>
                <w14:scene3d>
                  <w14:camera w14:prst="orthographicFront"/>
                  <w14:lightRig w14:rig="threePt" w14:dir="t">
                    <w14:rot w14:lat="0" w14:lon="0" w14:rev="0"/>
                  </w14:lightRig>
                </w14:scene3d>
              </w:rPr>
              <w:t>20</w:t>
            </w:r>
            <w:r w:rsidR="0056681F">
              <w:rPr>
                <w:rFonts w:asciiTheme="minorHAnsi" w:eastAsiaTheme="minorEastAsia" w:hAnsiTheme="minorHAnsi" w:cstheme="minorBidi"/>
                <w:noProof/>
                <w:sz w:val="22"/>
                <w:szCs w:val="22"/>
              </w:rPr>
              <w:tab/>
            </w:r>
            <w:r w:rsidR="0056681F" w:rsidRPr="00B574E6">
              <w:rPr>
                <w:rStyle w:val="Hiperhivatkozs"/>
                <w:b/>
                <w:noProof/>
              </w:rPr>
              <w:t>GYERMEK- ÉS IFJÚSÁGVÉDELEM</w:t>
            </w:r>
            <w:r w:rsidR="0056681F">
              <w:rPr>
                <w:noProof/>
                <w:webHidden/>
              </w:rPr>
              <w:tab/>
            </w:r>
            <w:r w:rsidR="0056681F">
              <w:rPr>
                <w:noProof/>
                <w:webHidden/>
              </w:rPr>
              <w:fldChar w:fldCharType="begin"/>
            </w:r>
            <w:r w:rsidR="0056681F">
              <w:rPr>
                <w:noProof/>
                <w:webHidden/>
              </w:rPr>
              <w:instrText xml:space="preserve"> PAGEREF _Toc220517099 \h </w:instrText>
            </w:r>
            <w:r w:rsidR="0056681F">
              <w:rPr>
                <w:noProof/>
                <w:webHidden/>
              </w:rPr>
            </w:r>
            <w:r w:rsidR="0056681F">
              <w:rPr>
                <w:noProof/>
                <w:webHidden/>
              </w:rPr>
              <w:fldChar w:fldCharType="separate"/>
            </w:r>
            <w:r w:rsidR="007061CC">
              <w:rPr>
                <w:noProof/>
                <w:webHidden/>
              </w:rPr>
              <w:t>87</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00" w:history="1">
            <w:r w:rsidR="0056681F" w:rsidRPr="00B574E6">
              <w:rPr>
                <w:rStyle w:val="Hiperhivatkozs"/>
                <w:noProof/>
              </w:rPr>
              <w:t>20.1</w:t>
            </w:r>
            <w:r w:rsidR="0056681F">
              <w:rPr>
                <w:rFonts w:asciiTheme="minorHAnsi" w:eastAsiaTheme="minorEastAsia" w:hAnsiTheme="minorHAnsi" w:cstheme="minorBidi"/>
                <w:noProof/>
                <w:sz w:val="22"/>
                <w:szCs w:val="22"/>
              </w:rPr>
              <w:tab/>
            </w:r>
            <w:r w:rsidR="0056681F" w:rsidRPr="00B574E6">
              <w:rPr>
                <w:rStyle w:val="Hiperhivatkozs"/>
                <w:noProof/>
              </w:rPr>
              <w:t>A gyermek- és ifjúságvédelemmel kapcsolatos feladatok</w:t>
            </w:r>
            <w:r w:rsidR="0056681F">
              <w:rPr>
                <w:noProof/>
                <w:webHidden/>
              </w:rPr>
              <w:tab/>
            </w:r>
            <w:r w:rsidR="0056681F">
              <w:rPr>
                <w:noProof/>
                <w:webHidden/>
              </w:rPr>
              <w:fldChar w:fldCharType="begin"/>
            </w:r>
            <w:r w:rsidR="0056681F">
              <w:rPr>
                <w:noProof/>
                <w:webHidden/>
              </w:rPr>
              <w:instrText xml:space="preserve"> PAGEREF _Toc220517100 \h </w:instrText>
            </w:r>
            <w:r w:rsidR="0056681F">
              <w:rPr>
                <w:noProof/>
                <w:webHidden/>
              </w:rPr>
            </w:r>
            <w:r w:rsidR="0056681F">
              <w:rPr>
                <w:noProof/>
                <w:webHidden/>
              </w:rPr>
              <w:fldChar w:fldCharType="separate"/>
            </w:r>
            <w:r w:rsidR="007061CC">
              <w:rPr>
                <w:noProof/>
                <w:webHidden/>
              </w:rPr>
              <w:t>87</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01" w:history="1">
            <w:r w:rsidR="0056681F" w:rsidRPr="00B574E6">
              <w:rPr>
                <w:rStyle w:val="Hiperhivatkozs"/>
                <w:noProof/>
              </w:rPr>
              <w:t>20.2</w:t>
            </w:r>
            <w:r w:rsidR="0056681F">
              <w:rPr>
                <w:rFonts w:asciiTheme="minorHAnsi" w:eastAsiaTheme="minorEastAsia" w:hAnsiTheme="minorHAnsi" w:cstheme="minorBidi"/>
                <w:noProof/>
                <w:sz w:val="22"/>
                <w:szCs w:val="22"/>
              </w:rPr>
              <w:tab/>
            </w:r>
            <w:r w:rsidR="0056681F" w:rsidRPr="00B574E6">
              <w:rPr>
                <w:rStyle w:val="Hiperhivatkozs"/>
                <w:noProof/>
              </w:rPr>
              <w:t>Hátrányos helyzet és veszélyeztetettség</w:t>
            </w:r>
            <w:r w:rsidR="0056681F">
              <w:rPr>
                <w:noProof/>
                <w:webHidden/>
              </w:rPr>
              <w:tab/>
            </w:r>
            <w:r w:rsidR="0056681F">
              <w:rPr>
                <w:noProof/>
                <w:webHidden/>
              </w:rPr>
              <w:fldChar w:fldCharType="begin"/>
            </w:r>
            <w:r w:rsidR="0056681F">
              <w:rPr>
                <w:noProof/>
                <w:webHidden/>
              </w:rPr>
              <w:instrText xml:space="preserve"> PAGEREF _Toc220517101 \h </w:instrText>
            </w:r>
            <w:r w:rsidR="0056681F">
              <w:rPr>
                <w:noProof/>
                <w:webHidden/>
              </w:rPr>
            </w:r>
            <w:r w:rsidR="0056681F">
              <w:rPr>
                <w:noProof/>
                <w:webHidden/>
              </w:rPr>
              <w:fldChar w:fldCharType="separate"/>
            </w:r>
            <w:r w:rsidR="007061CC">
              <w:rPr>
                <w:noProof/>
                <w:webHidden/>
              </w:rPr>
              <w:t>87</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02" w:history="1">
            <w:r w:rsidR="0056681F" w:rsidRPr="00B574E6">
              <w:rPr>
                <w:rStyle w:val="Hiperhivatkozs"/>
                <w:noProof/>
              </w:rPr>
              <w:t>20.3</w:t>
            </w:r>
            <w:r w:rsidR="0056681F">
              <w:rPr>
                <w:rFonts w:asciiTheme="minorHAnsi" w:eastAsiaTheme="minorEastAsia" w:hAnsiTheme="minorHAnsi" w:cstheme="minorBidi"/>
                <w:noProof/>
                <w:sz w:val="22"/>
                <w:szCs w:val="22"/>
              </w:rPr>
              <w:tab/>
            </w:r>
            <w:r w:rsidR="0056681F" w:rsidRPr="00B574E6">
              <w:rPr>
                <w:rStyle w:val="Hiperhivatkozs"/>
                <w:noProof/>
              </w:rPr>
              <w:t>Az iskolai ifjúságvédelmi tevékenység célja és folyamata</w:t>
            </w:r>
            <w:r w:rsidR="0056681F">
              <w:rPr>
                <w:noProof/>
                <w:webHidden/>
              </w:rPr>
              <w:tab/>
            </w:r>
            <w:r w:rsidR="0056681F">
              <w:rPr>
                <w:noProof/>
                <w:webHidden/>
              </w:rPr>
              <w:fldChar w:fldCharType="begin"/>
            </w:r>
            <w:r w:rsidR="0056681F">
              <w:rPr>
                <w:noProof/>
                <w:webHidden/>
              </w:rPr>
              <w:instrText xml:space="preserve"> PAGEREF _Toc220517102 \h </w:instrText>
            </w:r>
            <w:r w:rsidR="0056681F">
              <w:rPr>
                <w:noProof/>
                <w:webHidden/>
              </w:rPr>
            </w:r>
            <w:r w:rsidR="0056681F">
              <w:rPr>
                <w:noProof/>
                <w:webHidden/>
              </w:rPr>
              <w:fldChar w:fldCharType="separate"/>
            </w:r>
            <w:r w:rsidR="007061CC">
              <w:rPr>
                <w:noProof/>
                <w:webHidden/>
              </w:rPr>
              <w:t>87</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03" w:history="1">
            <w:r w:rsidR="0056681F" w:rsidRPr="00B574E6">
              <w:rPr>
                <w:rStyle w:val="Hiperhivatkozs"/>
                <w:noProof/>
              </w:rPr>
              <w:t>20.4</w:t>
            </w:r>
            <w:r w:rsidR="0056681F">
              <w:rPr>
                <w:rFonts w:asciiTheme="minorHAnsi" w:eastAsiaTheme="minorEastAsia" w:hAnsiTheme="minorHAnsi" w:cstheme="minorBidi"/>
                <w:noProof/>
                <w:sz w:val="22"/>
                <w:szCs w:val="22"/>
              </w:rPr>
              <w:tab/>
            </w:r>
            <w:r w:rsidR="0056681F" w:rsidRPr="00B574E6">
              <w:rPr>
                <w:rStyle w:val="Hiperhivatkozs"/>
                <w:noProof/>
              </w:rPr>
              <w:t>Az ifjúságvédelmi tevékenység feladatai</w:t>
            </w:r>
            <w:r w:rsidR="0056681F">
              <w:rPr>
                <w:noProof/>
                <w:webHidden/>
              </w:rPr>
              <w:tab/>
            </w:r>
            <w:r w:rsidR="0056681F">
              <w:rPr>
                <w:noProof/>
                <w:webHidden/>
              </w:rPr>
              <w:fldChar w:fldCharType="begin"/>
            </w:r>
            <w:r w:rsidR="0056681F">
              <w:rPr>
                <w:noProof/>
                <w:webHidden/>
              </w:rPr>
              <w:instrText xml:space="preserve"> PAGEREF _Toc220517103 \h </w:instrText>
            </w:r>
            <w:r w:rsidR="0056681F">
              <w:rPr>
                <w:noProof/>
                <w:webHidden/>
              </w:rPr>
            </w:r>
            <w:r w:rsidR="0056681F">
              <w:rPr>
                <w:noProof/>
                <w:webHidden/>
              </w:rPr>
              <w:fldChar w:fldCharType="separate"/>
            </w:r>
            <w:r w:rsidR="007061CC">
              <w:rPr>
                <w:noProof/>
                <w:webHidden/>
              </w:rPr>
              <w:t>88</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04" w:history="1">
            <w:r w:rsidR="0056681F" w:rsidRPr="00B574E6">
              <w:rPr>
                <w:rStyle w:val="Hiperhivatkozs"/>
                <w:noProof/>
              </w:rPr>
              <w:t>20.5</w:t>
            </w:r>
            <w:r w:rsidR="0056681F">
              <w:rPr>
                <w:rFonts w:asciiTheme="minorHAnsi" w:eastAsiaTheme="minorEastAsia" w:hAnsiTheme="minorHAnsi" w:cstheme="minorBidi"/>
                <w:noProof/>
                <w:sz w:val="22"/>
                <w:szCs w:val="22"/>
              </w:rPr>
              <w:tab/>
            </w:r>
            <w:r w:rsidR="0056681F" w:rsidRPr="00B574E6">
              <w:rPr>
                <w:rStyle w:val="Hiperhivatkozs"/>
                <w:noProof/>
              </w:rPr>
              <w:t>Kapcsolattartás, kapcsolatok kiépítése</w:t>
            </w:r>
            <w:r w:rsidR="0056681F">
              <w:rPr>
                <w:noProof/>
                <w:webHidden/>
              </w:rPr>
              <w:tab/>
            </w:r>
            <w:r w:rsidR="0056681F">
              <w:rPr>
                <w:noProof/>
                <w:webHidden/>
              </w:rPr>
              <w:fldChar w:fldCharType="begin"/>
            </w:r>
            <w:r w:rsidR="0056681F">
              <w:rPr>
                <w:noProof/>
                <w:webHidden/>
              </w:rPr>
              <w:instrText xml:space="preserve"> PAGEREF _Toc220517104 \h </w:instrText>
            </w:r>
            <w:r w:rsidR="0056681F">
              <w:rPr>
                <w:noProof/>
                <w:webHidden/>
              </w:rPr>
            </w:r>
            <w:r w:rsidR="0056681F">
              <w:rPr>
                <w:noProof/>
                <w:webHidden/>
              </w:rPr>
              <w:fldChar w:fldCharType="separate"/>
            </w:r>
            <w:r w:rsidR="007061CC">
              <w:rPr>
                <w:noProof/>
                <w:webHidden/>
              </w:rPr>
              <w:t>90</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05" w:history="1">
            <w:r w:rsidR="0056681F" w:rsidRPr="00B574E6">
              <w:rPr>
                <w:rStyle w:val="Hiperhivatkozs"/>
                <w:noProof/>
              </w:rPr>
              <w:t>20.6</w:t>
            </w:r>
            <w:r w:rsidR="0056681F">
              <w:rPr>
                <w:rFonts w:asciiTheme="minorHAnsi" w:eastAsiaTheme="minorEastAsia" w:hAnsiTheme="minorHAnsi" w:cstheme="minorBidi"/>
                <w:noProof/>
                <w:sz w:val="22"/>
                <w:szCs w:val="22"/>
              </w:rPr>
              <w:tab/>
            </w:r>
            <w:r w:rsidR="0056681F" w:rsidRPr="00B574E6">
              <w:rPr>
                <w:rStyle w:val="Hiperhivatkozs"/>
                <w:noProof/>
              </w:rPr>
              <w:t>Az iskolavezetés tájékoztatási kötelességei</w:t>
            </w:r>
            <w:r w:rsidR="0056681F">
              <w:rPr>
                <w:noProof/>
                <w:webHidden/>
              </w:rPr>
              <w:tab/>
            </w:r>
            <w:r w:rsidR="0056681F">
              <w:rPr>
                <w:noProof/>
                <w:webHidden/>
              </w:rPr>
              <w:fldChar w:fldCharType="begin"/>
            </w:r>
            <w:r w:rsidR="0056681F">
              <w:rPr>
                <w:noProof/>
                <w:webHidden/>
              </w:rPr>
              <w:instrText xml:space="preserve"> PAGEREF _Toc220517105 \h </w:instrText>
            </w:r>
            <w:r w:rsidR="0056681F">
              <w:rPr>
                <w:noProof/>
                <w:webHidden/>
              </w:rPr>
            </w:r>
            <w:r w:rsidR="0056681F">
              <w:rPr>
                <w:noProof/>
                <w:webHidden/>
              </w:rPr>
              <w:fldChar w:fldCharType="separate"/>
            </w:r>
            <w:r w:rsidR="007061CC">
              <w:rPr>
                <w:noProof/>
                <w:webHidden/>
              </w:rPr>
              <w:t>90</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06" w:history="1">
            <w:r w:rsidR="0056681F" w:rsidRPr="00B574E6">
              <w:rPr>
                <w:rStyle w:val="Hiperhivatkozs"/>
                <w:noProof/>
              </w:rPr>
              <w:t>20.7</w:t>
            </w:r>
            <w:r w:rsidR="0056681F">
              <w:rPr>
                <w:rFonts w:asciiTheme="minorHAnsi" w:eastAsiaTheme="minorEastAsia" w:hAnsiTheme="minorHAnsi" w:cstheme="minorBidi"/>
                <w:noProof/>
                <w:sz w:val="22"/>
                <w:szCs w:val="22"/>
              </w:rPr>
              <w:tab/>
            </w:r>
            <w:r w:rsidR="0056681F" w:rsidRPr="00B574E6">
              <w:rPr>
                <w:rStyle w:val="Hiperhivatkozs"/>
                <w:noProof/>
              </w:rPr>
              <w:t>A tanulókat segítő tevékenységeink</w:t>
            </w:r>
            <w:r w:rsidR="0056681F">
              <w:rPr>
                <w:noProof/>
                <w:webHidden/>
              </w:rPr>
              <w:tab/>
            </w:r>
            <w:r w:rsidR="0056681F">
              <w:rPr>
                <w:noProof/>
                <w:webHidden/>
              </w:rPr>
              <w:fldChar w:fldCharType="begin"/>
            </w:r>
            <w:r w:rsidR="0056681F">
              <w:rPr>
                <w:noProof/>
                <w:webHidden/>
              </w:rPr>
              <w:instrText xml:space="preserve"> PAGEREF _Toc220517106 \h </w:instrText>
            </w:r>
            <w:r w:rsidR="0056681F">
              <w:rPr>
                <w:noProof/>
                <w:webHidden/>
              </w:rPr>
            </w:r>
            <w:r w:rsidR="0056681F">
              <w:rPr>
                <w:noProof/>
                <w:webHidden/>
              </w:rPr>
              <w:fldChar w:fldCharType="separate"/>
            </w:r>
            <w:r w:rsidR="007061CC">
              <w:rPr>
                <w:noProof/>
                <w:webHidden/>
              </w:rPr>
              <w:t>90</w:t>
            </w:r>
            <w:r w:rsidR="0056681F">
              <w:rPr>
                <w:noProof/>
                <w:webHidden/>
              </w:rPr>
              <w:fldChar w:fldCharType="end"/>
            </w:r>
          </w:hyperlink>
        </w:p>
        <w:p w:rsidR="0056681F" w:rsidRDefault="00E5743A">
          <w:pPr>
            <w:pStyle w:val="TJ1"/>
            <w:tabs>
              <w:tab w:val="left" w:pos="660"/>
              <w:tab w:val="right" w:leader="dot" w:pos="9060"/>
            </w:tabs>
            <w:rPr>
              <w:rFonts w:asciiTheme="minorHAnsi" w:eastAsiaTheme="minorEastAsia" w:hAnsiTheme="minorHAnsi" w:cstheme="minorBidi"/>
              <w:noProof/>
              <w:sz w:val="22"/>
              <w:szCs w:val="22"/>
            </w:rPr>
          </w:pPr>
          <w:hyperlink w:anchor="_Toc220517107" w:history="1">
            <w:r w:rsidR="0056681F" w:rsidRPr="00B574E6">
              <w:rPr>
                <w:rStyle w:val="Hiperhivatkozs"/>
                <w:b/>
                <w:noProof/>
                <w14:scene3d>
                  <w14:camera w14:prst="orthographicFront"/>
                  <w14:lightRig w14:rig="threePt" w14:dir="t">
                    <w14:rot w14:lat="0" w14:lon="0" w14:rev="0"/>
                  </w14:lightRig>
                </w14:scene3d>
              </w:rPr>
              <w:t>21</w:t>
            </w:r>
            <w:r w:rsidR="0056681F">
              <w:rPr>
                <w:rFonts w:asciiTheme="minorHAnsi" w:eastAsiaTheme="minorEastAsia" w:hAnsiTheme="minorHAnsi" w:cstheme="minorBidi"/>
                <w:noProof/>
                <w:sz w:val="22"/>
                <w:szCs w:val="22"/>
              </w:rPr>
              <w:tab/>
            </w:r>
            <w:r w:rsidR="0056681F" w:rsidRPr="00B574E6">
              <w:rPr>
                <w:rStyle w:val="Hiperhivatkozs"/>
                <w:b/>
                <w:noProof/>
              </w:rPr>
              <w:t>A TANULÁSI KUDARCNAK KITETT TANULÓK FELZÁRKÓZTATÁSÁT SEGÍTŐ PROGRAM</w:t>
            </w:r>
            <w:r w:rsidR="0056681F">
              <w:rPr>
                <w:noProof/>
                <w:webHidden/>
              </w:rPr>
              <w:tab/>
            </w:r>
            <w:r w:rsidR="0056681F">
              <w:rPr>
                <w:noProof/>
                <w:webHidden/>
              </w:rPr>
              <w:fldChar w:fldCharType="begin"/>
            </w:r>
            <w:r w:rsidR="0056681F">
              <w:rPr>
                <w:noProof/>
                <w:webHidden/>
              </w:rPr>
              <w:instrText xml:space="preserve"> PAGEREF _Toc220517107 \h </w:instrText>
            </w:r>
            <w:r w:rsidR="0056681F">
              <w:rPr>
                <w:noProof/>
                <w:webHidden/>
              </w:rPr>
            </w:r>
            <w:r w:rsidR="0056681F">
              <w:rPr>
                <w:noProof/>
                <w:webHidden/>
              </w:rPr>
              <w:fldChar w:fldCharType="separate"/>
            </w:r>
            <w:r w:rsidR="007061CC">
              <w:rPr>
                <w:noProof/>
                <w:webHidden/>
              </w:rPr>
              <w:t>92</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08" w:history="1">
            <w:r w:rsidR="0056681F" w:rsidRPr="00B574E6">
              <w:rPr>
                <w:rStyle w:val="Hiperhivatkozs"/>
                <w:noProof/>
              </w:rPr>
              <w:t>21.1</w:t>
            </w:r>
            <w:r w:rsidR="0056681F">
              <w:rPr>
                <w:rFonts w:asciiTheme="minorHAnsi" w:eastAsiaTheme="minorEastAsia" w:hAnsiTheme="minorHAnsi" w:cstheme="minorBidi"/>
                <w:noProof/>
                <w:sz w:val="22"/>
                <w:szCs w:val="22"/>
              </w:rPr>
              <w:tab/>
            </w:r>
            <w:r w:rsidR="0056681F" w:rsidRPr="00B574E6">
              <w:rPr>
                <w:rStyle w:val="Hiperhivatkozs"/>
                <w:noProof/>
              </w:rPr>
              <w:t>Cél:</w:t>
            </w:r>
            <w:r w:rsidR="0056681F">
              <w:rPr>
                <w:noProof/>
                <w:webHidden/>
              </w:rPr>
              <w:tab/>
            </w:r>
            <w:r w:rsidR="0056681F">
              <w:rPr>
                <w:noProof/>
                <w:webHidden/>
              </w:rPr>
              <w:fldChar w:fldCharType="begin"/>
            </w:r>
            <w:r w:rsidR="0056681F">
              <w:rPr>
                <w:noProof/>
                <w:webHidden/>
              </w:rPr>
              <w:instrText xml:space="preserve"> PAGEREF _Toc220517108 \h </w:instrText>
            </w:r>
            <w:r w:rsidR="0056681F">
              <w:rPr>
                <w:noProof/>
                <w:webHidden/>
              </w:rPr>
            </w:r>
            <w:r w:rsidR="0056681F">
              <w:rPr>
                <w:noProof/>
                <w:webHidden/>
              </w:rPr>
              <w:fldChar w:fldCharType="separate"/>
            </w:r>
            <w:r w:rsidR="007061CC">
              <w:rPr>
                <w:noProof/>
                <w:webHidden/>
              </w:rPr>
              <w:t>92</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09" w:history="1">
            <w:r w:rsidR="0056681F" w:rsidRPr="00B574E6">
              <w:rPr>
                <w:rStyle w:val="Hiperhivatkozs"/>
                <w:noProof/>
              </w:rPr>
              <w:t>21.2</w:t>
            </w:r>
            <w:r w:rsidR="0056681F">
              <w:rPr>
                <w:rFonts w:asciiTheme="minorHAnsi" w:eastAsiaTheme="minorEastAsia" w:hAnsiTheme="minorHAnsi" w:cstheme="minorBidi"/>
                <w:noProof/>
                <w:sz w:val="22"/>
                <w:szCs w:val="22"/>
              </w:rPr>
              <w:tab/>
            </w:r>
            <w:r w:rsidR="0056681F" w:rsidRPr="00B574E6">
              <w:rPr>
                <w:rStyle w:val="Hiperhivatkozs"/>
                <w:noProof/>
              </w:rPr>
              <w:t>Feladatok:</w:t>
            </w:r>
            <w:r w:rsidR="0056681F">
              <w:rPr>
                <w:noProof/>
                <w:webHidden/>
              </w:rPr>
              <w:tab/>
            </w:r>
            <w:r w:rsidR="0056681F">
              <w:rPr>
                <w:noProof/>
                <w:webHidden/>
              </w:rPr>
              <w:fldChar w:fldCharType="begin"/>
            </w:r>
            <w:r w:rsidR="0056681F">
              <w:rPr>
                <w:noProof/>
                <w:webHidden/>
              </w:rPr>
              <w:instrText xml:space="preserve"> PAGEREF _Toc220517109 \h </w:instrText>
            </w:r>
            <w:r w:rsidR="0056681F">
              <w:rPr>
                <w:noProof/>
                <w:webHidden/>
              </w:rPr>
            </w:r>
            <w:r w:rsidR="0056681F">
              <w:rPr>
                <w:noProof/>
                <w:webHidden/>
              </w:rPr>
              <w:fldChar w:fldCharType="separate"/>
            </w:r>
            <w:r w:rsidR="007061CC">
              <w:rPr>
                <w:noProof/>
                <w:webHidden/>
              </w:rPr>
              <w:t>92</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10" w:history="1">
            <w:r w:rsidR="0056681F" w:rsidRPr="00B574E6">
              <w:rPr>
                <w:rStyle w:val="Hiperhivatkozs"/>
                <w:noProof/>
              </w:rPr>
              <w:t>21.3</w:t>
            </w:r>
            <w:r w:rsidR="0056681F">
              <w:rPr>
                <w:rFonts w:asciiTheme="minorHAnsi" w:eastAsiaTheme="minorEastAsia" w:hAnsiTheme="minorHAnsi" w:cstheme="minorBidi"/>
                <w:noProof/>
                <w:sz w:val="22"/>
                <w:szCs w:val="22"/>
              </w:rPr>
              <w:tab/>
            </w:r>
            <w:r w:rsidR="0056681F" w:rsidRPr="00B574E6">
              <w:rPr>
                <w:rStyle w:val="Hiperhivatkozs"/>
                <w:noProof/>
              </w:rPr>
              <w:t>A teljesítés kritériumai:</w:t>
            </w:r>
            <w:r w:rsidR="0056681F">
              <w:rPr>
                <w:noProof/>
                <w:webHidden/>
              </w:rPr>
              <w:tab/>
            </w:r>
            <w:r w:rsidR="0056681F">
              <w:rPr>
                <w:noProof/>
                <w:webHidden/>
              </w:rPr>
              <w:fldChar w:fldCharType="begin"/>
            </w:r>
            <w:r w:rsidR="0056681F">
              <w:rPr>
                <w:noProof/>
                <w:webHidden/>
              </w:rPr>
              <w:instrText xml:space="preserve"> PAGEREF _Toc220517110 \h </w:instrText>
            </w:r>
            <w:r w:rsidR="0056681F">
              <w:rPr>
                <w:noProof/>
                <w:webHidden/>
              </w:rPr>
            </w:r>
            <w:r w:rsidR="0056681F">
              <w:rPr>
                <w:noProof/>
                <w:webHidden/>
              </w:rPr>
              <w:fldChar w:fldCharType="separate"/>
            </w:r>
            <w:r w:rsidR="007061CC">
              <w:rPr>
                <w:noProof/>
                <w:webHidden/>
              </w:rPr>
              <w:t>92</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11" w:history="1">
            <w:r w:rsidR="0056681F" w:rsidRPr="00B574E6">
              <w:rPr>
                <w:rStyle w:val="Hiperhivatkozs"/>
                <w:noProof/>
              </w:rPr>
              <w:t>21.4</w:t>
            </w:r>
            <w:r w:rsidR="0056681F">
              <w:rPr>
                <w:rFonts w:asciiTheme="minorHAnsi" w:eastAsiaTheme="minorEastAsia" w:hAnsiTheme="minorHAnsi" w:cstheme="minorBidi"/>
                <w:noProof/>
                <w:sz w:val="22"/>
                <w:szCs w:val="22"/>
              </w:rPr>
              <w:tab/>
            </w:r>
            <w:r w:rsidR="0056681F" w:rsidRPr="00B574E6">
              <w:rPr>
                <w:rStyle w:val="Hiperhivatkozs"/>
                <w:noProof/>
              </w:rPr>
              <w:t>A felzárkóztatási program értékelése</w:t>
            </w:r>
            <w:r w:rsidR="0056681F">
              <w:rPr>
                <w:noProof/>
                <w:webHidden/>
              </w:rPr>
              <w:tab/>
            </w:r>
            <w:r w:rsidR="0056681F">
              <w:rPr>
                <w:noProof/>
                <w:webHidden/>
              </w:rPr>
              <w:fldChar w:fldCharType="begin"/>
            </w:r>
            <w:r w:rsidR="0056681F">
              <w:rPr>
                <w:noProof/>
                <w:webHidden/>
              </w:rPr>
              <w:instrText xml:space="preserve"> PAGEREF _Toc220517111 \h </w:instrText>
            </w:r>
            <w:r w:rsidR="0056681F">
              <w:rPr>
                <w:noProof/>
                <w:webHidden/>
              </w:rPr>
            </w:r>
            <w:r w:rsidR="0056681F">
              <w:rPr>
                <w:noProof/>
                <w:webHidden/>
              </w:rPr>
              <w:fldChar w:fldCharType="separate"/>
            </w:r>
            <w:r w:rsidR="007061CC">
              <w:rPr>
                <w:noProof/>
                <w:webHidden/>
              </w:rPr>
              <w:t>93</w:t>
            </w:r>
            <w:r w:rsidR="0056681F">
              <w:rPr>
                <w:noProof/>
                <w:webHidden/>
              </w:rPr>
              <w:fldChar w:fldCharType="end"/>
            </w:r>
          </w:hyperlink>
        </w:p>
        <w:p w:rsidR="0056681F" w:rsidRDefault="00E5743A">
          <w:pPr>
            <w:pStyle w:val="TJ1"/>
            <w:tabs>
              <w:tab w:val="left" w:pos="660"/>
              <w:tab w:val="right" w:leader="dot" w:pos="9060"/>
            </w:tabs>
            <w:rPr>
              <w:rFonts w:asciiTheme="minorHAnsi" w:eastAsiaTheme="minorEastAsia" w:hAnsiTheme="minorHAnsi" w:cstheme="minorBidi"/>
              <w:noProof/>
              <w:sz w:val="22"/>
              <w:szCs w:val="22"/>
            </w:rPr>
          </w:pPr>
          <w:hyperlink w:anchor="_Toc220517112" w:history="1">
            <w:r w:rsidR="0056681F" w:rsidRPr="00B574E6">
              <w:rPr>
                <w:rStyle w:val="Hiperhivatkozs"/>
                <w:b/>
                <w:noProof/>
                <w14:scene3d>
                  <w14:camera w14:prst="orthographicFront"/>
                  <w14:lightRig w14:rig="threePt" w14:dir="t">
                    <w14:rot w14:lat="0" w14:lon="0" w14:rev="0"/>
                  </w14:lightRig>
                </w14:scene3d>
              </w:rPr>
              <w:t>22</w:t>
            </w:r>
            <w:r w:rsidR="0056681F">
              <w:rPr>
                <w:rFonts w:asciiTheme="minorHAnsi" w:eastAsiaTheme="minorEastAsia" w:hAnsiTheme="minorHAnsi" w:cstheme="minorBidi"/>
                <w:noProof/>
                <w:sz w:val="22"/>
                <w:szCs w:val="22"/>
              </w:rPr>
              <w:tab/>
            </w:r>
            <w:r w:rsidR="0056681F" w:rsidRPr="00B574E6">
              <w:rPr>
                <w:rStyle w:val="Hiperhivatkozs"/>
                <w:b/>
                <w:noProof/>
              </w:rPr>
              <w:t>SZOCIÁLIS HÁTRÁNYOK ENYHÍTÉSÉT SEGÍTŐ TEVÉKENYSÉG</w:t>
            </w:r>
            <w:r w:rsidR="0056681F">
              <w:rPr>
                <w:noProof/>
                <w:webHidden/>
              </w:rPr>
              <w:tab/>
            </w:r>
            <w:r w:rsidR="0056681F">
              <w:rPr>
                <w:noProof/>
                <w:webHidden/>
              </w:rPr>
              <w:fldChar w:fldCharType="begin"/>
            </w:r>
            <w:r w:rsidR="0056681F">
              <w:rPr>
                <w:noProof/>
                <w:webHidden/>
              </w:rPr>
              <w:instrText xml:space="preserve"> PAGEREF _Toc220517112 \h </w:instrText>
            </w:r>
            <w:r w:rsidR="0056681F">
              <w:rPr>
                <w:noProof/>
                <w:webHidden/>
              </w:rPr>
            </w:r>
            <w:r w:rsidR="0056681F">
              <w:rPr>
                <w:noProof/>
                <w:webHidden/>
              </w:rPr>
              <w:fldChar w:fldCharType="separate"/>
            </w:r>
            <w:r w:rsidR="007061CC">
              <w:rPr>
                <w:noProof/>
                <w:webHidden/>
              </w:rPr>
              <w:t>94</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13" w:history="1">
            <w:r w:rsidR="0056681F" w:rsidRPr="00B574E6">
              <w:rPr>
                <w:rStyle w:val="Hiperhivatkozs"/>
                <w:noProof/>
              </w:rPr>
              <w:t>22.1</w:t>
            </w:r>
            <w:r w:rsidR="0056681F">
              <w:rPr>
                <w:rFonts w:asciiTheme="minorHAnsi" w:eastAsiaTheme="minorEastAsia" w:hAnsiTheme="minorHAnsi" w:cstheme="minorBidi"/>
                <w:noProof/>
                <w:sz w:val="22"/>
                <w:szCs w:val="22"/>
              </w:rPr>
              <w:tab/>
            </w:r>
            <w:r w:rsidR="0056681F" w:rsidRPr="00B574E6">
              <w:rPr>
                <w:rStyle w:val="Hiperhivatkozs"/>
                <w:noProof/>
              </w:rPr>
              <w:t>A szociális hátrányok enyhítését segítő tevékenység</w:t>
            </w:r>
            <w:r w:rsidR="0056681F">
              <w:rPr>
                <w:noProof/>
                <w:webHidden/>
              </w:rPr>
              <w:tab/>
            </w:r>
            <w:r w:rsidR="0056681F">
              <w:rPr>
                <w:noProof/>
                <w:webHidden/>
              </w:rPr>
              <w:fldChar w:fldCharType="begin"/>
            </w:r>
            <w:r w:rsidR="0056681F">
              <w:rPr>
                <w:noProof/>
                <w:webHidden/>
              </w:rPr>
              <w:instrText xml:space="preserve"> PAGEREF _Toc220517113 \h </w:instrText>
            </w:r>
            <w:r w:rsidR="0056681F">
              <w:rPr>
                <w:noProof/>
                <w:webHidden/>
              </w:rPr>
            </w:r>
            <w:r w:rsidR="0056681F">
              <w:rPr>
                <w:noProof/>
                <w:webHidden/>
              </w:rPr>
              <w:fldChar w:fldCharType="separate"/>
            </w:r>
            <w:r w:rsidR="007061CC">
              <w:rPr>
                <w:noProof/>
                <w:webHidden/>
              </w:rPr>
              <w:t>94</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14" w:history="1">
            <w:r w:rsidR="0056681F" w:rsidRPr="00B574E6">
              <w:rPr>
                <w:rStyle w:val="Hiperhivatkozs"/>
                <w:noProof/>
              </w:rPr>
              <w:t>22.2</w:t>
            </w:r>
            <w:r w:rsidR="0056681F">
              <w:rPr>
                <w:rFonts w:asciiTheme="minorHAnsi" w:eastAsiaTheme="minorEastAsia" w:hAnsiTheme="minorHAnsi" w:cstheme="minorBidi"/>
                <w:noProof/>
                <w:sz w:val="22"/>
                <w:szCs w:val="22"/>
              </w:rPr>
              <w:tab/>
            </w:r>
            <w:r w:rsidR="0056681F" w:rsidRPr="00B574E6">
              <w:rPr>
                <w:rStyle w:val="Hiperhivatkozs"/>
                <w:noProof/>
              </w:rPr>
              <w:t>Helyzetfeltárás</w:t>
            </w:r>
            <w:r w:rsidR="0056681F">
              <w:rPr>
                <w:noProof/>
                <w:webHidden/>
              </w:rPr>
              <w:tab/>
            </w:r>
            <w:r w:rsidR="0056681F">
              <w:rPr>
                <w:noProof/>
                <w:webHidden/>
              </w:rPr>
              <w:fldChar w:fldCharType="begin"/>
            </w:r>
            <w:r w:rsidR="0056681F">
              <w:rPr>
                <w:noProof/>
                <w:webHidden/>
              </w:rPr>
              <w:instrText xml:space="preserve"> PAGEREF _Toc220517114 \h </w:instrText>
            </w:r>
            <w:r w:rsidR="0056681F">
              <w:rPr>
                <w:noProof/>
                <w:webHidden/>
              </w:rPr>
            </w:r>
            <w:r w:rsidR="0056681F">
              <w:rPr>
                <w:noProof/>
                <w:webHidden/>
              </w:rPr>
              <w:fldChar w:fldCharType="separate"/>
            </w:r>
            <w:r w:rsidR="007061CC">
              <w:rPr>
                <w:noProof/>
                <w:webHidden/>
              </w:rPr>
              <w:t>94</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15" w:history="1">
            <w:r w:rsidR="0056681F" w:rsidRPr="00B574E6">
              <w:rPr>
                <w:rStyle w:val="Hiperhivatkozs"/>
                <w:noProof/>
              </w:rPr>
              <w:t>22.3</w:t>
            </w:r>
            <w:r w:rsidR="0056681F">
              <w:rPr>
                <w:rFonts w:asciiTheme="minorHAnsi" w:eastAsiaTheme="minorEastAsia" w:hAnsiTheme="minorHAnsi" w:cstheme="minorBidi"/>
                <w:noProof/>
                <w:sz w:val="22"/>
                <w:szCs w:val="22"/>
              </w:rPr>
              <w:tab/>
            </w:r>
            <w:r w:rsidR="0056681F" w:rsidRPr="00B574E6">
              <w:rPr>
                <w:rStyle w:val="Hiperhivatkozs"/>
                <w:noProof/>
              </w:rPr>
              <w:t>Hátránykompenzáció</w:t>
            </w:r>
            <w:r w:rsidR="0056681F">
              <w:rPr>
                <w:noProof/>
                <w:webHidden/>
              </w:rPr>
              <w:tab/>
            </w:r>
            <w:r w:rsidR="0056681F">
              <w:rPr>
                <w:noProof/>
                <w:webHidden/>
              </w:rPr>
              <w:fldChar w:fldCharType="begin"/>
            </w:r>
            <w:r w:rsidR="0056681F">
              <w:rPr>
                <w:noProof/>
                <w:webHidden/>
              </w:rPr>
              <w:instrText xml:space="preserve"> PAGEREF _Toc220517115 \h </w:instrText>
            </w:r>
            <w:r w:rsidR="0056681F">
              <w:rPr>
                <w:noProof/>
                <w:webHidden/>
              </w:rPr>
            </w:r>
            <w:r w:rsidR="0056681F">
              <w:rPr>
                <w:noProof/>
                <w:webHidden/>
              </w:rPr>
              <w:fldChar w:fldCharType="separate"/>
            </w:r>
            <w:r w:rsidR="007061CC">
              <w:rPr>
                <w:noProof/>
                <w:webHidden/>
              </w:rPr>
              <w:t>94</w:t>
            </w:r>
            <w:r w:rsidR="0056681F">
              <w:rPr>
                <w:noProof/>
                <w:webHidden/>
              </w:rPr>
              <w:fldChar w:fldCharType="end"/>
            </w:r>
          </w:hyperlink>
        </w:p>
        <w:p w:rsidR="0056681F" w:rsidRDefault="00E5743A">
          <w:pPr>
            <w:pStyle w:val="TJ1"/>
            <w:tabs>
              <w:tab w:val="left" w:pos="660"/>
              <w:tab w:val="right" w:leader="dot" w:pos="9060"/>
            </w:tabs>
            <w:rPr>
              <w:rFonts w:asciiTheme="minorHAnsi" w:eastAsiaTheme="minorEastAsia" w:hAnsiTheme="minorHAnsi" w:cstheme="minorBidi"/>
              <w:noProof/>
              <w:sz w:val="22"/>
              <w:szCs w:val="22"/>
            </w:rPr>
          </w:pPr>
          <w:hyperlink w:anchor="_Toc220517116" w:history="1">
            <w:r w:rsidR="0056681F" w:rsidRPr="00B574E6">
              <w:rPr>
                <w:rStyle w:val="Hiperhivatkozs"/>
                <w:b/>
                <w:noProof/>
                <w14:scene3d>
                  <w14:camera w14:prst="orthographicFront"/>
                  <w14:lightRig w14:rig="threePt" w14:dir="t">
                    <w14:rot w14:lat="0" w14:lon="0" w14:rev="0"/>
                  </w14:lightRig>
                </w14:scene3d>
              </w:rPr>
              <w:t>23</w:t>
            </w:r>
            <w:r w:rsidR="0056681F">
              <w:rPr>
                <w:rFonts w:asciiTheme="minorHAnsi" w:eastAsiaTheme="minorEastAsia" w:hAnsiTheme="minorHAnsi" w:cstheme="minorBidi"/>
                <w:noProof/>
                <w:sz w:val="22"/>
                <w:szCs w:val="22"/>
              </w:rPr>
              <w:tab/>
            </w:r>
            <w:r w:rsidR="0056681F" w:rsidRPr="00B574E6">
              <w:rPr>
                <w:rStyle w:val="Hiperhivatkozs"/>
                <w:b/>
                <w:noProof/>
              </w:rPr>
              <w:t>HELYI ESÉLYEGYENLŐSÉGI PROGRAM</w:t>
            </w:r>
            <w:r w:rsidR="0056681F">
              <w:rPr>
                <w:noProof/>
                <w:webHidden/>
              </w:rPr>
              <w:tab/>
            </w:r>
            <w:r w:rsidR="0056681F">
              <w:rPr>
                <w:noProof/>
                <w:webHidden/>
              </w:rPr>
              <w:fldChar w:fldCharType="begin"/>
            </w:r>
            <w:r w:rsidR="0056681F">
              <w:rPr>
                <w:noProof/>
                <w:webHidden/>
              </w:rPr>
              <w:instrText xml:space="preserve"> PAGEREF _Toc220517116 \h </w:instrText>
            </w:r>
            <w:r w:rsidR="0056681F">
              <w:rPr>
                <w:noProof/>
                <w:webHidden/>
              </w:rPr>
            </w:r>
            <w:r w:rsidR="0056681F">
              <w:rPr>
                <w:noProof/>
                <w:webHidden/>
              </w:rPr>
              <w:fldChar w:fldCharType="separate"/>
            </w:r>
            <w:r w:rsidR="007061CC">
              <w:rPr>
                <w:noProof/>
                <w:webHidden/>
              </w:rPr>
              <w:t>97</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17" w:history="1">
            <w:r w:rsidR="0056681F" w:rsidRPr="00B574E6">
              <w:rPr>
                <w:rStyle w:val="Hiperhivatkozs"/>
                <w:noProof/>
              </w:rPr>
              <w:t>23.1</w:t>
            </w:r>
            <w:r w:rsidR="0056681F">
              <w:rPr>
                <w:rFonts w:asciiTheme="minorHAnsi" w:eastAsiaTheme="minorEastAsia" w:hAnsiTheme="minorHAnsi" w:cstheme="minorBidi"/>
                <w:noProof/>
                <w:sz w:val="22"/>
                <w:szCs w:val="22"/>
              </w:rPr>
              <w:tab/>
            </w:r>
            <w:r w:rsidR="0056681F" w:rsidRPr="00B574E6">
              <w:rPr>
                <w:rStyle w:val="Hiperhivatkozs"/>
                <w:noProof/>
              </w:rPr>
              <w:t>Helyzetelemzés témakörei</w:t>
            </w:r>
            <w:r w:rsidR="0056681F">
              <w:rPr>
                <w:noProof/>
                <w:webHidden/>
              </w:rPr>
              <w:tab/>
            </w:r>
            <w:r w:rsidR="0056681F">
              <w:rPr>
                <w:noProof/>
                <w:webHidden/>
              </w:rPr>
              <w:fldChar w:fldCharType="begin"/>
            </w:r>
            <w:r w:rsidR="0056681F">
              <w:rPr>
                <w:noProof/>
                <w:webHidden/>
              </w:rPr>
              <w:instrText xml:space="preserve"> PAGEREF _Toc220517117 \h </w:instrText>
            </w:r>
            <w:r w:rsidR="0056681F">
              <w:rPr>
                <w:noProof/>
                <w:webHidden/>
              </w:rPr>
            </w:r>
            <w:r w:rsidR="0056681F">
              <w:rPr>
                <w:noProof/>
                <w:webHidden/>
              </w:rPr>
              <w:fldChar w:fldCharType="separate"/>
            </w:r>
            <w:r w:rsidR="007061CC">
              <w:rPr>
                <w:noProof/>
                <w:webHidden/>
              </w:rPr>
              <w:t>97</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18" w:history="1">
            <w:r w:rsidR="0056681F" w:rsidRPr="00B574E6">
              <w:rPr>
                <w:rStyle w:val="Hiperhivatkozs"/>
                <w:noProof/>
              </w:rPr>
              <w:t>23.2</w:t>
            </w:r>
            <w:r w:rsidR="0056681F">
              <w:rPr>
                <w:rFonts w:asciiTheme="minorHAnsi" w:eastAsiaTheme="minorEastAsia" w:hAnsiTheme="minorHAnsi" w:cstheme="minorBidi"/>
                <w:noProof/>
                <w:sz w:val="22"/>
                <w:szCs w:val="22"/>
              </w:rPr>
              <w:tab/>
            </w:r>
            <w:r w:rsidR="0056681F" w:rsidRPr="00B574E6">
              <w:rPr>
                <w:rStyle w:val="Hiperhivatkozs"/>
                <w:noProof/>
              </w:rPr>
              <w:t>Intézkedési terv</w:t>
            </w:r>
            <w:r w:rsidR="0056681F">
              <w:rPr>
                <w:noProof/>
                <w:webHidden/>
              </w:rPr>
              <w:tab/>
            </w:r>
            <w:r w:rsidR="0056681F">
              <w:rPr>
                <w:noProof/>
                <w:webHidden/>
              </w:rPr>
              <w:fldChar w:fldCharType="begin"/>
            </w:r>
            <w:r w:rsidR="0056681F">
              <w:rPr>
                <w:noProof/>
                <w:webHidden/>
              </w:rPr>
              <w:instrText xml:space="preserve"> PAGEREF _Toc220517118 \h </w:instrText>
            </w:r>
            <w:r w:rsidR="0056681F">
              <w:rPr>
                <w:noProof/>
                <w:webHidden/>
              </w:rPr>
            </w:r>
            <w:r w:rsidR="0056681F">
              <w:rPr>
                <w:noProof/>
                <w:webHidden/>
              </w:rPr>
              <w:fldChar w:fldCharType="separate"/>
            </w:r>
            <w:r w:rsidR="007061CC">
              <w:rPr>
                <w:noProof/>
                <w:webHidden/>
              </w:rPr>
              <w:t>97</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19" w:history="1">
            <w:r w:rsidR="0056681F" w:rsidRPr="00B574E6">
              <w:rPr>
                <w:rStyle w:val="Hiperhivatkozs"/>
                <w:noProof/>
              </w:rPr>
              <w:t>23.3</w:t>
            </w:r>
            <w:r w:rsidR="0056681F">
              <w:rPr>
                <w:rFonts w:asciiTheme="minorHAnsi" w:eastAsiaTheme="minorEastAsia" w:hAnsiTheme="minorHAnsi" w:cstheme="minorBidi"/>
                <w:noProof/>
                <w:sz w:val="22"/>
                <w:szCs w:val="22"/>
              </w:rPr>
              <w:tab/>
            </w:r>
            <w:r w:rsidR="0056681F" w:rsidRPr="00B574E6">
              <w:rPr>
                <w:rStyle w:val="Hiperhivatkozs"/>
                <w:noProof/>
              </w:rPr>
              <w:t>Akcióterv</w:t>
            </w:r>
            <w:r w:rsidR="0056681F">
              <w:rPr>
                <w:noProof/>
                <w:webHidden/>
              </w:rPr>
              <w:tab/>
            </w:r>
            <w:r w:rsidR="0056681F">
              <w:rPr>
                <w:noProof/>
                <w:webHidden/>
              </w:rPr>
              <w:fldChar w:fldCharType="begin"/>
            </w:r>
            <w:r w:rsidR="0056681F">
              <w:rPr>
                <w:noProof/>
                <w:webHidden/>
              </w:rPr>
              <w:instrText xml:space="preserve"> PAGEREF _Toc220517119 \h </w:instrText>
            </w:r>
            <w:r w:rsidR="0056681F">
              <w:rPr>
                <w:noProof/>
                <w:webHidden/>
              </w:rPr>
            </w:r>
            <w:r w:rsidR="0056681F">
              <w:rPr>
                <w:noProof/>
                <w:webHidden/>
              </w:rPr>
              <w:fldChar w:fldCharType="separate"/>
            </w:r>
            <w:r w:rsidR="007061CC">
              <w:rPr>
                <w:noProof/>
                <w:webHidden/>
              </w:rPr>
              <w:t>98</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20" w:history="1">
            <w:r w:rsidR="0056681F" w:rsidRPr="00B574E6">
              <w:rPr>
                <w:rStyle w:val="Hiperhivatkozs"/>
                <w:noProof/>
              </w:rPr>
              <w:t>23.4</w:t>
            </w:r>
            <w:r w:rsidR="0056681F">
              <w:rPr>
                <w:rFonts w:asciiTheme="minorHAnsi" w:eastAsiaTheme="minorEastAsia" w:hAnsiTheme="minorHAnsi" w:cstheme="minorBidi"/>
                <w:noProof/>
                <w:sz w:val="22"/>
                <w:szCs w:val="22"/>
              </w:rPr>
              <w:tab/>
            </w:r>
            <w:r w:rsidR="0056681F" w:rsidRPr="00B574E6">
              <w:rPr>
                <w:rStyle w:val="Hiperhivatkozs"/>
                <w:noProof/>
              </w:rPr>
              <w:t>Megvalósítás</w:t>
            </w:r>
            <w:r w:rsidR="0056681F">
              <w:rPr>
                <w:noProof/>
                <w:webHidden/>
              </w:rPr>
              <w:tab/>
            </w:r>
            <w:r w:rsidR="0056681F">
              <w:rPr>
                <w:noProof/>
                <w:webHidden/>
              </w:rPr>
              <w:fldChar w:fldCharType="begin"/>
            </w:r>
            <w:r w:rsidR="0056681F">
              <w:rPr>
                <w:noProof/>
                <w:webHidden/>
              </w:rPr>
              <w:instrText xml:space="preserve"> PAGEREF _Toc220517120 \h </w:instrText>
            </w:r>
            <w:r w:rsidR="0056681F">
              <w:rPr>
                <w:noProof/>
                <w:webHidden/>
              </w:rPr>
            </w:r>
            <w:r w:rsidR="0056681F">
              <w:rPr>
                <w:noProof/>
                <w:webHidden/>
              </w:rPr>
              <w:fldChar w:fldCharType="separate"/>
            </w:r>
            <w:r w:rsidR="007061CC">
              <w:rPr>
                <w:noProof/>
                <w:webHidden/>
              </w:rPr>
              <w:t>98</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21" w:history="1">
            <w:r w:rsidR="0056681F" w:rsidRPr="00B574E6">
              <w:rPr>
                <w:rStyle w:val="Hiperhivatkozs"/>
                <w:noProof/>
              </w:rPr>
              <w:t>23.5</w:t>
            </w:r>
            <w:r w:rsidR="0056681F">
              <w:rPr>
                <w:rFonts w:asciiTheme="minorHAnsi" w:eastAsiaTheme="minorEastAsia" w:hAnsiTheme="minorHAnsi" w:cstheme="minorBidi"/>
                <w:noProof/>
                <w:sz w:val="22"/>
                <w:szCs w:val="22"/>
              </w:rPr>
              <w:tab/>
            </w:r>
            <w:r w:rsidR="0056681F" w:rsidRPr="00B574E6">
              <w:rPr>
                <w:rStyle w:val="Hiperhivatkozs"/>
                <w:noProof/>
              </w:rPr>
              <w:t>Ellenőrzés és monitoring</w:t>
            </w:r>
            <w:r w:rsidR="0056681F">
              <w:rPr>
                <w:noProof/>
                <w:webHidden/>
              </w:rPr>
              <w:tab/>
            </w:r>
            <w:r w:rsidR="0056681F">
              <w:rPr>
                <w:noProof/>
                <w:webHidden/>
              </w:rPr>
              <w:fldChar w:fldCharType="begin"/>
            </w:r>
            <w:r w:rsidR="0056681F">
              <w:rPr>
                <w:noProof/>
                <w:webHidden/>
              </w:rPr>
              <w:instrText xml:space="preserve"> PAGEREF _Toc220517121 \h </w:instrText>
            </w:r>
            <w:r w:rsidR="0056681F">
              <w:rPr>
                <w:noProof/>
                <w:webHidden/>
              </w:rPr>
            </w:r>
            <w:r w:rsidR="0056681F">
              <w:rPr>
                <w:noProof/>
                <w:webHidden/>
              </w:rPr>
              <w:fldChar w:fldCharType="separate"/>
            </w:r>
            <w:r w:rsidR="007061CC">
              <w:rPr>
                <w:noProof/>
                <w:webHidden/>
              </w:rPr>
              <w:t>98</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22" w:history="1">
            <w:r w:rsidR="0056681F" w:rsidRPr="00B574E6">
              <w:rPr>
                <w:rStyle w:val="Hiperhivatkozs"/>
                <w:noProof/>
              </w:rPr>
              <w:t>23.6</w:t>
            </w:r>
            <w:r w:rsidR="0056681F">
              <w:rPr>
                <w:rFonts w:asciiTheme="minorHAnsi" w:eastAsiaTheme="minorEastAsia" w:hAnsiTheme="minorHAnsi" w:cstheme="minorBidi"/>
                <w:noProof/>
                <w:sz w:val="22"/>
                <w:szCs w:val="22"/>
              </w:rPr>
              <w:tab/>
            </w:r>
            <w:r w:rsidR="0056681F" w:rsidRPr="00B574E6">
              <w:rPr>
                <w:rStyle w:val="Hiperhivatkozs"/>
                <w:noProof/>
              </w:rPr>
              <w:t>Konzultáció, visszacsatolás, disszemináció</w:t>
            </w:r>
            <w:r w:rsidR="0056681F">
              <w:rPr>
                <w:noProof/>
                <w:webHidden/>
              </w:rPr>
              <w:tab/>
            </w:r>
            <w:r w:rsidR="0056681F">
              <w:rPr>
                <w:noProof/>
                <w:webHidden/>
              </w:rPr>
              <w:fldChar w:fldCharType="begin"/>
            </w:r>
            <w:r w:rsidR="0056681F">
              <w:rPr>
                <w:noProof/>
                <w:webHidden/>
              </w:rPr>
              <w:instrText xml:space="preserve"> PAGEREF _Toc220517122 \h </w:instrText>
            </w:r>
            <w:r w:rsidR="0056681F">
              <w:rPr>
                <w:noProof/>
                <w:webHidden/>
              </w:rPr>
            </w:r>
            <w:r w:rsidR="0056681F">
              <w:rPr>
                <w:noProof/>
                <w:webHidden/>
              </w:rPr>
              <w:fldChar w:fldCharType="separate"/>
            </w:r>
            <w:r w:rsidR="007061CC">
              <w:rPr>
                <w:noProof/>
                <w:webHidden/>
              </w:rPr>
              <w:t>99</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23" w:history="1">
            <w:r w:rsidR="0056681F" w:rsidRPr="00B574E6">
              <w:rPr>
                <w:rStyle w:val="Hiperhivatkozs"/>
                <w:noProof/>
              </w:rPr>
              <w:t>23.7</w:t>
            </w:r>
            <w:r w:rsidR="0056681F">
              <w:rPr>
                <w:rFonts w:asciiTheme="minorHAnsi" w:eastAsiaTheme="minorEastAsia" w:hAnsiTheme="minorHAnsi" w:cstheme="minorBidi"/>
                <w:noProof/>
                <w:sz w:val="22"/>
                <w:szCs w:val="22"/>
              </w:rPr>
              <w:tab/>
            </w:r>
            <w:r w:rsidR="0056681F" w:rsidRPr="00B574E6">
              <w:rPr>
                <w:rStyle w:val="Hiperhivatkozs"/>
                <w:noProof/>
              </w:rPr>
              <w:t>Szankcionálás</w:t>
            </w:r>
            <w:r w:rsidR="0056681F">
              <w:rPr>
                <w:noProof/>
                <w:webHidden/>
              </w:rPr>
              <w:tab/>
            </w:r>
            <w:r w:rsidR="0056681F">
              <w:rPr>
                <w:noProof/>
                <w:webHidden/>
              </w:rPr>
              <w:fldChar w:fldCharType="begin"/>
            </w:r>
            <w:r w:rsidR="0056681F">
              <w:rPr>
                <w:noProof/>
                <w:webHidden/>
              </w:rPr>
              <w:instrText xml:space="preserve"> PAGEREF _Toc220517123 \h </w:instrText>
            </w:r>
            <w:r w:rsidR="0056681F">
              <w:rPr>
                <w:noProof/>
                <w:webHidden/>
              </w:rPr>
            </w:r>
            <w:r w:rsidR="0056681F">
              <w:rPr>
                <w:noProof/>
                <w:webHidden/>
              </w:rPr>
              <w:fldChar w:fldCharType="separate"/>
            </w:r>
            <w:r w:rsidR="007061CC">
              <w:rPr>
                <w:noProof/>
                <w:webHidden/>
              </w:rPr>
              <w:t>99</w:t>
            </w:r>
            <w:r w:rsidR="0056681F">
              <w:rPr>
                <w:noProof/>
                <w:webHidden/>
              </w:rPr>
              <w:fldChar w:fldCharType="end"/>
            </w:r>
          </w:hyperlink>
        </w:p>
        <w:p w:rsidR="0056681F" w:rsidRDefault="00E5743A">
          <w:pPr>
            <w:pStyle w:val="TJ1"/>
            <w:tabs>
              <w:tab w:val="left" w:pos="660"/>
              <w:tab w:val="right" w:leader="dot" w:pos="9060"/>
            </w:tabs>
            <w:rPr>
              <w:rFonts w:asciiTheme="minorHAnsi" w:eastAsiaTheme="minorEastAsia" w:hAnsiTheme="minorHAnsi" w:cstheme="minorBidi"/>
              <w:noProof/>
              <w:sz w:val="22"/>
              <w:szCs w:val="22"/>
            </w:rPr>
          </w:pPr>
          <w:hyperlink w:anchor="_Toc220517124" w:history="1">
            <w:r w:rsidR="0056681F" w:rsidRPr="00B574E6">
              <w:rPr>
                <w:rStyle w:val="Hiperhivatkozs"/>
                <w:b/>
                <w:noProof/>
                <w14:scene3d>
                  <w14:camera w14:prst="orthographicFront"/>
                  <w14:lightRig w14:rig="threePt" w14:dir="t">
                    <w14:rot w14:lat="0" w14:lon="0" w14:rev="0"/>
                  </w14:lightRig>
                </w14:scene3d>
              </w:rPr>
              <w:t>24</w:t>
            </w:r>
            <w:r w:rsidR="0056681F">
              <w:rPr>
                <w:rFonts w:asciiTheme="minorHAnsi" w:eastAsiaTheme="minorEastAsia" w:hAnsiTheme="minorHAnsi" w:cstheme="minorBidi"/>
                <w:noProof/>
                <w:sz w:val="22"/>
                <w:szCs w:val="22"/>
              </w:rPr>
              <w:tab/>
            </w:r>
            <w:r w:rsidR="0056681F" w:rsidRPr="00B574E6">
              <w:rPr>
                <w:rStyle w:val="Hiperhivatkozs"/>
                <w:b/>
                <w:noProof/>
              </w:rPr>
              <w:t>A SZÜLŐ, A TANULÓ ÉS A PEDAGÓGUS EGYÜTTMŰKÖDÉSÉNEK FORMÁI</w:t>
            </w:r>
            <w:r w:rsidR="0056681F">
              <w:rPr>
                <w:noProof/>
                <w:webHidden/>
              </w:rPr>
              <w:tab/>
            </w:r>
            <w:r w:rsidR="0056681F">
              <w:rPr>
                <w:noProof/>
                <w:webHidden/>
              </w:rPr>
              <w:fldChar w:fldCharType="begin"/>
            </w:r>
            <w:r w:rsidR="0056681F">
              <w:rPr>
                <w:noProof/>
                <w:webHidden/>
              </w:rPr>
              <w:instrText xml:space="preserve"> PAGEREF _Toc220517124 \h </w:instrText>
            </w:r>
            <w:r w:rsidR="0056681F">
              <w:rPr>
                <w:noProof/>
                <w:webHidden/>
              </w:rPr>
            </w:r>
            <w:r w:rsidR="0056681F">
              <w:rPr>
                <w:noProof/>
                <w:webHidden/>
              </w:rPr>
              <w:fldChar w:fldCharType="separate"/>
            </w:r>
            <w:r w:rsidR="007061CC">
              <w:rPr>
                <w:noProof/>
                <w:webHidden/>
              </w:rPr>
              <w:t>100</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25" w:history="1">
            <w:r w:rsidR="0056681F" w:rsidRPr="00B574E6">
              <w:rPr>
                <w:rStyle w:val="Hiperhivatkozs"/>
                <w:noProof/>
              </w:rPr>
              <w:t>24.1</w:t>
            </w:r>
            <w:r w:rsidR="0056681F">
              <w:rPr>
                <w:rFonts w:asciiTheme="minorHAnsi" w:eastAsiaTheme="minorEastAsia" w:hAnsiTheme="minorHAnsi" w:cstheme="minorBidi"/>
                <w:noProof/>
                <w:sz w:val="22"/>
                <w:szCs w:val="22"/>
              </w:rPr>
              <w:tab/>
            </w:r>
            <w:r w:rsidR="0056681F" w:rsidRPr="00B574E6">
              <w:rPr>
                <w:rStyle w:val="Hiperhivatkozs"/>
                <w:noProof/>
              </w:rPr>
              <w:t>A szülők – pedagógusok együttműködése a kölcsönösség és a konstruktivitás jegyében</w:t>
            </w:r>
            <w:r w:rsidR="0056681F">
              <w:rPr>
                <w:noProof/>
                <w:webHidden/>
              </w:rPr>
              <w:tab/>
            </w:r>
            <w:r w:rsidR="0056681F">
              <w:rPr>
                <w:noProof/>
                <w:webHidden/>
              </w:rPr>
              <w:fldChar w:fldCharType="begin"/>
            </w:r>
            <w:r w:rsidR="0056681F">
              <w:rPr>
                <w:noProof/>
                <w:webHidden/>
              </w:rPr>
              <w:instrText xml:space="preserve"> PAGEREF _Toc220517125 \h </w:instrText>
            </w:r>
            <w:r w:rsidR="0056681F">
              <w:rPr>
                <w:noProof/>
                <w:webHidden/>
              </w:rPr>
            </w:r>
            <w:r w:rsidR="0056681F">
              <w:rPr>
                <w:noProof/>
                <w:webHidden/>
              </w:rPr>
              <w:fldChar w:fldCharType="separate"/>
            </w:r>
            <w:r w:rsidR="007061CC">
              <w:rPr>
                <w:noProof/>
                <w:webHidden/>
              </w:rPr>
              <w:t>100</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26" w:history="1">
            <w:r w:rsidR="0056681F" w:rsidRPr="00B574E6">
              <w:rPr>
                <w:rStyle w:val="Hiperhivatkozs"/>
                <w:noProof/>
              </w:rPr>
              <w:t>24.2</w:t>
            </w:r>
            <w:r w:rsidR="0056681F">
              <w:rPr>
                <w:rFonts w:asciiTheme="minorHAnsi" w:eastAsiaTheme="minorEastAsia" w:hAnsiTheme="minorHAnsi" w:cstheme="minorBidi"/>
                <w:noProof/>
                <w:sz w:val="22"/>
                <w:szCs w:val="22"/>
              </w:rPr>
              <w:tab/>
            </w:r>
            <w:r w:rsidR="0056681F" w:rsidRPr="00B574E6">
              <w:rPr>
                <w:rStyle w:val="Hiperhivatkozs"/>
                <w:noProof/>
              </w:rPr>
              <w:t>A tanulók – pedagógusok együttműködése</w:t>
            </w:r>
            <w:r w:rsidR="0056681F">
              <w:rPr>
                <w:noProof/>
                <w:webHidden/>
              </w:rPr>
              <w:tab/>
            </w:r>
            <w:r w:rsidR="0056681F">
              <w:rPr>
                <w:noProof/>
                <w:webHidden/>
              </w:rPr>
              <w:fldChar w:fldCharType="begin"/>
            </w:r>
            <w:r w:rsidR="0056681F">
              <w:rPr>
                <w:noProof/>
                <w:webHidden/>
              </w:rPr>
              <w:instrText xml:space="preserve"> PAGEREF _Toc220517126 \h </w:instrText>
            </w:r>
            <w:r w:rsidR="0056681F">
              <w:rPr>
                <w:noProof/>
                <w:webHidden/>
              </w:rPr>
            </w:r>
            <w:r w:rsidR="0056681F">
              <w:rPr>
                <w:noProof/>
                <w:webHidden/>
              </w:rPr>
              <w:fldChar w:fldCharType="separate"/>
            </w:r>
            <w:r w:rsidR="007061CC">
              <w:rPr>
                <w:noProof/>
                <w:webHidden/>
              </w:rPr>
              <w:t>100</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27" w:history="1">
            <w:r w:rsidR="0056681F" w:rsidRPr="00B574E6">
              <w:rPr>
                <w:rStyle w:val="Hiperhivatkozs"/>
                <w:noProof/>
              </w:rPr>
              <w:t>24.3</w:t>
            </w:r>
            <w:r w:rsidR="0056681F">
              <w:rPr>
                <w:rFonts w:asciiTheme="minorHAnsi" w:eastAsiaTheme="minorEastAsia" w:hAnsiTheme="minorHAnsi" w:cstheme="minorBidi"/>
                <w:noProof/>
                <w:sz w:val="22"/>
                <w:szCs w:val="22"/>
              </w:rPr>
              <w:tab/>
            </w:r>
            <w:r w:rsidR="0056681F" w:rsidRPr="00B574E6">
              <w:rPr>
                <w:rStyle w:val="Hiperhivatkozs"/>
                <w:noProof/>
              </w:rPr>
              <w:t>Az együttműködésben részt vevő szervezetek formái</w:t>
            </w:r>
            <w:r w:rsidR="0056681F">
              <w:rPr>
                <w:noProof/>
                <w:webHidden/>
              </w:rPr>
              <w:tab/>
            </w:r>
            <w:r w:rsidR="0056681F">
              <w:rPr>
                <w:noProof/>
                <w:webHidden/>
              </w:rPr>
              <w:fldChar w:fldCharType="begin"/>
            </w:r>
            <w:r w:rsidR="0056681F">
              <w:rPr>
                <w:noProof/>
                <w:webHidden/>
              </w:rPr>
              <w:instrText xml:space="preserve"> PAGEREF _Toc220517127 \h </w:instrText>
            </w:r>
            <w:r w:rsidR="0056681F">
              <w:rPr>
                <w:noProof/>
                <w:webHidden/>
              </w:rPr>
            </w:r>
            <w:r w:rsidR="0056681F">
              <w:rPr>
                <w:noProof/>
                <w:webHidden/>
              </w:rPr>
              <w:fldChar w:fldCharType="separate"/>
            </w:r>
            <w:r w:rsidR="007061CC">
              <w:rPr>
                <w:noProof/>
                <w:webHidden/>
              </w:rPr>
              <w:t>101</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28" w:history="1">
            <w:r w:rsidR="0056681F" w:rsidRPr="00B574E6">
              <w:rPr>
                <w:rStyle w:val="Hiperhivatkozs"/>
                <w:noProof/>
              </w:rPr>
              <w:t>24.4</w:t>
            </w:r>
            <w:r w:rsidR="0056681F">
              <w:rPr>
                <w:rFonts w:asciiTheme="minorHAnsi" w:eastAsiaTheme="minorEastAsia" w:hAnsiTheme="minorHAnsi" w:cstheme="minorBidi"/>
                <w:noProof/>
                <w:sz w:val="22"/>
                <w:szCs w:val="22"/>
              </w:rPr>
              <w:tab/>
            </w:r>
            <w:r w:rsidR="0056681F" w:rsidRPr="00B574E6">
              <w:rPr>
                <w:rStyle w:val="Hiperhivatkozs"/>
                <w:noProof/>
              </w:rPr>
              <w:t>Integráló pedagógusaink</w:t>
            </w:r>
            <w:r w:rsidR="0056681F">
              <w:rPr>
                <w:noProof/>
                <w:webHidden/>
              </w:rPr>
              <w:tab/>
            </w:r>
            <w:r w:rsidR="0056681F">
              <w:rPr>
                <w:noProof/>
                <w:webHidden/>
              </w:rPr>
              <w:fldChar w:fldCharType="begin"/>
            </w:r>
            <w:r w:rsidR="0056681F">
              <w:rPr>
                <w:noProof/>
                <w:webHidden/>
              </w:rPr>
              <w:instrText xml:space="preserve"> PAGEREF _Toc220517128 \h </w:instrText>
            </w:r>
            <w:r w:rsidR="0056681F">
              <w:rPr>
                <w:noProof/>
                <w:webHidden/>
              </w:rPr>
            </w:r>
            <w:r w:rsidR="0056681F">
              <w:rPr>
                <w:noProof/>
                <w:webHidden/>
              </w:rPr>
              <w:fldChar w:fldCharType="separate"/>
            </w:r>
            <w:r w:rsidR="007061CC">
              <w:rPr>
                <w:noProof/>
                <w:webHidden/>
              </w:rPr>
              <w:t>101</w:t>
            </w:r>
            <w:r w:rsidR="0056681F">
              <w:rPr>
                <w:noProof/>
                <w:webHidden/>
              </w:rPr>
              <w:fldChar w:fldCharType="end"/>
            </w:r>
          </w:hyperlink>
        </w:p>
        <w:p w:rsidR="0056681F" w:rsidRDefault="00E5743A">
          <w:pPr>
            <w:pStyle w:val="TJ1"/>
            <w:tabs>
              <w:tab w:val="left" w:pos="660"/>
              <w:tab w:val="right" w:leader="dot" w:pos="9060"/>
            </w:tabs>
            <w:rPr>
              <w:rFonts w:asciiTheme="minorHAnsi" w:eastAsiaTheme="minorEastAsia" w:hAnsiTheme="minorHAnsi" w:cstheme="minorBidi"/>
              <w:noProof/>
              <w:sz w:val="22"/>
              <w:szCs w:val="22"/>
            </w:rPr>
          </w:pPr>
          <w:hyperlink w:anchor="_Toc220517129" w:history="1">
            <w:r w:rsidR="0056681F" w:rsidRPr="00B574E6">
              <w:rPr>
                <w:rStyle w:val="Hiperhivatkozs"/>
                <w:b/>
                <w:noProof/>
                <w14:scene3d>
                  <w14:camera w14:prst="orthographicFront"/>
                  <w14:lightRig w14:rig="threePt" w14:dir="t">
                    <w14:rot w14:lat="0" w14:lon="0" w14:rev="0"/>
                  </w14:lightRig>
                </w14:scene3d>
              </w:rPr>
              <w:t>25</w:t>
            </w:r>
            <w:r w:rsidR="0056681F">
              <w:rPr>
                <w:rFonts w:asciiTheme="minorHAnsi" w:eastAsiaTheme="minorEastAsia" w:hAnsiTheme="minorHAnsi" w:cstheme="minorBidi"/>
                <w:noProof/>
                <w:sz w:val="22"/>
                <w:szCs w:val="22"/>
              </w:rPr>
              <w:tab/>
            </w:r>
            <w:r w:rsidR="0056681F" w:rsidRPr="00B574E6">
              <w:rPr>
                <w:rStyle w:val="Hiperhivatkozs"/>
                <w:b/>
                <w:noProof/>
              </w:rPr>
              <w:t>A TANULÓK FIZIKAI ÁLLAPOTÁNAK ÉS EDZETTSÉSÉGNEK MÉRÉSÉHEZ SZÜKSÉGES MÓDSZEREK</w:t>
            </w:r>
            <w:r w:rsidR="0056681F">
              <w:rPr>
                <w:noProof/>
                <w:webHidden/>
              </w:rPr>
              <w:tab/>
            </w:r>
            <w:r w:rsidR="0056681F">
              <w:rPr>
                <w:noProof/>
                <w:webHidden/>
              </w:rPr>
              <w:fldChar w:fldCharType="begin"/>
            </w:r>
            <w:r w:rsidR="0056681F">
              <w:rPr>
                <w:noProof/>
                <w:webHidden/>
              </w:rPr>
              <w:instrText xml:space="preserve"> PAGEREF _Toc220517129 \h </w:instrText>
            </w:r>
            <w:r w:rsidR="0056681F">
              <w:rPr>
                <w:noProof/>
                <w:webHidden/>
              </w:rPr>
            </w:r>
            <w:r w:rsidR="0056681F">
              <w:rPr>
                <w:noProof/>
                <w:webHidden/>
              </w:rPr>
              <w:fldChar w:fldCharType="separate"/>
            </w:r>
            <w:r w:rsidR="007061CC">
              <w:rPr>
                <w:noProof/>
                <w:webHidden/>
              </w:rPr>
              <w:t>102</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30" w:history="1">
            <w:r w:rsidR="0056681F" w:rsidRPr="00B574E6">
              <w:rPr>
                <w:rStyle w:val="Hiperhivatkozs"/>
                <w:noProof/>
              </w:rPr>
              <w:t>25.1</w:t>
            </w:r>
            <w:r w:rsidR="0056681F">
              <w:rPr>
                <w:rFonts w:asciiTheme="minorHAnsi" w:eastAsiaTheme="minorEastAsia" w:hAnsiTheme="minorHAnsi" w:cstheme="minorBidi"/>
                <w:noProof/>
                <w:sz w:val="22"/>
                <w:szCs w:val="22"/>
              </w:rPr>
              <w:tab/>
            </w:r>
            <w:r w:rsidR="0056681F" w:rsidRPr="00B574E6">
              <w:rPr>
                <w:rStyle w:val="Hiperhivatkozs"/>
                <w:noProof/>
              </w:rPr>
              <w:t>A tanulók fizikai állapotfelmérésének célja</w:t>
            </w:r>
            <w:r w:rsidR="0056681F">
              <w:rPr>
                <w:noProof/>
                <w:webHidden/>
              </w:rPr>
              <w:tab/>
            </w:r>
            <w:r w:rsidR="0056681F">
              <w:rPr>
                <w:noProof/>
                <w:webHidden/>
              </w:rPr>
              <w:fldChar w:fldCharType="begin"/>
            </w:r>
            <w:r w:rsidR="0056681F">
              <w:rPr>
                <w:noProof/>
                <w:webHidden/>
              </w:rPr>
              <w:instrText xml:space="preserve"> PAGEREF _Toc220517130 \h </w:instrText>
            </w:r>
            <w:r w:rsidR="0056681F">
              <w:rPr>
                <w:noProof/>
                <w:webHidden/>
              </w:rPr>
            </w:r>
            <w:r w:rsidR="0056681F">
              <w:rPr>
                <w:noProof/>
                <w:webHidden/>
              </w:rPr>
              <w:fldChar w:fldCharType="separate"/>
            </w:r>
            <w:r w:rsidR="007061CC">
              <w:rPr>
                <w:noProof/>
                <w:webHidden/>
              </w:rPr>
              <w:t>102</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31" w:history="1">
            <w:r w:rsidR="0056681F" w:rsidRPr="00B574E6">
              <w:rPr>
                <w:rStyle w:val="Hiperhivatkozs"/>
                <w:noProof/>
              </w:rPr>
              <w:t>25.2</w:t>
            </w:r>
            <w:r w:rsidR="0056681F">
              <w:rPr>
                <w:rFonts w:asciiTheme="minorHAnsi" w:eastAsiaTheme="minorEastAsia" w:hAnsiTheme="minorHAnsi" w:cstheme="minorBidi"/>
                <w:noProof/>
                <w:sz w:val="22"/>
                <w:szCs w:val="22"/>
              </w:rPr>
              <w:tab/>
            </w:r>
            <w:r w:rsidR="0056681F" w:rsidRPr="00B574E6">
              <w:rPr>
                <w:rStyle w:val="Hiperhivatkozs"/>
                <w:noProof/>
              </w:rPr>
              <w:t>A fizikai állapotfelmérés eszköze</w:t>
            </w:r>
            <w:r w:rsidR="0056681F">
              <w:rPr>
                <w:noProof/>
                <w:webHidden/>
              </w:rPr>
              <w:tab/>
            </w:r>
            <w:r w:rsidR="0056681F">
              <w:rPr>
                <w:noProof/>
                <w:webHidden/>
              </w:rPr>
              <w:fldChar w:fldCharType="begin"/>
            </w:r>
            <w:r w:rsidR="0056681F">
              <w:rPr>
                <w:noProof/>
                <w:webHidden/>
              </w:rPr>
              <w:instrText xml:space="preserve"> PAGEREF _Toc220517131 \h </w:instrText>
            </w:r>
            <w:r w:rsidR="0056681F">
              <w:rPr>
                <w:noProof/>
                <w:webHidden/>
              </w:rPr>
            </w:r>
            <w:r w:rsidR="0056681F">
              <w:rPr>
                <w:noProof/>
                <w:webHidden/>
              </w:rPr>
              <w:fldChar w:fldCharType="separate"/>
            </w:r>
            <w:r w:rsidR="007061CC">
              <w:rPr>
                <w:noProof/>
                <w:webHidden/>
              </w:rPr>
              <w:t>102</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32" w:history="1">
            <w:r w:rsidR="0056681F" w:rsidRPr="00B574E6">
              <w:rPr>
                <w:rStyle w:val="Hiperhivatkozs"/>
                <w:noProof/>
              </w:rPr>
              <w:t>25.3</w:t>
            </w:r>
            <w:r w:rsidR="0056681F">
              <w:rPr>
                <w:rFonts w:asciiTheme="minorHAnsi" w:eastAsiaTheme="minorEastAsia" w:hAnsiTheme="minorHAnsi" w:cstheme="minorBidi"/>
                <w:noProof/>
                <w:sz w:val="22"/>
                <w:szCs w:val="22"/>
              </w:rPr>
              <w:tab/>
            </w:r>
            <w:r w:rsidR="0056681F" w:rsidRPr="00B574E6">
              <w:rPr>
                <w:rStyle w:val="Hiperhivatkozs"/>
                <w:noProof/>
              </w:rPr>
              <w:t>A fizikai állapot mérésére szolgáló tesztek</w:t>
            </w:r>
            <w:r w:rsidR="0056681F">
              <w:rPr>
                <w:noProof/>
                <w:webHidden/>
              </w:rPr>
              <w:tab/>
            </w:r>
            <w:r w:rsidR="0056681F">
              <w:rPr>
                <w:noProof/>
                <w:webHidden/>
              </w:rPr>
              <w:fldChar w:fldCharType="begin"/>
            </w:r>
            <w:r w:rsidR="0056681F">
              <w:rPr>
                <w:noProof/>
                <w:webHidden/>
              </w:rPr>
              <w:instrText xml:space="preserve"> PAGEREF _Toc220517132 \h </w:instrText>
            </w:r>
            <w:r w:rsidR="0056681F">
              <w:rPr>
                <w:noProof/>
                <w:webHidden/>
              </w:rPr>
            </w:r>
            <w:r w:rsidR="0056681F">
              <w:rPr>
                <w:noProof/>
                <w:webHidden/>
              </w:rPr>
              <w:fldChar w:fldCharType="separate"/>
            </w:r>
            <w:r w:rsidR="007061CC">
              <w:rPr>
                <w:noProof/>
                <w:webHidden/>
              </w:rPr>
              <w:t>102</w:t>
            </w:r>
            <w:r w:rsidR="0056681F">
              <w:rPr>
                <w:noProof/>
                <w:webHidden/>
              </w:rPr>
              <w:fldChar w:fldCharType="end"/>
            </w:r>
          </w:hyperlink>
        </w:p>
        <w:p w:rsidR="0056681F" w:rsidRDefault="00E5743A">
          <w:pPr>
            <w:pStyle w:val="TJ1"/>
            <w:tabs>
              <w:tab w:val="left" w:pos="660"/>
              <w:tab w:val="right" w:leader="dot" w:pos="9060"/>
            </w:tabs>
            <w:rPr>
              <w:rFonts w:asciiTheme="minorHAnsi" w:eastAsiaTheme="minorEastAsia" w:hAnsiTheme="minorHAnsi" w:cstheme="minorBidi"/>
              <w:noProof/>
              <w:sz w:val="22"/>
              <w:szCs w:val="22"/>
            </w:rPr>
          </w:pPr>
          <w:hyperlink w:anchor="_Toc220517133" w:history="1">
            <w:r w:rsidR="0056681F" w:rsidRPr="00B574E6">
              <w:rPr>
                <w:rStyle w:val="Hiperhivatkozs"/>
                <w:b/>
                <w:noProof/>
                <w14:scene3d>
                  <w14:camera w14:prst="orthographicFront"/>
                  <w14:lightRig w14:rig="threePt" w14:dir="t">
                    <w14:rot w14:lat="0" w14:lon="0" w14:rev="0"/>
                  </w14:lightRig>
                </w14:scene3d>
              </w:rPr>
              <w:t>26</w:t>
            </w:r>
            <w:r w:rsidR="0056681F">
              <w:rPr>
                <w:rFonts w:asciiTheme="minorHAnsi" w:eastAsiaTheme="minorEastAsia" w:hAnsiTheme="minorHAnsi" w:cstheme="minorBidi"/>
                <w:noProof/>
                <w:sz w:val="22"/>
                <w:szCs w:val="22"/>
              </w:rPr>
              <w:tab/>
            </w:r>
            <w:r w:rsidR="0056681F" w:rsidRPr="00B574E6">
              <w:rPr>
                <w:rStyle w:val="Hiperhivatkozs"/>
                <w:b/>
                <w:noProof/>
              </w:rPr>
              <w:t>TANKÖNYVEK, TANESZKÖZÖK KIVÁLASZTÁSÁNAK ELVEI</w:t>
            </w:r>
            <w:r w:rsidR="0056681F">
              <w:rPr>
                <w:noProof/>
                <w:webHidden/>
              </w:rPr>
              <w:tab/>
            </w:r>
            <w:r w:rsidR="0056681F">
              <w:rPr>
                <w:noProof/>
                <w:webHidden/>
              </w:rPr>
              <w:fldChar w:fldCharType="begin"/>
            </w:r>
            <w:r w:rsidR="0056681F">
              <w:rPr>
                <w:noProof/>
                <w:webHidden/>
              </w:rPr>
              <w:instrText xml:space="preserve"> PAGEREF _Toc220517133 \h </w:instrText>
            </w:r>
            <w:r w:rsidR="0056681F">
              <w:rPr>
                <w:noProof/>
                <w:webHidden/>
              </w:rPr>
            </w:r>
            <w:r w:rsidR="0056681F">
              <w:rPr>
                <w:noProof/>
                <w:webHidden/>
              </w:rPr>
              <w:fldChar w:fldCharType="separate"/>
            </w:r>
            <w:r w:rsidR="007061CC">
              <w:rPr>
                <w:noProof/>
                <w:webHidden/>
              </w:rPr>
              <w:t>103</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34" w:history="1">
            <w:r w:rsidR="0056681F" w:rsidRPr="00B574E6">
              <w:rPr>
                <w:rStyle w:val="Hiperhivatkozs"/>
                <w:noProof/>
              </w:rPr>
              <w:t>26.1</w:t>
            </w:r>
            <w:r w:rsidR="0056681F">
              <w:rPr>
                <w:rFonts w:asciiTheme="minorHAnsi" w:eastAsiaTheme="minorEastAsia" w:hAnsiTheme="minorHAnsi" w:cstheme="minorBidi"/>
                <w:noProof/>
                <w:sz w:val="22"/>
                <w:szCs w:val="22"/>
              </w:rPr>
              <w:tab/>
            </w:r>
            <w:r w:rsidR="0056681F" w:rsidRPr="00B574E6">
              <w:rPr>
                <w:rStyle w:val="Hiperhivatkozs"/>
                <w:noProof/>
              </w:rPr>
              <w:t>A tankönyvek kiválasztásának elvei</w:t>
            </w:r>
            <w:r w:rsidR="0056681F">
              <w:rPr>
                <w:noProof/>
                <w:webHidden/>
              </w:rPr>
              <w:tab/>
            </w:r>
            <w:r w:rsidR="0056681F">
              <w:rPr>
                <w:noProof/>
                <w:webHidden/>
              </w:rPr>
              <w:fldChar w:fldCharType="begin"/>
            </w:r>
            <w:r w:rsidR="0056681F">
              <w:rPr>
                <w:noProof/>
                <w:webHidden/>
              </w:rPr>
              <w:instrText xml:space="preserve"> PAGEREF _Toc220517134 \h </w:instrText>
            </w:r>
            <w:r w:rsidR="0056681F">
              <w:rPr>
                <w:noProof/>
                <w:webHidden/>
              </w:rPr>
            </w:r>
            <w:r w:rsidR="0056681F">
              <w:rPr>
                <w:noProof/>
                <w:webHidden/>
              </w:rPr>
              <w:fldChar w:fldCharType="separate"/>
            </w:r>
            <w:r w:rsidR="007061CC">
              <w:rPr>
                <w:noProof/>
                <w:webHidden/>
              </w:rPr>
              <w:t>103</w:t>
            </w:r>
            <w:r w:rsidR="0056681F">
              <w:rPr>
                <w:noProof/>
                <w:webHidden/>
              </w:rPr>
              <w:fldChar w:fldCharType="end"/>
            </w:r>
          </w:hyperlink>
        </w:p>
        <w:p w:rsidR="0056681F" w:rsidRDefault="00E5743A">
          <w:pPr>
            <w:pStyle w:val="TJ2"/>
            <w:rPr>
              <w:rFonts w:asciiTheme="minorHAnsi" w:eastAsiaTheme="minorEastAsia" w:hAnsiTheme="minorHAnsi" w:cstheme="minorBidi"/>
              <w:noProof/>
              <w:sz w:val="22"/>
              <w:szCs w:val="22"/>
            </w:rPr>
          </w:pPr>
          <w:hyperlink w:anchor="_Toc220517135" w:history="1">
            <w:r w:rsidR="0056681F" w:rsidRPr="00B574E6">
              <w:rPr>
                <w:rStyle w:val="Hiperhivatkozs"/>
                <w:noProof/>
              </w:rPr>
              <w:t>26.2</w:t>
            </w:r>
            <w:r w:rsidR="0056681F">
              <w:rPr>
                <w:rFonts w:asciiTheme="minorHAnsi" w:eastAsiaTheme="minorEastAsia" w:hAnsiTheme="minorHAnsi" w:cstheme="minorBidi"/>
                <w:noProof/>
                <w:sz w:val="22"/>
                <w:szCs w:val="22"/>
              </w:rPr>
              <w:tab/>
            </w:r>
            <w:r w:rsidR="0056681F" w:rsidRPr="00B574E6">
              <w:rPr>
                <w:rStyle w:val="Hiperhivatkozs"/>
                <w:noProof/>
              </w:rPr>
              <w:t>A taneszközök kiválasztásának elvei</w:t>
            </w:r>
            <w:r w:rsidR="0056681F">
              <w:rPr>
                <w:noProof/>
                <w:webHidden/>
              </w:rPr>
              <w:tab/>
            </w:r>
            <w:r w:rsidR="0056681F">
              <w:rPr>
                <w:noProof/>
                <w:webHidden/>
              </w:rPr>
              <w:fldChar w:fldCharType="begin"/>
            </w:r>
            <w:r w:rsidR="0056681F">
              <w:rPr>
                <w:noProof/>
                <w:webHidden/>
              </w:rPr>
              <w:instrText xml:space="preserve"> PAGEREF _Toc220517135 \h </w:instrText>
            </w:r>
            <w:r w:rsidR="0056681F">
              <w:rPr>
                <w:noProof/>
                <w:webHidden/>
              </w:rPr>
            </w:r>
            <w:r w:rsidR="0056681F">
              <w:rPr>
                <w:noProof/>
                <w:webHidden/>
              </w:rPr>
              <w:fldChar w:fldCharType="separate"/>
            </w:r>
            <w:r w:rsidR="007061CC">
              <w:rPr>
                <w:noProof/>
                <w:webHidden/>
              </w:rPr>
              <w:t>103</w:t>
            </w:r>
            <w:r w:rsidR="0056681F">
              <w:rPr>
                <w:noProof/>
                <w:webHidden/>
              </w:rPr>
              <w:fldChar w:fldCharType="end"/>
            </w:r>
          </w:hyperlink>
        </w:p>
        <w:p w:rsidR="0056681F" w:rsidRDefault="00E5743A">
          <w:pPr>
            <w:pStyle w:val="TJ1"/>
            <w:tabs>
              <w:tab w:val="left" w:pos="660"/>
              <w:tab w:val="right" w:leader="dot" w:pos="9060"/>
            </w:tabs>
            <w:rPr>
              <w:rFonts w:asciiTheme="minorHAnsi" w:eastAsiaTheme="minorEastAsia" w:hAnsiTheme="minorHAnsi" w:cstheme="minorBidi"/>
              <w:noProof/>
              <w:sz w:val="22"/>
              <w:szCs w:val="22"/>
            </w:rPr>
          </w:pPr>
          <w:hyperlink w:anchor="_Toc220517136" w:history="1">
            <w:r w:rsidR="0056681F" w:rsidRPr="00B574E6">
              <w:rPr>
                <w:rStyle w:val="Hiperhivatkozs"/>
                <w:b/>
                <w:noProof/>
                <w14:scene3d>
                  <w14:camera w14:prst="orthographicFront"/>
                  <w14:lightRig w14:rig="threePt" w14:dir="t">
                    <w14:rot w14:lat="0" w14:lon="0" w14:rev="0"/>
                  </w14:lightRig>
                </w14:scene3d>
              </w:rPr>
              <w:t>27</w:t>
            </w:r>
            <w:r w:rsidR="0056681F">
              <w:rPr>
                <w:rFonts w:asciiTheme="minorHAnsi" w:eastAsiaTheme="minorEastAsia" w:hAnsiTheme="minorHAnsi" w:cstheme="minorBidi"/>
                <w:noProof/>
                <w:sz w:val="22"/>
                <w:szCs w:val="22"/>
              </w:rPr>
              <w:tab/>
            </w:r>
            <w:r w:rsidR="0056681F" w:rsidRPr="00B574E6">
              <w:rPr>
                <w:rStyle w:val="Hiperhivatkozs"/>
                <w:b/>
                <w:noProof/>
              </w:rPr>
              <w:t>Mellékletek</w:t>
            </w:r>
            <w:r w:rsidR="0056681F">
              <w:rPr>
                <w:noProof/>
                <w:webHidden/>
              </w:rPr>
              <w:tab/>
            </w:r>
            <w:r w:rsidR="0056681F">
              <w:rPr>
                <w:noProof/>
                <w:webHidden/>
              </w:rPr>
              <w:fldChar w:fldCharType="begin"/>
            </w:r>
            <w:r w:rsidR="0056681F">
              <w:rPr>
                <w:noProof/>
                <w:webHidden/>
              </w:rPr>
              <w:instrText xml:space="preserve"> PAGEREF _Toc220517136 \h </w:instrText>
            </w:r>
            <w:r w:rsidR="0056681F">
              <w:rPr>
                <w:noProof/>
                <w:webHidden/>
              </w:rPr>
            </w:r>
            <w:r w:rsidR="0056681F">
              <w:rPr>
                <w:noProof/>
                <w:webHidden/>
              </w:rPr>
              <w:fldChar w:fldCharType="separate"/>
            </w:r>
            <w:r w:rsidR="007061CC">
              <w:rPr>
                <w:noProof/>
                <w:webHidden/>
              </w:rPr>
              <w:t>104</w:t>
            </w:r>
            <w:r w:rsidR="0056681F">
              <w:rPr>
                <w:noProof/>
                <w:webHidden/>
              </w:rPr>
              <w:fldChar w:fldCharType="end"/>
            </w:r>
          </w:hyperlink>
        </w:p>
        <w:p w:rsidR="0056681F" w:rsidRDefault="00E5743A">
          <w:pPr>
            <w:pStyle w:val="TJ1"/>
            <w:tabs>
              <w:tab w:val="left" w:pos="400"/>
              <w:tab w:val="right" w:leader="dot" w:pos="9060"/>
            </w:tabs>
            <w:rPr>
              <w:rFonts w:asciiTheme="minorHAnsi" w:eastAsiaTheme="minorEastAsia" w:hAnsiTheme="minorHAnsi" w:cstheme="minorBidi"/>
              <w:noProof/>
              <w:sz w:val="22"/>
              <w:szCs w:val="22"/>
            </w:rPr>
          </w:pPr>
          <w:hyperlink w:anchor="_Toc220517137" w:history="1">
            <w:r w:rsidR="0056681F" w:rsidRPr="00B574E6">
              <w:rPr>
                <w:rStyle w:val="Hiperhivatkozs"/>
                <w:b/>
                <w:noProof/>
                <w14:scene3d>
                  <w14:camera w14:prst="orthographicFront"/>
                  <w14:lightRig w14:rig="threePt" w14:dir="t">
                    <w14:rot w14:lat="0" w14:lon="0" w14:rev="0"/>
                  </w14:lightRig>
                </w14:scene3d>
              </w:rPr>
              <w:t>1</w:t>
            </w:r>
            <w:r w:rsidR="0056681F">
              <w:rPr>
                <w:rFonts w:asciiTheme="minorHAnsi" w:eastAsiaTheme="minorEastAsia" w:hAnsiTheme="minorHAnsi" w:cstheme="minorBidi"/>
                <w:noProof/>
                <w:sz w:val="22"/>
                <w:szCs w:val="22"/>
              </w:rPr>
              <w:tab/>
            </w:r>
            <w:r w:rsidR="0056681F" w:rsidRPr="00B574E6">
              <w:rPr>
                <w:rStyle w:val="Hiperhivatkozs"/>
                <w:noProof/>
              </w:rPr>
              <w:t>1. sz melléklet: Egyéni Pedagógiai fejlesztési terv</w:t>
            </w:r>
            <w:r w:rsidR="0056681F">
              <w:rPr>
                <w:noProof/>
                <w:webHidden/>
              </w:rPr>
              <w:tab/>
            </w:r>
            <w:r w:rsidR="0056681F">
              <w:rPr>
                <w:noProof/>
                <w:webHidden/>
              </w:rPr>
              <w:fldChar w:fldCharType="begin"/>
            </w:r>
            <w:r w:rsidR="0056681F">
              <w:rPr>
                <w:noProof/>
                <w:webHidden/>
              </w:rPr>
              <w:instrText xml:space="preserve"> PAGEREF _Toc220517137 \h </w:instrText>
            </w:r>
            <w:r w:rsidR="0056681F">
              <w:rPr>
                <w:noProof/>
                <w:webHidden/>
              </w:rPr>
            </w:r>
            <w:r w:rsidR="0056681F">
              <w:rPr>
                <w:noProof/>
                <w:webHidden/>
              </w:rPr>
              <w:fldChar w:fldCharType="separate"/>
            </w:r>
            <w:r w:rsidR="007061CC">
              <w:rPr>
                <w:noProof/>
                <w:webHidden/>
              </w:rPr>
              <w:t>105</w:t>
            </w:r>
            <w:r w:rsidR="0056681F">
              <w:rPr>
                <w:noProof/>
                <w:webHidden/>
              </w:rPr>
              <w:fldChar w:fldCharType="end"/>
            </w:r>
          </w:hyperlink>
        </w:p>
        <w:p w:rsidR="0056681F" w:rsidRDefault="00E5743A">
          <w:pPr>
            <w:pStyle w:val="TJ1"/>
            <w:tabs>
              <w:tab w:val="left" w:pos="400"/>
              <w:tab w:val="right" w:leader="dot" w:pos="9060"/>
            </w:tabs>
            <w:rPr>
              <w:rFonts w:asciiTheme="minorHAnsi" w:eastAsiaTheme="minorEastAsia" w:hAnsiTheme="minorHAnsi" w:cstheme="minorBidi"/>
              <w:noProof/>
              <w:sz w:val="22"/>
              <w:szCs w:val="22"/>
            </w:rPr>
          </w:pPr>
          <w:hyperlink w:anchor="_Toc220517138" w:history="1">
            <w:r w:rsidR="0056681F" w:rsidRPr="00B574E6">
              <w:rPr>
                <w:rStyle w:val="Hiperhivatkozs"/>
                <w:b/>
                <w:noProof/>
                <w14:scene3d>
                  <w14:camera w14:prst="orthographicFront"/>
                  <w14:lightRig w14:rig="threePt" w14:dir="t">
                    <w14:rot w14:lat="0" w14:lon="0" w14:rev="0"/>
                  </w14:lightRig>
                </w14:scene3d>
              </w:rPr>
              <w:t>2</w:t>
            </w:r>
            <w:r w:rsidR="0056681F">
              <w:rPr>
                <w:rFonts w:asciiTheme="minorHAnsi" w:eastAsiaTheme="minorEastAsia" w:hAnsiTheme="minorHAnsi" w:cstheme="minorBidi"/>
                <w:noProof/>
                <w:sz w:val="22"/>
                <w:szCs w:val="22"/>
              </w:rPr>
              <w:tab/>
            </w:r>
            <w:r w:rsidR="0056681F" w:rsidRPr="00B574E6">
              <w:rPr>
                <w:rStyle w:val="Hiperhivatkozs"/>
                <w:noProof/>
              </w:rPr>
              <w:t>2. számú melléklet: Helyi tanterv – Óraháló, Alsó tagozat</w:t>
            </w:r>
            <w:r w:rsidR="0056681F">
              <w:rPr>
                <w:noProof/>
                <w:webHidden/>
              </w:rPr>
              <w:tab/>
            </w:r>
            <w:r w:rsidR="0056681F">
              <w:rPr>
                <w:noProof/>
                <w:webHidden/>
              </w:rPr>
              <w:fldChar w:fldCharType="begin"/>
            </w:r>
            <w:r w:rsidR="0056681F">
              <w:rPr>
                <w:noProof/>
                <w:webHidden/>
              </w:rPr>
              <w:instrText xml:space="preserve"> PAGEREF _Toc220517138 \h </w:instrText>
            </w:r>
            <w:r w:rsidR="0056681F">
              <w:rPr>
                <w:noProof/>
                <w:webHidden/>
              </w:rPr>
            </w:r>
            <w:r w:rsidR="0056681F">
              <w:rPr>
                <w:noProof/>
                <w:webHidden/>
              </w:rPr>
              <w:fldChar w:fldCharType="separate"/>
            </w:r>
            <w:r w:rsidR="007061CC">
              <w:rPr>
                <w:noProof/>
                <w:webHidden/>
              </w:rPr>
              <w:t>106</w:t>
            </w:r>
            <w:r w:rsidR="0056681F">
              <w:rPr>
                <w:noProof/>
                <w:webHidden/>
              </w:rPr>
              <w:fldChar w:fldCharType="end"/>
            </w:r>
          </w:hyperlink>
        </w:p>
        <w:p w:rsidR="0056681F" w:rsidRDefault="00E5743A">
          <w:pPr>
            <w:pStyle w:val="TJ1"/>
            <w:tabs>
              <w:tab w:val="left" w:pos="400"/>
              <w:tab w:val="right" w:leader="dot" w:pos="9060"/>
            </w:tabs>
            <w:rPr>
              <w:rFonts w:asciiTheme="minorHAnsi" w:eastAsiaTheme="minorEastAsia" w:hAnsiTheme="minorHAnsi" w:cstheme="minorBidi"/>
              <w:noProof/>
              <w:sz w:val="22"/>
              <w:szCs w:val="22"/>
            </w:rPr>
          </w:pPr>
          <w:hyperlink w:anchor="_Toc220517139" w:history="1">
            <w:r w:rsidR="0056681F" w:rsidRPr="00B574E6">
              <w:rPr>
                <w:rStyle w:val="Hiperhivatkozs"/>
                <w:b/>
                <w:noProof/>
                <w14:scene3d>
                  <w14:camera w14:prst="orthographicFront"/>
                  <w14:lightRig w14:rig="threePt" w14:dir="t">
                    <w14:rot w14:lat="0" w14:lon="0" w14:rev="0"/>
                  </w14:lightRig>
                </w14:scene3d>
              </w:rPr>
              <w:t>3</w:t>
            </w:r>
            <w:r w:rsidR="0056681F">
              <w:rPr>
                <w:rFonts w:asciiTheme="minorHAnsi" w:eastAsiaTheme="minorEastAsia" w:hAnsiTheme="minorHAnsi" w:cstheme="minorBidi"/>
                <w:noProof/>
                <w:sz w:val="22"/>
                <w:szCs w:val="22"/>
              </w:rPr>
              <w:tab/>
            </w:r>
            <w:r w:rsidR="0056681F" w:rsidRPr="00B574E6">
              <w:rPr>
                <w:rStyle w:val="Hiperhivatkozs"/>
                <w:noProof/>
              </w:rPr>
              <w:t>3.sz Melléklet: Helyi tanterv – Óraháló, Felső tagozat</w:t>
            </w:r>
            <w:r w:rsidR="0056681F">
              <w:rPr>
                <w:noProof/>
                <w:webHidden/>
              </w:rPr>
              <w:tab/>
            </w:r>
            <w:r w:rsidR="0056681F">
              <w:rPr>
                <w:noProof/>
                <w:webHidden/>
              </w:rPr>
              <w:fldChar w:fldCharType="begin"/>
            </w:r>
            <w:r w:rsidR="0056681F">
              <w:rPr>
                <w:noProof/>
                <w:webHidden/>
              </w:rPr>
              <w:instrText xml:space="preserve"> PAGEREF _Toc220517139 \h </w:instrText>
            </w:r>
            <w:r w:rsidR="0056681F">
              <w:rPr>
                <w:noProof/>
                <w:webHidden/>
              </w:rPr>
            </w:r>
            <w:r w:rsidR="0056681F">
              <w:rPr>
                <w:noProof/>
                <w:webHidden/>
              </w:rPr>
              <w:fldChar w:fldCharType="separate"/>
            </w:r>
            <w:r w:rsidR="007061CC">
              <w:rPr>
                <w:noProof/>
                <w:webHidden/>
              </w:rPr>
              <w:t>109</w:t>
            </w:r>
            <w:r w:rsidR="0056681F">
              <w:rPr>
                <w:noProof/>
                <w:webHidden/>
              </w:rPr>
              <w:fldChar w:fldCharType="end"/>
            </w:r>
          </w:hyperlink>
        </w:p>
        <w:p w:rsidR="0056681F" w:rsidRDefault="00E5743A">
          <w:pPr>
            <w:pStyle w:val="TJ1"/>
            <w:tabs>
              <w:tab w:val="left" w:pos="400"/>
              <w:tab w:val="right" w:leader="dot" w:pos="9060"/>
            </w:tabs>
            <w:rPr>
              <w:rFonts w:asciiTheme="minorHAnsi" w:eastAsiaTheme="minorEastAsia" w:hAnsiTheme="minorHAnsi" w:cstheme="minorBidi"/>
              <w:noProof/>
              <w:sz w:val="22"/>
              <w:szCs w:val="22"/>
            </w:rPr>
          </w:pPr>
          <w:hyperlink w:anchor="_Toc220517140" w:history="1">
            <w:r w:rsidR="0056681F" w:rsidRPr="00B574E6">
              <w:rPr>
                <w:rStyle w:val="Hiperhivatkozs"/>
                <w:rFonts w:eastAsia="Calibri"/>
                <w:b/>
                <w:noProof/>
                <w14:scene3d>
                  <w14:camera w14:prst="orthographicFront"/>
                  <w14:lightRig w14:rig="threePt" w14:dir="t">
                    <w14:rot w14:lat="0" w14:lon="0" w14:rev="0"/>
                  </w14:lightRig>
                </w14:scene3d>
              </w:rPr>
              <w:t>4</w:t>
            </w:r>
            <w:r w:rsidR="0056681F">
              <w:rPr>
                <w:rFonts w:asciiTheme="minorHAnsi" w:eastAsiaTheme="minorEastAsia" w:hAnsiTheme="minorHAnsi" w:cstheme="minorBidi"/>
                <w:noProof/>
                <w:sz w:val="22"/>
                <w:szCs w:val="22"/>
              </w:rPr>
              <w:tab/>
            </w:r>
            <w:r w:rsidR="0056681F" w:rsidRPr="00B574E6">
              <w:rPr>
                <w:rStyle w:val="Hiperhivatkozs"/>
                <w:noProof/>
              </w:rPr>
              <w:t xml:space="preserve">sz. Melléklet: </w:t>
            </w:r>
            <w:r w:rsidR="0056681F" w:rsidRPr="00B574E6">
              <w:rPr>
                <w:rStyle w:val="Hiperhivatkozs"/>
                <w:rFonts w:eastAsia="Calibri"/>
                <w:noProof/>
              </w:rPr>
              <w:t>Táblázatok - az esélyegyenlőségi programhoz</w:t>
            </w:r>
            <w:r w:rsidR="0056681F">
              <w:rPr>
                <w:noProof/>
                <w:webHidden/>
              </w:rPr>
              <w:tab/>
            </w:r>
            <w:r w:rsidR="0056681F">
              <w:rPr>
                <w:noProof/>
                <w:webHidden/>
              </w:rPr>
              <w:fldChar w:fldCharType="begin"/>
            </w:r>
            <w:r w:rsidR="0056681F">
              <w:rPr>
                <w:noProof/>
                <w:webHidden/>
              </w:rPr>
              <w:instrText xml:space="preserve"> PAGEREF _Toc220517140 \h </w:instrText>
            </w:r>
            <w:r w:rsidR="0056681F">
              <w:rPr>
                <w:noProof/>
                <w:webHidden/>
              </w:rPr>
            </w:r>
            <w:r w:rsidR="0056681F">
              <w:rPr>
                <w:noProof/>
                <w:webHidden/>
              </w:rPr>
              <w:fldChar w:fldCharType="separate"/>
            </w:r>
            <w:r w:rsidR="007061CC">
              <w:rPr>
                <w:noProof/>
                <w:webHidden/>
              </w:rPr>
              <w:t>112</w:t>
            </w:r>
            <w:r w:rsidR="0056681F">
              <w:rPr>
                <w:noProof/>
                <w:webHidden/>
              </w:rPr>
              <w:fldChar w:fldCharType="end"/>
            </w:r>
          </w:hyperlink>
        </w:p>
        <w:p w:rsidR="0056681F" w:rsidRDefault="00E5743A">
          <w:pPr>
            <w:pStyle w:val="TJ1"/>
            <w:tabs>
              <w:tab w:val="left" w:pos="400"/>
              <w:tab w:val="right" w:leader="dot" w:pos="9060"/>
            </w:tabs>
            <w:rPr>
              <w:rFonts w:asciiTheme="minorHAnsi" w:eastAsiaTheme="minorEastAsia" w:hAnsiTheme="minorHAnsi" w:cstheme="minorBidi"/>
              <w:noProof/>
              <w:sz w:val="22"/>
              <w:szCs w:val="22"/>
            </w:rPr>
          </w:pPr>
          <w:hyperlink w:anchor="_Toc220517141" w:history="1">
            <w:r w:rsidR="0056681F" w:rsidRPr="00B574E6">
              <w:rPr>
                <w:rStyle w:val="Hiperhivatkozs"/>
                <w:rFonts w:eastAsia="Calibri"/>
                <w:b/>
                <w:noProof/>
                <w14:scene3d>
                  <w14:camera w14:prst="orthographicFront"/>
                  <w14:lightRig w14:rig="threePt" w14:dir="t">
                    <w14:rot w14:lat="0" w14:lon="0" w14:rev="0"/>
                  </w14:lightRig>
                </w14:scene3d>
              </w:rPr>
              <w:t>5</w:t>
            </w:r>
            <w:r w:rsidR="0056681F">
              <w:rPr>
                <w:rFonts w:asciiTheme="minorHAnsi" w:eastAsiaTheme="minorEastAsia" w:hAnsiTheme="minorHAnsi" w:cstheme="minorBidi"/>
                <w:noProof/>
                <w:sz w:val="22"/>
                <w:szCs w:val="22"/>
              </w:rPr>
              <w:tab/>
            </w:r>
            <w:r w:rsidR="0056681F" w:rsidRPr="00B574E6">
              <w:rPr>
                <w:rStyle w:val="Hiperhivatkozs"/>
                <w:noProof/>
              </w:rPr>
              <w:t xml:space="preserve">Melléklet: </w:t>
            </w:r>
            <w:r w:rsidR="0056681F" w:rsidRPr="00B574E6">
              <w:rPr>
                <w:rStyle w:val="Hiperhivatkozs"/>
                <w:rFonts w:eastAsia="Calibri"/>
                <w:noProof/>
              </w:rPr>
              <w:t>Az egyéni tanulói munkarend szabályzata</w:t>
            </w:r>
            <w:r w:rsidR="0056681F">
              <w:rPr>
                <w:noProof/>
                <w:webHidden/>
              </w:rPr>
              <w:tab/>
            </w:r>
            <w:r w:rsidR="0056681F">
              <w:rPr>
                <w:noProof/>
                <w:webHidden/>
              </w:rPr>
              <w:fldChar w:fldCharType="begin"/>
            </w:r>
            <w:r w:rsidR="0056681F">
              <w:rPr>
                <w:noProof/>
                <w:webHidden/>
              </w:rPr>
              <w:instrText xml:space="preserve"> PAGEREF _Toc220517141 \h </w:instrText>
            </w:r>
            <w:r w:rsidR="0056681F">
              <w:rPr>
                <w:noProof/>
                <w:webHidden/>
              </w:rPr>
            </w:r>
            <w:r w:rsidR="0056681F">
              <w:rPr>
                <w:noProof/>
                <w:webHidden/>
              </w:rPr>
              <w:fldChar w:fldCharType="separate"/>
            </w:r>
            <w:r w:rsidR="007061CC">
              <w:rPr>
                <w:noProof/>
                <w:webHidden/>
              </w:rPr>
              <w:t>118</w:t>
            </w:r>
            <w:r w:rsidR="0056681F">
              <w:rPr>
                <w:noProof/>
                <w:webHidden/>
              </w:rPr>
              <w:fldChar w:fldCharType="end"/>
            </w:r>
          </w:hyperlink>
        </w:p>
        <w:p w:rsidR="0056681F" w:rsidRDefault="00E5743A">
          <w:pPr>
            <w:pStyle w:val="TJ1"/>
            <w:tabs>
              <w:tab w:val="left" w:pos="400"/>
              <w:tab w:val="right" w:leader="dot" w:pos="9060"/>
            </w:tabs>
            <w:rPr>
              <w:rFonts w:asciiTheme="minorHAnsi" w:eastAsiaTheme="minorEastAsia" w:hAnsiTheme="minorHAnsi" w:cstheme="minorBidi"/>
              <w:noProof/>
              <w:sz w:val="22"/>
              <w:szCs w:val="22"/>
            </w:rPr>
          </w:pPr>
          <w:hyperlink w:anchor="_Toc220517142" w:history="1">
            <w:r w:rsidR="0056681F" w:rsidRPr="00B574E6">
              <w:rPr>
                <w:rStyle w:val="Hiperhivatkozs"/>
                <w:b/>
                <w:noProof/>
                <w14:scene3d>
                  <w14:camera w14:prst="orthographicFront"/>
                  <w14:lightRig w14:rig="threePt" w14:dir="t">
                    <w14:rot w14:lat="0" w14:lon="0" w14:rev="0"/>
                  </w14:lightRig>
                </w14:scene3d>
              </w:rPr>
              <w:t>6</w:t>
            </w:r>
            <w:r w:rsidR="0056681F">
              <w:rPr>
                <w:rFonts w:asciiTheme="minorHAnsi" w:eastAsiaTheme="minorEastAsia" w:hAnsiTheme="minorHAnsi" w:cstheme="minorBidi"/>
                <w:noProof/>
                <w:sz w:val="22"/>
                <w:szCs w:val="22"/>
              </w:rPr>
              <w:tab/>
            </w:r>
            <w:r w:rsidR="0056681F" w:rsidRPr="00B574E6">
              <w:rPr>
                <w:rStyle w:val="Hiperhivatkozs"/>
                <w:noProof/>
              </w:rPr>
              <w:t>sz Melléklet:  Vizsgaszabályzat</w:t>
            </w:r>
            <w:r w:rsidR="0056681F">
              <w:rPr>
                <w:noProof/>
                <w:webHidden/>
              </w:rPr>
              <w:tab/>
            </w:r>
            <w:r w:rsidR="0056681F">
              <w:rPr>
                <w:noProof/>
                <w:webHidden/>
              </w:rPr>
              <w:fldChar w:fldCharType="begin"/>
            </w:r>
            <w:r w:rsidR="0056681F">
              <w:rPr>
                <w:noProof/>
                <w:webHidden/>
              </w:rPr>
              <w:instrText xml:space="preserve"> PAGEREF _Toc220517142 \h </w:instrText>
            </w:r>
            <w:r w:rsidR="0056681F">
              <w:rPr>
                <w:noProof/>
                <w:webHidden/>
              </w:rPr>
            </w:r>
            <w:r w:rsidR="0056681F">
              <w:rPr>
                <w:noProof/>
                <w:webHidden/>
              </w:rPr>
              <w:fldChar w:fldCharType="separate"/>
            </w:r>
            <w:r w:rsidR="007061CC">
              <w:rPr>
                <w:noProof/>
                <w:webHidden/>
              </w:rPr>
              <w:t>122</w:t>
            </w:r>
            <w:r w:rsidR="0056681F">
              <w:rPr>
                <w:noProof/>
                <w:webHidden/>
              </w:rPr>
              <w:fldChar w:fldCharType="end"/>
            </w:r>
          </w:hyperlink>
        </w:p>
        <w:p w:rsidR="0056681F" w:rsidRDefault="00E5743A">
          <w:pPr>
            <w:pStyle w:val="TJ1"/>
            <w:tabs>
              <w:tab w:val="left" w:pos="400"/>
              <w:tab w:val="right" w:leader="dot" w:pos="9060"/>
            </w:tabs>
            <w:rPr>
              <w:rFonts w:asciiTheme="minorHAnsi" w:eastAsiaTheme="minorEastAsia" w:hAnsiTheme="minorHAnsi" w:cstheme="minorBidi"/>
              <w:noProof/>
              <w:sz w:val="22"/>
              <w:szCs w:val="22"/>
            </w:rPr>
          </w:pPr>
          <w:hyperlink w:anchor="_Toc220517143" w:history="1">
            <w:r w:rsidR="0056681F" w:rsidRPr="00B574E6">
              <w:rPr>
                <w:rStyle w:val="Hiperhivatkozs"/>
                <w:b/>
                <w:noProof/>
                <w14:scene3d>
                  <w14:camera w14:prst="orthographicFront"/>
                  <w14:lightRig w14:rig="threePt" w14:dir="t">
                    <w14:rot w14:lat="0" w14:lon="0" w14:rev="0"/>
                  </w14:lightRig>
                </w14:scene3d>
              </w:rPr>
              <w:t>7</w:t>
            </w:r>
            <w:r w:rsidR="0056681F">
              <w:rPr>
                <w:rFonts w:asciiTheme="minorHAnsi" w:eastAsiaTheme="minorEastAsia" w:hAnsiTheme="minorHAnsi" w:cstheme="minorBidi"/>
                <w:noProof/>
                <w:sz w:val="22"/>
                <w:szCs w:val="22"/>
              </w:rPr>
              <w:tab/>
            </w:r>
            <w:r w:rsidR="0056681F" w:rsidRPr="00B574E6">
              <w:rPr>
                <w:rStyle w:val="Hiperhivatkozs"/>
                <w:noProof/>
              </w:rPr>
              <w:t>sz. Melléklet: Szakaszzáró kimeneti mérés</w:t>
            </w:r>
            <w:r w:rsidR="0056681F">
              <w:rPr>
                <w:noProof/>
                <w:webHidden/>
              </w:rPr>
              <w:tab/>
            </w:r>
            <w:r w:rsidR="0056681F">
              <w:rPr>
                <w:noProof/>
                <w:webHidden/>
              </w:rPr>
              <w:fldChar w:fldCharType="begin"/>
            </w:r>
            <w:r w:rsidR="0056681F">
              <w:rPr>
                <w:noProof/>
                <w:webHidden/>
              </w:rPr>
              <w:instrText xml:space="preserve"> PAGEREF _Toc220517143 \h </w:instrText>
            </w:r>
            <w:r w:rsidR="0056681F">
              <w:rPr>
                <w:noProof/>
                <w:webHidden/>
              </w:rPr>
            </w:r>
            <w:r w:rsidR="0056681F">
              <w:rPr>
                <w:noProof/>
                <w:webHidden/>
              </w:rPr>
              <w:fldChar w:fldCharType="separate"/>
            </w:r>
            <w:r w:rsidR="007061CC">
              <w:rPr>
                <w:noProof/>
                <w:webHidden/>
              </w:rPr>
              <w:t>125</w:t>
            </w:r>
            <w:r w:rsidR="0056681F">
              <w:rPr>
                <w:noProof/>
                <w:webHidden/>
              </w:rPr>
              <w:fldChar w:fldCharType="end"/>
            </w:r>
          </w:hyperlink>
        </w:p>
        <w:p w:rsidR="0056681F" w:rsidRDefault="00E5743A">
          <w:pPr>
            <w:pStyle w:val="TJ1"/>
            <w:tabs>
              <w:tab w:val="left" w:pos="400"/>
              <w:tab w:val="right" w:leader="dot" w:pos="9060"/>
            </w:tabs>
            <w:rPr>
              <w:rFonts w:asciiTheme="minorHAnsi" w:eastAsiaTheme="minorEastAsia" w:hAnsiTheme="minorHAnsi" w:cstheme="minorBidi"/>
              <w:noProof/>
              <w:sz w:val="22"/>
              <w:szCs w:val="22"/>
            </w:rPr>
          </w:pPr>
          <w:hyperlink w:anchor="_Toc220517144" w:history="1">
            <w:r w:rsidR="0056681F" w:rsidRPr="00B574E6">
              <w:rPr>
                <w:rStyle w:val="Hiperhivatkozs"/>
                <w:rFonts w:eastAsia="Calibri"/>
                <w:b/>
                <w:noProof/>
                <w14:scene3d>
                  <w14:camera w14:prst="orthographicFront"/>
                  <w14:lightRig w14:rig="threePt" w14:dir="t">
                    <w14:rot w14:lat="0" w14:lon="0" w14:rev="0"/>
                  </w14:lightRig>
                </w14:scene3d>
              </w:rPr>
              <w:t>8</w:t>
            </w:r>
            <w:r w:rsidR="0056681F">
              <w:rPr>
                <w:rFonts w:asciiTheme="minorHAnsi" w:eastAsiaTheme="minorEastAsia" w:hAnsiTheme="minorHAnsi" w:cstheme="minorBidi"/>
                <w:noProof/>
                <w:sz w:val="22"/>
                <w:szCs w:val="22"/>
              </w:rPr>
              <w:tab/>
            </w:r>
            <w:r w:rsidR="0056681F" w:rsidRPr="00B574E6">
              <w:rPr>
                <w:rStyle w:val="Hiperhivatkozs"/>
                <w:noProof/>
              </w:rPr>
              <w:t xml:space="preserve">sz. Melléklet: </w:t>
            </w:r>
            <w:r w:rsidR="0056681F" w:rsidRPr="00B574E6">
              <w:rPr>
                <w:rStyle w:val="Hiperhivatkozs"/>
                <w:rFonts w:eastAsia="Calibri"/>
                <w:noProof/>
              </w:rPr>
              <w:t>A 8. évfolyamos kimeneti házi vizsga tartalmi kerete és értékelése</w:t>
            </w:r>
            <w:r w:rsidR="0056681F">
              <w:rPr>
                <w:noProof/>
                <w:webHidden/>
              </w:rPr>
              <w:tab/>
            </w:r>
            <w:r w:rsidR="0056681F">
              <w:rPr>
                <w:noProof/>
                <w:webHidden/>
              </w:rPr>
              <w:fldChar w:fldCharType="begin"/>
            </w:r>
            <w:r w:rsidR="0056681F">
              <w:rPr>
                <w:noProof/>
                <w:webHidden/>
              </w:rPr>
              <w:instrText xml:space="preserve"> PAGEREF _Toc220517144 \h </w:instrText>
            </w:r>
            <w:r w:rsidR="0056681F">
              <w:rPr>
                <w:noProof/>
                <w:webHidden/>
              </w:rPr>
            </w:r>
            <w:r w:rsidR="0056681F">
              <w:rPr>
                <w:noProof/>
                <w:webHidden/>
              </w:rPr>
              <w:fldChar w:fldCharType="separate"/>
            </w:r>
            <w:r w:rsidR="007061CC">
              <w:rPr>
                <w:noProof/>
                <w:webHidden/>
              </w:rPr>
              <w:t>128</w:t>
            </w:r>
            <w:r w:rsidR="0056681F">
              <w:rPr>
                <w:noProof/>
                <w:webHidden/>
              </w:rPr>
              <w:fldChar w:fldCharType="end"/>
            </w:r>
          </w:hyperlink>
        </w:p>
        <w:p w:rsidR="0056681F" w:rsidRDefault="00E5743A">
          <w:pPr>
            <w:pStyle w:val="TJ1"/>
            <w:tabs>
              <w:tab w:val="right" w:leader="dot" w:pos="9060"/>
            </w:tabs>
            <w:rPr>
              <w:rFonts w:asciiTheme="minorHAnsi" w:eastAsiaTheme="minorEastAsia" w:hAnsiTheme="minorHAnsi" w:cstheme="minorBidi"/>
              <w:noProof/>
              <w:sz w:val="22"/>
              <w:szCs w:val="22"/>
            </w:rPr>
          </w:pPr>
          <w:hyperlink w:anchor="_Toc220517145" w:history="1">
            <w:r w:rsidR="0056681F">
              <w:rPr>
                <w:noProof/>
                <w:webHidden/>
              </w:rPr>
              <w:tab/>
            </w:r>
            <w:r w:rsidR="0056681F">
              <w:rPr>
                <w:noProof/>
                <w:webHidden/>
              </w:rPr>
              <w:fldChar w:fldCharType="begin"/>
            </w:r>
            <w:r w:rsidR="0056681F">
              <w:rPr>
                <w:noProof/>
                <w:webHidden/>
              </w:rPr>
              <w:instrText xml:space="preserve"> PAGEREF _Toc220517145 \h </w:instrText>
            </w:r>
            <w:r w:rsidR="0056681F">
              <w:rPr>
                <w:noProof/>
                <w:webHidden/>
              </w:rPr>
            </w:r>
            <w:r w:rsidR="0056681F">
              <w:rPr>
                <w:noProof/>
                <w:webHidden/>
              </w:rPr>
              <w:fldChar w:fldCharType="separate"/>
            </w:r>
            <w:r w:rsidR="007061CC">
              <w:rPr>
                <w:noProof/>
                <w:webHidden/>
              </w:rPr>
              <w:t>134</w:t>
            </w:r>
            <w:r w:rsidR="0056681F">
              <w:rPr>
                <w:noProof/>
                <w:webHidden/>
              </w:rPr>
              <w:fldChar w:fldCharType="end"/>
            </w:r>
          </w:hyperlink>
        </w:p>
        <w:p w:rsidR="0056681F" w:rsidRDefault="00E5743A">
          <w:pPr>
            <w:pStyle w:val="TJ1"/>
            <w:tabs>
              <w:tab w:val="left" w:pos="400"/>
              <w:tab w:val="right" w:leader="dot" w:pos="9060"/>
            </w:tabs>
            <w:rPr>
              <w:rFonts w:asciiTheme="minorHAnsi" w:eastAsiaTheme="minorEastAsia" w:hAnsiTheme="minorHAnsi" w:cstheme="minorBidi"/>
              <w:noProof/>
              <w:sz w:val="22"/>
              <w:szCs w:val="22"/>
            </w:rPr>
          </w:pPr>
          <w:hyperlink w:anchor="_Toc220517146" w:history="1">
            <w:r w:rsidR="0056681F" w:rsidRPr="00B574E6">
              <w:rPr>
                <w:rStyle w:val="Hiperhivatkozs"/>
                <w:b/>
                <w:noProof/>
                <w14:scene3d>
                  <w14:camera w14:prst="orthographicFront"/>
                  <w14:lightRig w14:rig="threePt" w14:dir="t">
                    <w14:rot w14:lat="0" w14:lon="0" w14:rev="0"/>
                  </w14:lightRig>
                </w14:scene3d>
              </w:rPr>
              <w:t>9</w:t>
            </w:r>
            <w:r w:rsidR="0056681F">
              <w:rPr>
                <w:rFonts w:asciiTheme="minorHAnsi" w:eastAsiaTheme="minorEastAsia" w:hAnsiTheme="minorHAnsi" w:cstheme="minorBidi"/>
                <w:noProof/>
                <w:sz w:val="22"/>
                <w:szCs w:val="22"/>
              </w:rPr>
              <w:tab/>
            </w:r>
            <w:r w:rsidR="0056681F" w:rsidRPr="00B574E6">
              <w:rPr>
                <w:rStyle w:val="Hiperhivatkozs"/>
                <w:noProof/>
              </w:rPr>
              <w:t>LEGITIMÁCIÓS ZÁRADÉK</w:t>
            </w:r>
            <w:r w:rsidR="0056681F">
              <w:rPr>
                <w:noProof/>
                <w:webHidden/>
              </w:rPr>
              <w:tab/>
            </w:r>
            <w:r w:rsidR="0056681F">
              <w:rPr>
                <w:noProof/>
                <w:webHidden/>
              </w:rPr>
              <w:fldChar w:fldCharType="begin"/>
            </w:r>
            <w:r w:rsidR="0056681F">
              <w:rPr>
                <w:noProof/>
                <w:webHidden/>
              </w:rPr>
              <w:instrText xml:space="preserve"> PAGEREF _Toc220517146 \h </w:instrText>
            </w:r>
            <w:r w:rsidR="0056681F">
              <w:rPr>
                <w:noProof/>
                <w:webHidden/>
              </w:rPr>
            </w:r>
            <w:r w:rsidR="0056681F">
              <w:rPr>
                <w:noProof/>
                <w:webHidden/>
              </w:rPr>
              <w:fldChar w:fldCharType="separate"/>
            </w:r>
            <w:r w:rsidR="007061CC">
              <w:rPr>
                <w:noProof/>
                <w:webHidden/>
              </w:rPr>
              <w:t>134</w:t>
            </w:r>
            <w:r w:rsidR="0056681F">
              <w:rPr>
                <w:noProof/>
                <w:webHidden/>
              </w:rPr>
              <w:fldChar w:fldCharType="end"/>
            </w:r>
          </w:hyperlink>
        </w:p>
        <w:p w:rsidR="00D51360" w:rsidRDefault="00D51360" w:rsidP="008B2B36">
          <w:pPr>
            <w:jc w:val="both"/>
          </w:pPr>
          <w:r>
            <w:rPr>
              <w:b/>
              <w:bCs/>
            </w:rPr>
            <w:fldChar w:fldCharType="end"/>
          </w:r>
        </w:p>
      </w:sdtContent>
    </w:sdt>
    <w:p w:rsidR="00FA5E76" w:rsidRDefault="00FA5E76" w:rsidP="008B2B36">
      <w:pPr>
        <w:jc w:val="both"/>
      </w:pPr>
    </w:p>
    <w:p w:rsidR="00C97604" w:rsidRDefault="00C97604">
      <w:r>
        <w:br w:type="page"/>
      </w:r>
    </w:p>
    <w:p w:rsidR="00E06C04" w:rsidRDefault="00E06C04" w:rsidP="008B2B36">
      <w:pPr>
        <w:jc w:val="both"/>
      </w:pPr>
    </w:p>
    <w:p w:rsidR="00E06C04" w:rsidRDefault="0001746E" w:rsidP="008B2B36">
      <w:pPr>
        <w:pStyle w:val="Cmsor1"/>
        <w:numPr>
          <w:ilvl w:val="0"/>
          <w:numId w:val="0"/>
        </w:numPr>
      </w:pPr>
      <w:bookmarkStart w:id="1" w:name="_Toc214461156"/>
      <w:bookmarkStart w:id="2" w:name="_Toc214462064"/>
      <w:bookmarkStart w:id="3" w:name="_Toc220516964"/>
      <w:r>
        <w:t>BEVEZETÉS</w:t>
      </w:r>
      <w:bookmarkEnd w:id="1"/>
      <w:bookmarkEnd w:id="2"/>
      <w:bookmarkEnd w:id="3"/>
    </w:p>
    <w:p w:rsidR="00E06C04" w:rsidRDefault="00E06C04" w:rsidP="008B2B36">
      <w:pPr>
        <w:jc w:val="both"/>
        <w:rPr>
          <w:sz w:val="24"/>
          <w:szCs w:val="24"/>
        </w:rPr>
      </w:pPr>
    </w:p>
    <w:p w:rsidR="00E06C04" w:rsidRDefault="00E06C04" w:rsidP="008B2B36">
      <w:pPr>
        <w:jc w:val="both"/>
        <w:rPr>
          <w:sz w:val="24"/>
          <w:szCs w:val="24"/>
        </w:rPr>
      </w:pP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Iskolánk munkatársainak pedagógiai hitvallása, hogy tanítványaink sokoldalú, korszerű tudást nyújtó, gyermekközpontú nevelésben részesüljenek. Legyenek képesek a megújulásra, az önnevelésre, a pozitív jövőkép megfogalmazására. </w:t>
      </w:r>
    </w:p>
    <w:p w:rsidR="00E06C04" w:rsidRDefault="0001746E" w:rsidP="008B2B36">
      <w:pPr>
        <w:jc w:val="both"/>
        <w:rPr>
          <w:sz w:val="24"/>
          <w:szCs w:val="24"/>
        </w:rPr>
      </w:pPr>
      <w:r>
        <w:rPr>
          <w:sz w:val="24"/>
          <w:szCs w:val="24"/>
        </w:rPr>
        <w:t xml:space="preserve">Fontosnak tartjuk a komplex személyiségfejlesztést. </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Oktató-nevelő munkánk alapelve, hogy tanulóink olyan képzést és nevelést kapjanak a nálunk töltött 8 év alatt, amely megfelel a kor és a környezet elvárásainak. </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Szeretnénk, ha tanulóink személyiségfejlesztése teljessé válna, hogy minden életszakaszban képesek legyenek az önmegvalósításra. </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Tanítványainkkal való közös munkánkban a következetesség, a kölcsönös bizalom és tisztelet érvényesítésére törekszünk. Reális követelményeket támasztunk velük szemben, amely figyelembe veszi az egyéni képességek különbözőségét, megadjuk és elvárjuk kapcsolatainkban a kölcsönös megértést, az odafigyelést és a tiszteletet. </w:t>
      </w:r>
    </w:p>
    <w:p w:rsidR="00E06C04" w:rsidRDefault="00E06C04" w:rsidP="008B2B36">
      <w:pPr>
        <w:jc w:val="both"/>
        <w:rPr>
          <w:sz w:val="24"/>
          <w:szCs w:val="24"/>
        </w:rPr>
      </w:pPr>
    </w:p>
    <w:p w:rsidR="00E06C04" w:rsidRDefault="0001746E" w:rsidP="008B2B36">
      <w:pPr>
        <w:jc w:val="both"/>
        <w:rPr>
          <w:sz w:val="24"/>
          <w:szCs w:val="24"/>
        </w:rPr>
      </w:pPr>
      <w:r>
        <w:rPr>
          <w:sz w:val="24"/>
          <w:szCs w:val="24"/>
        </w:rPr>
        <w:t>Bízunk abban, hogy pedagógiai munkánkat a tanítványaink, a szülők és a fenntartónk elvárásainak megfelelően végezzük.</w:t>
      </w:r>
    </w:p>
    <w:p w:rsidR="00E06C04" w:rsidRDefault="00E06C04" w:rsidP="008B2B36">
      <w:pPr>
        <w:jc w:val="both"/>
        <w:rPr>
          <w:sz w:val="24"/>
          <w:szCs w:val="24"/>
        </w:rPr>
      </w:pPr>
    </w:p>
    <w:p w:rsidR="00E06C04" w:rsidRDefault="00E06C04" w:rsidP="008B2B36">
      <w:pPr>
        <w:jc w:val="both"/>
        <w:rPr>
          <w:sz w:val="24"/>
          <w:szCs w:val="24"/>
        </w:rPr>
      </w:pPr>
    </w:p>
    <w:p w:rsidR="00E06C04" w:rsidRDefault="00E06C04" w:rsidP="008B2B36">
      <w:pPr>
        <w:jc w:val="both"/>
        <w:rPr>
          <w:sz w:val="24"/>
          <w:szCs w:val="24"/>
        </w:rPr>
      </w:pPr>
    </w:p>
    <w:p w:rsidR="00E06C04" w:rsidRDefault="00E06C04" w:rsidP="008B2B36">
      <w:pPr>
        <w:jc w:val="both"/>
        <w:rPr>
          <w:sz w:val="24"/>
          <w:szCs w:val="24"/>
        </w:rPr>
      </w:pPr>
    </w:p>
    <w:p w:rsidR="00E06C04" w:rsidRDefault="00E06C04" w:rsidP="008B2B36">
      <w:pPr>
        <w:jc w:val="both"/>
        <w:rPr>
          <w:sz w:val="24"/>
          <w:szCs w:val="24"/>
        </w:rPr>
      </w:pPr>
    </w:p>
    <w:p w:rsidR="00E06C04" w:rsidRDefault="00E06C04" w:rsidP="008B2B36">
      <w:pPr>
        <w:jc w:val="both"/>
        <w:rPr>
          <w:sz w:val="24"/>
          <w:szCs w:val="24"/>
        </w:rPr>
      </w:pPr>
    </w:p>
    <w:p w:rsidR="00E06C04" w:rsidRDefault="00C97604" w:rsidP="00C97604">
      <w:pPr>
        <w:rPr>
          <w:sz w:val="24"/>
          <w:szCs w:val="24"/>
        </w:rPr>
      </w:pPr>
      <w:r>
        <w:rPr>
          <w:sz w:val="24"/>
          <w:szCs w:val="24"/>
        </w:rPr>
        <w:br w:type="page"/>
      </w:r>
    </w:p>
    <w:p w:rsidR="00E06C04" w:rsidRDefault="00E06C04" w:rsidP="008B2B36">
      <w:pPr>
        <w:jc w:val="both"/>
        <w:rPr>
          <w:sz w:val="24"/>
          <w:szCs w:val="24"/>
        </w:rPr>
      </w:pPr>
    </w:p>
    <w:p w:rsidR="00E06C04" w:rsidRPr="002B454D" w:rsidRDefault="0001746E" w:rsidP="00837534">
      <w:pPr>
        <w:pStyle w:val="Cmsor1"/>
        <w:numPr>
          <w:ilvl w:val="0"/>
          <w:numId w:val="89"/>
        </w:numPr>
        <w:jc w:val="center"/>
        <w:rPr>
          <w:b/>
        </w:rPr>
      </w:pPr>
      <w:bookmarkStart w:id="4" w:name="_Toc214461157"/>
      <w:bookmarkStart w:id="5" w:name="_Toc214462065"/>
      <w:bookmarkStart w:id="6" w:name="_Toc220516965"/>
      <w:r w:rsidRPr="002B454D">
        <w:rPr>
          <w:b/>
        </w:rPr>
        <w:t>A PEDAGÓGIAI PROGRAM CÉLJA, JOGI ALAPJA</w:t>
      </w:r>
      <w:bookmarkEnd w:id="4"/>
      <w:bookmarkEnd w:id="5"/>
      <w:bookmarkEnd w:id="6"/>
    </w:p>
    <w:p w:rsidR="00E06C04" w:rsidRDefault="00E06C04" w:rsidP="008B2B36">
      <w:pPr>
        <w:jc w:val="both"/>
        <w:rPr>
          <w:sz w:val="24"/>
          <w:szCs w:val="24"/>
        </w:rPr>
      </w:pPr>
    </w:p>
    <w:p w:rsidR="00E06C04" w:rsidRPr="002B454D" w:rsidRDefault="002B454D" w:rsidP="008B2B36">
      <w:pPr>
        <w:pStyle w:val="Cmsor2"/>
        <w:numPr>
          <w:ilvl w:val="0"/>
          <w:numId w:val="0"/>
        </w:numPr>
        <w:rPr>
          <w:sz w:val="24"/>
          <w:szCs w:val="24"/>
        </w:rPr>
      </w:pPr>
      <w:bookmarkStart w:id="7" w:name="_Toc214461158"/>
      <w:bookmarkStart w:id="8" w:name="_Toc214462066"/>
      <w:bookmarkStart w:id="9" w:name="_Toc220516966"/>
      <w:r>
        <w:rPr>
          <w:sz w:val="24"/>
          <w:szCs w:val="24"/>
        </w:rPr>
        <w:t>1.1</w:t>
      </w:r>
      <w:r w:rsidR="0001746E" w:rsidRPr="002B454D">
        <w:rPr>
          <w:sz w:val="24"/>
          <w:szCs w:val="24"/>
        </w:rPr>
        <w:t xml:space="preserve">  A pedagógiai programunk célja</w:t>
      </w:r>
      <w:bookmarkEnd w:id="7"/>
      <w:bookmarkEnd w:id="8"/>
      <w:bookmarkEnd w:id="9"/>
    </w:p>
    <w:p w:rsidR="00E06C04" w:rsidRDefault="0001746E" w:rsidP="008B2B36">
      <w:pPr>
        <w:jc w:val="both"/>
        <w:rPr>
          <w:b/>
          <w:sz w:val="24"/>
          <w:szCs w:val="24"/>
        </w:rPr>
      </w:pPr>
      <w:r>
        <w:rPr>
          <w:b/>
          <w:sz w:val="24"/>
          <w:szCs w:val="24"/>
        </w:rPr>
        <w:t> </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Pedagógiai programunk célja, hogy a nemzeti köznevelésről szóló 2011. évi CXC törvényben meghatározott feladatok módját, a helyi igényeket, a szülők, tanulók, a fennálló mikrokörnyezet elvárásait és az iskola lehetőségeit számba vegyük.</w:t>
      </w:r>
    </w:p>
    <w:p w:rsidR="00E06C04" w:rsidRDefault="0001746E" w:rsidP="008B2B36">
      <w:pPr>
        <w:jc w:val="both"/>
        <w:rPr>
          <w:sz w:val="24"/>
          <w:szCs w:val="24"/>
        </w:rPr>
      </w:pPr>
      <w:r>
        <w:rPr>
          <w:sz w:val="24"/>
          <w:szCs w:val="24"/>
        </w:rPr>
        <w:t xml:space="preserve">Az első elfogadott pedagógiai programot az 1998/99. tanévben az első és hetedik osztályokban, vezettük be. </w:t>
      </w:r>
      <w:r w:rsidRPr="00AB2A63">
        <w:rPr>
          <w:sz w:val="24"/>
          <w:szCs w:val="24"/>
        </w:rPr>
        <w:t>Az 1999/2000-es tanévtől az Oktatási Minisztérium engedély</w:t>
      </w:r>
      <w:r w:rsidR="00AB2A63" w:rsidRPr="00AB2A63">
        <w:rPr>
          <w:sz w:val="24"/>
          <w:szCs w:val="24"/>
        </w:rPr>
        <w:t>ével az első N</w:t>
      </w:r>
      <w:r w:rsidRPr="00AB2A63">
        <w:rPr>
          <w:sz w:val="24"/>
          <w:szCs w:val="24"/>
        </w:rPr>
        <w:t xml:space="preserve">emzeti </w:t>
      </w:r>
      <w:r w:rsidR="00AB2A63" w:rsidRPr="00AB2A63">
        <w:rPr>
          <w:sz w:val="24"/>
          <w:szCs w:val="24"/>
        </w:rPr>
        <w:t>A</w:t>
      </w:r>
      <w:r w:rsidRPr="00AB2A63">
        <w:rPr>
          <w:sz w:val="24"/>
          <w:szCs w:val="24"/>
        </w:rPr>
        <w:t>laptanterv szerint oktattunk.</w:t>
      </w:r>
      <w:r>
        <w:rPr>
          <w:sz w:val="24"/>
          <w:szCs w:val="24"/>
        </w:rPr>
        <w:t xml:space="preserve"> </w:t>
      </w:r>
      <w:r w:rsidR="00AB2A63" w:rsidRPr="00AB2A63">
        <w:rPr>
          <w:sz w:val="24"/>
          <w:szCs w:val="24"/>
        </w:rPr>
        <w:t>A 2013/2014. tanévtől az 1. és 5. osztálytól</w:t>
      </w:r>
      <w:r w:rsidR="00AB2A63">
        <w:rPr>
          <w:sz w:val="24"/>
          <w:szCs w:val="24"/>
        </w:rPr>
        <w:t xml:space="preserve"> </w:t>
      </w:r>
      <w:r w:rsidR="00AB2A63" w:rsidRPr="00AB2A63">
        <w:rPr>
          <w:sz w:val="24"/>
          <w:szCs w:val="24"/>
        </w:rPr>
        <w:t xml:space="preserve">felmenő rendszerben a 2012. évi </w:t>
      </w:r>
      <w:r w:rsidR="00AB2A63">
        <w:rPr>
          <w:sz w:val="24"/>
          <w:szCs w:val="24"/>
        </w:rPr>
        <w:t>N</w:t>
      </w:r>
      <w:r w:rsidR="00AB2A63" w:rsidRPr="00AB2A63">
        <w:rPr>
          <w:sz w:val="24"/>
          <w:szCs w:val="24"/>
        </w:rPr>
        <w:t xml:space="preserve">emzeti </w:t>
      </w:r>
      <w:r w:rsidR="00AB2A63">
        <w:rPr>
          <w:sz w:val="24"/>
          <w:szCs w:val="24"/>
        </w:rPr>
        <w:t>A</w:t>
      </w:r>
      <w:r w:rsidR="00AB2A63" w:rsidRPr="00AB2A63">
        <w:rPr>
          <w:sz w:val="24"/>
          <w:szCs w:val="24"/>
        </w:rPr>
        <w:t>laptanterv és 2013. évi Kerettanterv követelményei és tartalma szerint oktattunk. A jelenleg hatályos helyi tantervünk alapdokumentumai a 2020. évi Nemzeti Alaptanterv és Kerettanterv, mely a 2020/2021. tanévtől az 1. és 5. évfolyamtól felmenő rendszerben aktív. Pedagógiai programunkban megfogalmazott feladataink végrehajtását folyamatosan ellenőrizzük, a testületi értekezleteken értékeljük, ha szükséges, felülvizsgáljuk, és szükség esetén módosítjuk.</w:t>
      </w:r>
    </w:p>
    <w:p w:rsidR="00AB2A63" w:rsidRPr="00AB2A63" w:rsidRDefault="00AB2A63" w:rsidP="008B2B36">
      <w:pPr>
        <w:jc w:val="both"/>
        <w:rPr>
          <w:sz w:val="24"/>
          <w:szCs w:val="24"/>
        </w:rPr>
      </w:pPr>
    </w:p>
    <w:p w:rsidR="00E06C04" w:rsidRPr="002B454D" w:rsidRDefault="0001746E" w:rsidP="008B2B36">
      <w:pPr>
        <w:pStyle w:val="Cmsor2"/>
        <w:numPr>
          <w:ilvl w:val="1"/>
          <w:numId w:val="91"/>
        </w:numPr>
        <w:rPr>
          <w:sz w:val="24"/>
          <w:szCs w:val="24"/>
        </w:rPr>
      </w:pPr>
      <w:bookmarkStart w:id="10" w:name="_heading=h.gjdgxs" w:colFirst="0" w:colLast="0"/>
      <w:bookmarkStart w:id="11" w:name="_Toc214461159"/>
      <w:bookmarkStart w:id="12" w:name="_Toc214462067"/>
      <w:bookmarkStart w:id="13" w:name="_Toc220516967"/>
      <w:bookmarkEnd w:id="10"/>
      <w:r w:rsidRPr="002B454D">
        <w:rPr>
          <w:sz w:val="24"/>
          <w:szCs w:val="24"/>
        </w:rPr>
        <w:t>A pedagógiai programunk a következő törvények és rendeletek alapján készült</w:t>
      </w:r>
      <w:bookmarkEnd w:id="11"/>
      <w:bookmarkEnd w:id="12"/>
      <w:bookmarkEnd w:id="13"/>
    </w:p>
    <w:p w:rsidR="00E06C04" w:rsidRDefault="00E06C04" w:rsidP="008B2B36">
      <w:pPr>
        <w:pBdr>
          <w:top w:val="nil"/>
          <w:left w:val="nil"/>
          <w:bottom w:val="nil"/>
          <w:right w:val="nil"/>
          <w:between w:val="nil"/>
        </w:pBdr>
        <w:jc w:val="both"/>
        <w:rPr>
          <w:color w:val="000000"/>
          <w:sz w:val="24"/>
          <w:szCs w:val="24"/>
        </w:rPr>
      </w:pPr>
    </w:p>
    <w:p w:rsidR="00E06C04" w:rsidRDefault="0001746E" w:rsidP="008B2B36">
      <w:pPr>
        <w:pBdr>
          <w:top w:val="nil"/>
          <w:left w:val="nil"/>
          <w:bottom w:val="nil"/>
          <w:right w:val="nil"/>
          <w:between w:val="nil"/>
        </w:pBdr>
        <w:ind w:firstLine="360"/>
        <w:jc w:val="both"/>
        <w:rPr>
          <w:color w:val="000000"/>
          <w:sz w:val="24"/>
          <w:szCs w:val="24"/>
        </w:rPr>
      </w:pPr>
      <w:r>
        <w:rPr>
          <w:b/>
          <w:color w:val="000000"/>
          <w:sz w:val="24"/>
          <w:szCs w:val="24"/>
        </w:rPr>
        <w:t>2011. évi CXC. törvény a nemzeti köznevelésről</w:t>
      </w:r>
      <w:r>
        <w:rPr>
          <w:color w:val="000000"/>
          <w:sz w:val="24"/>
          <w:szCs w:val="24"/>
        </w:rPr>
        <w:t xml:space="preserve"> - </w:t>
      </w:r>
      <w:r>
        <w:rPr>
          <w:b/>
          <w:color w:val="000000"/>
          <w:sz w:val="24"/>
          <w:szCs w:val="24"/>
        </w:rPr>
        <w:t>7. § </w:t>
      </w:r>
    </w:p>
    <w:p w:rsidR="00E06C04" w:rsidRDefault="0001746E" w:rsidP="008B2B36">
      <w:pPr>
        <w:pBdr>
          <w:top w:val="nil"/>
          <w:left w:val="nil"/>
          <w:bottom w:val="nil"/>
          <w:right w:val="nil"/>
          <w:between w:val="nil"/>
        </w:pBdr>
        <w:ind w:left="360"/>
        <w:jc w:val="both"/>
        <w:rPr>
          <w:color w:val="000000"/>
          <w:sz w:val="24"/>
          <w:szCs w:val="24"/>
        </w:rPr>
      </w:pPr>
      <w:r>
        <w:rPr>
          <w:b/>
          <w:color w:val="000000"/>
          <w:sz w:val="24"/>
          <w:szCs w:val="24"/>
        </w:rPr>
        <w:t>20/2012. (VIII.31.) EMMI rendelet</w:t>
      </w:r>
      <w:r>
        <w:rPr>
          <w:color w:val="000000"/>
          <w:sz w:val="24"/>
          <w:szCs w:val="24"/>
        </w:rPr>
        <w:t xml:space="preserve"> a nevelési-oktatási intézmények működéséről és a köznevelési intézmények névhasználatáról </w:t>
      </w:r>
    </w:p>
    <w:p w:rsidR="00E06C04" w:rsidRDefault="0001746E" w:rsidP="008B2B36">
      <w:pPr>
        <w:pBdr>
          <w:top w:val="nil"/>
          <w:left w:val="nil"/>
          <w:bottom w:val="nil"/>
          <w:right w:val="nil"/>
          <w:between w:val="nil"/>
        </w:pBdr>
        <w:ind w:left="360"/>
        <w:jc w:val="both"/>
        <w:rPr>
          <w:color w:val="000000"/>
          <w:sz w:val="24"/>
          <w:szCs w:val="24"/>
        </w:rPr>
      </w:pPr>
      <w:r>
        <w:rPr>
          <w:b/>
          <w:color w:val="000000"/>
          <w:sz w:val="24"/>
          <w:szCs w:val="24"/>
        </w:rPr>
        <w:t>110/2012. (VI. 4.) Kormányrendelet</w:t>
      </w:r>
      <w:r>
        <w:rPr>
          <w:color w:val="000000"/>
          <w:sz w:val="24"/>
          <w:szCs w:val="24"/>
        </w:rPr>
        <w:t xml:space="preserve"> a Nemzeti alaptanterv kiadásáról, bevezetéséről és alkalmazásáról</w:t>
      </w:r>
    </w:p>
    <w:p w:rsidR="00E06C04" w:rsidRDefault="0001746E" w:rsidP="008B2B36">
      <w:pPr>
        <w:pBdr>
          <w:top w:val="nil"/>
          <w:left w:val="nil"/>
          <w:bottom w:val="nil"/>
          <w:right w:val="nil"/>
          <w:between w:val="nil"/>
        </w:pBdr>
        <w:ind w:left="360"/>
        <w:jc w:val="both"/>
        <w:rPr>
          <w:color w:val="000000"/>
          <w:sz w:val="24"/>
          <w:szCs w:val="24"/>
        </w:rPr>
      </w:pPr>
      <w:r>
        <w:rPr>
          <w:b/>
          <w:color w:val="000000"/>
          <w:sz w:val="24"/>
          <w:szCs w:val="24"/>
        </w:rPr>
        <w:t>5/2020. (I/31.) Kormányrendelet</w:t>
      </w:r>
      <w:r>
        <w:rPr>
          <w:color w:val="000000"/>
          <w:sz w:val="24"/>
          <w:szCs w:val="24"/>
        </w:rPr>
        <w:t xml:space="preserve"> a Nemzeti alaptanterv módosításáról, bevezetéséről és alkalmazásáról</w:t>
      </w:r>
    </w:p>
    <w:p w:rsidR="00E06C04" w:rsidRDefault="0001746E" w:rsidP="008B2B36">
      <w:pPr>
        <w:pBdr>
          <w:top w:val="nil"/>
          <w:left w:val="nil"/>
          <w:bottom w:val="nil"/>
          <w:right w:val="nil"/>
          <w:between w:val="nil"/>
        </w:pBdr>
        <w:ind w:left="360"/>
        <w:jc w:val="both"/>
        <w:rPr>
          <w:color w:val="000000"/>
          <w:sz w:val="24"/>
          <w:szCs w:val="24"/>
        </w:rPr>
      </w:pPr>
      <w:r>
        <w:rPr>
          <w:b/>
          <w:color w:val="000000"/>
          <w:sz w:val="24"/>
          <w:szCs w:val="24"/>
        </w:rPr>
        <w:t>16/2013. (II.28.) EMMI rendelet</w:t>
      </w:r>
      <w:r>
        <w:rPr>
          <w:color w:val="000000"/>
          <w:sz w:val="24"/>
          <w:szCs w:val="24"/>
        </w:rPr>
        <w:t xml:space="preserve"> a tankönyvvé nyilvánításról, tankönyvtámogatásról, valamint az iskolai tankönyvellátás rendjéről</w:t>
      </w:r>
    </w:p>
    <w:p w:rsidR="00E06C04" w:rsidRDefault="00E06C04" w:rsidP="008B2B36">
      <w:pPr>
        <w:jc w:val="both"/>
        <w:rPr>
          <w:b/>
          <w:sz w:val="24"/>
          <w:szCs w:val="24"/>
        </w:rPr>
      </w:pPr>
    </w:p>
    <w:p w:rsidR="00E06C04" w:rsidRPr="002B454D" w:rsidRDefault="0001746E" w:rsidP="008B2B36">
      <w:pPr>
        <w:pStyle w:val="Cmsor2"/>
        <w:rPr>
          <w:sz w:val="24"/>
          <w:szCs w:val="24"/>
        </w:rPr>
      </w:pPr>
      <w:r w:rsidRPr="002B454D">
        <w:rPr>
          <w:sz w:val="24"/>
          <w:szCs w:val="24"/>
        </w:rPr>
        <w:t xml:space="preserve"> </w:t>
      </w:r>
      <w:bookmarkStart w:id="14" w:name="_Toc214461160"/>
      <w:bookmarkStart w:id="15" w:name="_Toc214462068"/>
      <w:bookmarkStart w:id="16" w:name="_Toc220516968"/>
      <w:r w:rsidRPr="002B454D">
        <w:rPr>
          <w:sz w:val="24"/>
          <w:szCs w:val="24"/>
        </w:rPr>
        <w:t>A pedagógiai programunk alaki-formai megfelelősége</w:t>
      </w:r>
      <w:bookmarkEnd w:id="14"/>
      <w:bookmarkEnd w:id="15"/>
      <w:bookmarkEnd w:id="16"/>
    </w:p>
    <w:p w:rsidR="00E06C04" w:rsidRDefault="00E06C04" w:rsidP="008B2B36">
      <w:pPr>
        <w:jc w:val="both"/>
        <w:rPr>
          <w:b/>
          <w:sz w:val="24"/>
          <w:szCs w:val="24"/>
        </w:rPr>
      </w:pPr>
    </w:p>
    <w:p w:rsidR="00E06C04" w:rsidRDefault="0001746E" w:rsidP="008B2B36">
      <w:pPr>
        <w:jc w:val="both"/>
        <w:rPr>
          <w:b/>
          <w:sz w:val="24"/>
          <w:szCs w:val="24"/>
        </w:rPr>
      </w:pPr>
      <w:r>
        <w:rPr>
          <w:b/>
          <w:sz w:val="24"/>
          <w:szCs w:val="24"/>
        </w:rPr>
        <w:t>20/2012. (VIII. 31.</w:t>
      </w:r>
      <w:r w:rsidR="00FA5155">
        <w:rPr>
          <w:b/>
          <w:sz w:val="24"/>
          <w:szCs w:val="24"/>
        </w:rPr>
        <w:t>)</w:t>
      </w:r>
      <w:r>
        <w:rPr>
          <w:b/>
          <w:sz w:val="24"/>
          <w:szCs w:val="24"/>
        </w:rPr>
        <w:t xml:space="preserve"> EMMI rendelet 85. § (1)</w:t>
      </w:r>
    </w:p>
    <w:p w:rsidR="00E06C04" w:rsidRDefault="0001746E" w:rsidP="008B2B36">
      <w:pPr>
        <w:jc w:val="both"/>
        <w:rPr>
          <w:sz w:val="24"/>
          <w:szCs w:val="24"/>
        </w:rPr>
      </w:pPr>
      <w:r>
        <w:rPr>
          <w:sz w:val="24"/>
          <w:szCs w:val="24"/>
        </w:rPr>
        <w:t>A nevelési-oktatási intézmény által kiadományozott iratnak tartalmaznia kell a nevelési-oktatási intézmény:</w:t>
      </w:r>
    </w:p>
    <w:p w:rsidR="00E06C04" w:rsidRDefault="00E06C04" w:rsidP="008B2B36">
      <w:pPr>
        <w:jc w:val="both"/>
        <w:rPr>
          <w:sz w:val="24"/>
          <w:szCs w:val="24"/>
        </w:rPr>
      </w:pPr>
    </w:p>
    <w:tbl>
      <w:tblPr>
        <w:tblStyle w:val="a8"/>
        <w:tblW w:w="932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0"/>
        <w:gridCol w:w="5942"/>
      </w:tblGrid>
      <w:tr w:rsidR="00E06C04">
        <w:trPr>
          <w:trHeight w:val="260"/>
        </w:trPr>
        <w:tc>
          <w:tcPr>
            <w:tcW w:w="3380" w:type="dxa"/>
          </w:tcPr>
          <w:p w:rsidR="00E06C04" w:rsidRDefault="0001746E" w:rsidP="008B2B36">
            <w:pPr>
              <w:jc w:val="both"/>
              <w:rPr>
                <w:sz w:val="24"/>
                <w:szCs w:val="24"/>
              </w:rPr>
            </w:pPr>
            <w:r>
              <w:rPr>
                <w:sz w:val="24"/>
                <w:szCs w:val="24"/>
              </w:rPr>
              <w:t>nevét,</w:t>
            </w:r>
          </w:p>
        </w:tc>
        <w:tc>
          <w:tcPr>
            <w:tcW w:w="5942" w:type="dxa"/>
          </w:tcPr>
          <w:p w:rsidR="00E06C04" w:rsidRDefault="0001746E" w:rsidP="008B2B36">
            <w:pPr>
              <w:jc w:val="both"/>
              <w:rPr>
                <w:sz w:val="24"/>
                <w:szCs w:val="24"/>
              </w:rPr>
            </w:pPr>
            <w:r>
              <w:rPr>
                <w:sz w:val="24"/>
                <w:szCs w:val="24"/>
              </w:rPr>
              <w:t>Dunaújvárosi Petőfi Sándor Általános Iskola</w:t>
            </w:r>
          </w:p>
        </w:tc>
      </w:tr>
      <w:tr w:rsidR="00E06C04">
        <w:trPr>
          <w:trHeight w:val="260"/>
        </w:trPr>
        <w:tc>
          <w:tcPr>
            <w:tcW w:w="3380" w:type="dxa"/>
          </w:tcPr>
          <w:p w:rsidR="00E06C04" w:rsidRDefault="0001746E" w:rsidP="008B2B36">
            <w:pPr>
              <w:jc w:val="both"/>
              <w:rPr>
                <w:sz w:val="24"/>
                <w:szCs w:val="24"/>
              </w:rPr>
            </w:pPr>
            <w:r>
              <w:rPr>
                <w:sz w:val="24"/>
                <w:szCs w:val="24"/>
              </w:rPr>
              <w:t>székhelyét,</w:t>
            </w:r>
          </w:p>
        </w:tc>
        <w:tc>
          <w:tcPr>
            <w:tcW w:w="5942" w:type="dxa"/>
          </w:tcPr>
          <w:p w:rsidR="00E06C04" w:rsidRDefault="0001746E" w:rsidP="008B2B36">
            <w:pPr>
              <w:jc w:val="both"/>
              <w:rPr>
                <w:sz w:val="24"/>
                <w:szCs w:val="24"/>
              </w:rPr>
            </w:pPr>
            <w:r>
              <w:rPr>
                <w:sz w:val="24"/>
                <w:szCs w:val="24"/>
              </w:rPr>
              <w:t>Dunaújvárosi Petőfi Sándor Általános Iskola</w:t>
            </w:r>
          </w:p>
          <w:p w:rsidR="00E06C04" w:rsidRDefault="0001746E" w:rsidP="008B2B36">
            <w:pPr>
              <w:jc w:val="both"/>
              <w:rPr>
                <w:sz w:val="24"/>
                <w:szCs w:val="24"/>
              </w:rPr>
            </w:pPr>
            <w:r>
              <w:rPr>
                <w:sz w:val="24"/>
                <w:szCs w:val="24"/>
              </w:rPr>
              <w:t>2400 Dunaújváros, Római körút 2.</w:t>
            </w:r>
          </w:p>
        </w:tc>
      </w:tr>
      <w:tr w:rsidR="00E06C04">
        <w:trPr>
          <w:trHeight w:val="260"/>
        </w:trPr>
        <w:tc>
          <w:tcPr>
            <w:tcW w:w="3380" w:type="dxa"/>
          </w:tcPr>
          <w:p w:rsidR="00E06C04" w:rsidRDefault="0001746E" w:rsidP="008B2B36">
            <w:pPr>
              <w:jc w:val="both"/>
              <w:rPr>
                <w:sz w:val="24"/>
                <w:szCs w:val="24"/>
              </w:rPr>
            </w:pPr>
            <w:r>
              <w:rPr>
                <w:sz w:val="24"/>
                <w:szCs w:val="24"/>
              </w:rPr>
              <w:t>az iktatószámot,</w:t>
            </w:r>
          </w:p>
        </w:tc>
        <w:tc>
          <w:tcPr>
            <w:tcW w:w="5942" w:type="dxa"/>
          </w:tcPr>
          <w:p w:rsidR="00E06C04" w:rsidRDefault="00A647C7" w:rsidP="008B2B36">
            <w:pPr>
              <w:jc w:val="both"/>
              <w:rPr>
                <w:sz w:val="24"/>
                <w:szCs w:val="24"/>
              </w:rPr>
            </w:pPr>
            <w:r w:rsidRPr="00A647C7">
              <w:rPr>
                <w:sz w:val="24"/>
                <w:szCs w:val="24"/>
              </w:rPr>
              <w:t>186</w:t>
            </w:r>
            <w:r w:rsidR="00FE35C5" w:rsidRPr="00A647C7">
              <w:rPr>
                <w:sz w:val="24"/>
                <w:szCs w:val="24"/>
              </w:rPr>
              <w:t>/ 202</w:t>
            </w:r>
            <w:r w:rsidR="00783842" w:rsidRPr="00A647C7">
              <w:rPr>
                <w:sz w:val="24"/>
                <w:szCs w:val="24"/>
              </w:rPr>
              <w:t>5</w:t>
            </w:r>
            <w:r w:rsidR="0001746E" w:rsidRPr="00A647C7">
              <w:rPr>
                <w:sz w:val="24"/>
                <w:szCs w:val="24"/>
              </w:rPr>
              <w:t>.</w:t>
            </w:r>
          </w:p>
        </w:tc>
      </w:tr>
      <w:tr w:rsidR="00E06C04">
        <w:trPr>
          <w:trHeight w:val="260"/>
        </w:trPr>
        <w:tc>
          <w:tcPr>
            <w:tcW w:w="3380" w:type="dxa"/>
          </w:tcPr>
          <w:p w:rsidR="00E06C04" w:rsidRDefault="0001746E" w:rsidP="008B2B36">
            <w:pPr>
              <w:jc w:val="both"/>
              <w:rPr>
                <w:sz w:val="24"/>
                <w:szCs w:val="24"/>
              </w:rPr>
            </w:pPr>
            <w:r>
              <w:rPr>
                <w:sz w:val="24"/>
                <w:szCs w:val="24"/>
              </w:rPr>
              <w:t>az ügyintéző megnevezését,</w:t>
            </w:r>
          </w:p>
        </w:tc>
        <w:tc>
          <w:tcPr>
            <w:tcW w:w="5942" w:type="dxa"/>
          </w:tcPr>
          <w:p w:rsidR="00E06C04" w:rsidRDefault="0001746E" w:rsidP="008B2B36">
            <w:pPr>
              <w:jc w:val="both"/>
              <w:rPr>
                <w:sz w:val="24"/>
                <w:szCs w:val="24"/>
              </w:rPr>
            </w:pPr>
            <w:r>
              <w:rPr>
                <w:sz w:val="24"/>
                <w:szCs w:val="24"/>
              </w:rPr>
              <w:t>Iskolatitkár</w:t>
            </w:r>
          </w:p>
        </w:tc>
      </w:tr>
      <w:tr w:rsidR="00E06C04">
        <w:trPr>
          <w:trHeight w:val="260"/>
        </w:trPr>
        <w:tc>
          <w:tcPr>
            <w:tcW w:w="3380" w:type="dxa"/>
          </w:tcPr>
          <w:p w:rsidR="00E06C04" w:rsidRDefault="0001746E" w:rsidP="008B2B36">
            <w:pPr>
              <w:jc w:val="both"/>
              <w:rPr>
                <w:sz w:val="24"/>
                <w:szCs w:val="24"/>
              </w:rPr>
            </w:pPr>
            <w:r>
              <w:rPr>
                <w:sz w:val="24"/>
                <w:szCs w:val="24"/>
              </w:rPr>
              <w:t xml:space="preserve">az ügyintézés helyét </w:t>
            </w:r>
          </w:p>
          <w:p w:rsidR="00E06C04" w:rsidRDefault="0001746E" w:rsidP="008B2B36">
            <w:pPr>
              <w:jc w:val="both"/>
              <w:rPr>
                <w:sz w:val="24"/>
                <w:szCs w:val="24"/>
              </w:rPr>
            </w:pPr>
            <w:r>
              <w:rPr>
                <w:sz w:val="24"/>
                <w:szCs w:val="24"/>
              </w:rPr>
              <w:t>és idejét,</w:t>
            </w:r>
          </w:p>
        </w:tc>
        <w:tc>
          <w:tcPr>
            <w:tcW w:w="5942" w:type="dxa"/>
          </w:tcPr>
          <w:p w:rsidR="00E06C04" w:rsidRDefault="0001746E" w:rsidP="008B2B36">
            <w:pPr>
              <w:jc w:val="both"/>
              <w:rPr>
                <w:sz w:val="24"/>
                <w:szCs w:val="24"/>
              </w:rPr>
            </w:pPr>
            <w:r>
              <w:rPr>
                <w:sz w:val="24"/>
                <w:szCs w:val="24"/>
              </w:rPr>
              <w:t xml:space="preserve">Székhely - 3. iroda </w:t>
            </w:r>
          </w:p>
          <w:p w:rsidR="00E06C04" w:rsidRDefault="0001746E" w:rsidP="008B2B36">
            <w:pPr>
              <w:jc w:val="both"/>
              <w:rPr>
                <w:sz w:val="24"/>
                <w:szCs w:val="24"/>
              </w:rPr>
            </w:pPr>
            <w:r>
              <w:rPr>
                <w:sz w:val="24"/>
                <w:szCs w:val="24"/>
              </w:rPr>
              <w:t>Munkanapokon 07:30 – 15:30</w:t>
            </w:r>
          </w:p>
        </w:tc>
      </w:tr>
      <w:tr w:rsidR="00E06C04">
        <w:trPr>
          <w:trHeight w:val="260"/>
        </w:trPr>
        <w:tc>
          <w:tcPr>
            <w:tcW w:w="3380" w:type="dxa"/>
          </w:tcPr>
          <w:p w:rsidR="00E06C04" w:rsidRDefault="0001746E" w:rsidP="008B2B36">
            <w:pPr>
              <w:jc w:val="both"/>
              <w:rPr>
                <w:sz w:val="24"/>
                <w:szCs w:val="24"/>
              </w:rPr>
            </w:pPr>
            <w:r>
              <w:rPr>
                <w:sz w:val="24"/>
                <w:szCs w:val="24"/>
              </w:rPr>
              <w:t xml:space="preserve">az irat aláírójának nevét </w:t>
            </w:r>
          </w:p>
          <w:p w:rsidR="00E06C04" w:rsidRDefault="0001746E" w:rsidP="008B2B36">
            <w:pPr>
              <w:jc w:val="both"/>
              <w:rPr>
                <w:sz w:val="24"/>
                <w:szCs w:val="24"/>
              </w:rPr>
            </w:pPr>
            <w:r>
              <w:rPr>
                <w:sz w:val="24"/>
                <w:szCs w:val="24"/>
              </w:rPr>
              <w:t>és beosztását,</w:t>
            </w:r>
          </w:p>
        </w:tc>
        <w:tc>
          <w:tcPr>
            <w:tcW w:w="5942" w:type="dxa"/>
          </w:tcPr>
          <w:p w:rsidR="00E06C04" w:rsidRDefault="00FE35C5" w:rsidP="008B2B36">
            <w:pPr>
              <w:jc w:val="both"/>
              <w:rPr>
                <w:sz w:val="24"/>
                <w:szCs w:val="24"/>
              </w:rPr>
            </w:pPr>
            <w:r>
              <w:rPr>
                <w:sz w:val="24"/>
                <w:szCs w:val="24"/>
              </w:rPr>
              <w:t>Árvai Gyöngyi</w:t>
            </w:r>
          </w:p>
          <w:p w:rsidR="00E06C04" w:rsidRDefault="00FA5155" w:rsidP="008B2B36">
            <w:pPr>
              <w:jc w:val="both"/>
              <w:rPr>
                <w:sz w:val="24"/>
                <w:szCs w:val="24"/>
              </w:rPr>
            </w:pPr>
            <w:r>
              <w:rPr>
                <w:sz w:val="24"/>
                <w:szCs w:val="24"/>
              </w:rPr>
              <w:t>igazgató</w:t>
            </w:r>
          </w:p>
        </w:tc>
      </w:tr>
      <w:tr w:rsidR="00E06C04">
        <w:trPr>
          <w:trHeight w:val="520"/>
        </w:trPr>
        <w:tc>
          <w:tcPr>
            <w:tcW w:w="3380" w:type="dxa"/>
          </w:tcPr>
          <w:p w:rsidR="00E06C04" w:rsidRDefault="0001746E" w:rsidP="008B2B36">
            <w:pPr>
              <w:jc w:val="both"/>
              <w:rPr>
                <w:sz w:val="24"/>
                <w:szCs w:val="24"/>
              </w:rPr>
            </w:pPr>
            <w:r>
              <w:rPr>
                <w:sz w:val="24"/>
                <w:szCs w:val="24"/>
              </w:rPr>
              <w:t>a nevelési-oktatási intézmény körbélyegzőjének lenyomatát.</w:t>
            </w:r>
          </w:p>
          <w:p w:rsidR="00E06C04" w:rsidRDefault="00E06C04" w:rsidP="008B2B36">
            <w:pPr>
              <w:jc w:val="both"/>
              <w:rPr>
                <w:sz w:val="24"/>
                <w:szCs w:val="24"/>
              </w:rPr>
            </w:pPr>
          </w:p>
          <w:p w:rsidR="00E06C04" w:rsidRDefault="00E06C04" w:rsidP="008B2B36">
            <w:pPr>
              <w:jc w:val="both"/>
              <w:rPr>
                <w:sz w:val="24"/>
                <w:szCs w:val="24"/>
              </w:rPr>
            </w:pPr>
          </w:p>
          <w:p w:rsidR="00E06C04" w:rsidRDefault="00E06C04" w:rsidP="008B2B36">
            <w:pPr>
              <w:jc w:val="both"/>
              <w:rPr>
                <w:sz w:val="24"/>
                <w:szCs w:val="24"/>
              </w:rPr>
            </w:pPr>
          </w:p>
          <w:p w:rsidR="00E06C04" w:rsidRDefault="00E06C04" w:rsidP="008B2B36">
            <w:pPr>
              <w:jc w:val="both"/>
              <w:rPr>
                <w:sz w:val="24"/>
                <w:szCs w:val="24"/>
              </w:rPr>
            </w:pPr>
          </w:p>
          <w:p w:rsidR="00E06C04" w:rsidRDefault="00E06C04" w:rsidP="008B2B36">
            <w:pPr>
              <w:jc w:val="both"/>
              <w:rPr>
                <w:sz w:val="24"/>
                <w:szCs w:val="24"/>
              </w:rPr>
            </w:pPr>
          </w:p>
        </w:tc>
        <w:tc>
          <w:tcPr>
            <w:tcW w:w="5942" w:type="dxa"/>
          </w:tcPr>
          <w:p w:rsidR="00E06C04" w:rsidRDefault="00783842" w:rsidP="008B2B36">
            <w:pPr>
              <w:jc w:val="both"/>
              <w:rPr>
                <w:sz w:val="24"/>
                <w:szCs w:val="24"/>
              </w:rPr>
            </w:pPr>
            <w:r>
              <w:rPr>
                <w:noProof/>
              </w:rPr>
              <w:drawing>
                <wp:inline distT="0" distB="0" distL="0" distR="0" wp14:anchorId="58B2C270" wp14:editId="5CDA273D">
                  <wp:extent cx="1327150" cy="1180646"/>
                  <wp:effectExtent l="0" t="0" r="6350" b="63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34830" cy="1187478"/>
                          </a:xfrm>
                          <a:prstGeom prst="rect">
                            <a:avLst/>
                          </a:prstGeom>
                        </pic:spPr>
                      </pic:pic>
                    </a:graphicData>
                  </a:graphic>
                </wp:inline>
              </w:drawing>
            </w:r>
          </w:p>
        </w:tc>
      </w:tr>
    </w:tbl>
    <w:p w:rsidR="00E06C04" w:rsidRDefault="00E06C04" w:rsidP="008B2B36">
      <w:pPr>
        <w:jc w:val="both"/>
        <w:rPr>
          <w:b/>
          <w:sz w:val="24"/>
          <w:szCs w:val="24"/>
        </w:rPr>
      </w:pPr>
    </w:p>
    <w:p w:rsidR="00E06C04" w:rsidRPr="002B454D" w:rsidRDefault="0001746E" w:rsidP="008B2B36">
      <w:pPr>
        <w:pStyle w:val="Cmsor2"/>
        <w:rPr>
          <w:sz w:val="24"/>
          <w:szCs w:val="24"/>
        </w:rPr>
      </w:pPr>
      <w:r w:rsidRPr="002B454D">
        <w:rPr>
          <w:sz w:val="24"/>
          <w:szCs w:val="24"/>
        </w:rPr>
        <w:lastRenderedPageBreak/>
        <w:t xml:space="preserve"> </w:t>
      </w:r>
      <w:bookmarkStart w:id="17" w:name="_Toc214461161"/>
      <w:bookmarkStart w:id="18" w:name="_Toc214462069"/>
      <w:bookmarkStart w:id="19" w:name="_Toc220516969"/>
      <w:r w:rsidRPr="002B454D">
        <w:rPr>
          <w:sz w:val="24"/>
          <w:szCs w:val="24"/>
        </w:rPr>
        <w:t>A pedagógiai programunk eljárásjogi megfelelősége</w:t>
      </w:r>
      <w:bookmarkEnd w:id="17"/>
      <w:bookmarkEnd w:id="18"/>
      <w:bookmarkEnd w:id="19"/>
    </w:p>
    <w:p w:rsidR="00E06C04" w:rsidRDefault="00E06C04" w:rsidP="008B2B36">
      <w:pPr>
        <w:jc w:val="both"/>
        <w:rPr>
          <w:b/>
          <w:sz w:val="24"/>
          <w:szCs w:val="24"/>
        </w:rPr>
      </w:pPr>
    </w:p>
    <w:tbl>
      <w:tblPr>
        <w:tblStyle w:val="a9"/>
        <w:tblW w:w="932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0"/>
        <w:gridCol w:w="3532"/>
        <w:gridCol w:w="2410"/>
      </w:tblGrid>
      <w:tr w:rsidR="00E06C04">
        <w:trPr>
          <w:trHeight w:val="1104"/>
        </w:trPr>
        <w:tc>
          <w:tcPr>
            <w:tcW w:w="3380" w:type="dxa"/>
          </w:tcPr>
          <w:p w:rsidR="00E06C04" w:rsidRDefault="0001746E" w:rsidP="008B2B36">
            <w:pPr>
              <w:jc w:val="both"/>
              <w:rPr>
                <w:sz w:val="24"/>
                <w:szCs w:val="24"/>
              </w:rPr>
            </w:pPr>
            <w:r>
              <w:rPr>
                <w:sz w:val="24"/>
                <w:szCs w:val="24"/>
              </w:rPr>
              <w:t>A nevelőtestület dönt a pedagógiai program elfogadásáról - nem átruházható jogkör</w:t>
            </w:r>
          </w:p>
        </w:tc>
        <w:tc>
          <w:tcPr>
            <w:tcW w:w="3532" w:type="dxa"/>
          </w:tcPr>
          <w:p w:rsidR="00E06C04" w:rsidRDefault="0001746E" w:rsidP="008B2B36">
            <w:pPr>
              <w:jc w:val="both"/>
              <w:rPr>
                <w:sz w:val="24"/>
                <w:szCs w:val="24"/>
              </w:rPr>
            </w:pPr>
            <w:r>
              <w:rPr>
                <w:sz w:val="24"/>
                <w:szCs w:val="24"/>
              </w:rPr>
              <w:t>20/2012. (VIII). 31. EMMI rendelet 117. § (1)</w:t>
            </w:r>
          </w:p>
        </w:tc>
        <w:tc>
          <w:tcPr>
            <w:tcW w:w="2410" w:type="dxa"/>
          </w:tcPr>
          <w:p w:rsidR="00E06C04" w:rsidRDefault="0001746E" w:rsidP="008B2B36">
            <w:pPr>
              <w:jc w:val="both"/>
              <w:rPr>
                <w:sz w:val="24"/>
                <w:szCs w:val="24"/>
              </w:rPr>
            </w:pPr>
            <w:r>
              <w:rPr>
                <w:sz w:val="24"/>
                <w:szCs w:val="24"/>
              </w:rPr>
              <w:t>Jegyzőkönyv, határozat</w:t>
            </w:r>
          </w:p>
        </w:tc>
      </w:tr>
      <w:tr w:rsidR="00E06C04">
        <w:trPr>
          <w:trHeight w:val="520"/>
        </w:trPr>
        <w:tc>
          <w:tcPr>
            <w:tcW w:w="3380" w:type="dxa"/>
          </w:tcPr>
          <w:p w:rsidR="00E06C04" w:rsidRDefault="0001746E" w:rsidP="008B2B36">
            <w:pPr>
              <w:jc w:val="both"/>
              <w:rPr>
                <w:sz w:val="24"/>
                <w:szCs w:val="24"/>
              </w:rPr>
            </w:pPr>
            <w:r>
              <w:rPr>
                <w:sz w:val="24"/>
                <w:szCs w:val="24"/>
              </w:rPr>
              <w:t xml:space="preserve">A pedagógiai programot az </w:t>
            </w:r>
            <w:r w:rsidR="00FA5155">
              <w:rPr>
                <w:sz w:val="24"/>
                <w:szCs w:val="24"/>
              </w:rPr>
              <w:t>igazgató</w:t>
            </w:r>
            <w:r>
              <w:rPr>
                <w:sz w:val="24"/>
                <w:szCs w:val="24"/>
              </w:rPr>
              <w:t xml:space="preserve"> hagyja jóvá</w:t>
            </w:r>
          </w:p>
        </w:tc>
        <w:tc>
          <w:tcPr>
            <w:tcW w:w="3532" w:type="dxa"/>
          </w:tcPr>
          <w:p w:rsidR="00E06C04" w:rsidRDefault="0001746E" w:rsidP="008B2B36">
            <w:pPr>
              <w:jc w:val="both"/>
              <w:rPr>
                <w:sz w:val="24"/>
                <w:szCs w:val="24"/>
              </w:rPr>
            </w:pPr>
            <w:r>
              <w:rPr>
                <w:sz w:val="24"/>
                <w:szCs w:val="24"/>
              </w:rPr>
              <w:t>Nkt. 26. § (1)</w:t>
            </w:r>
          </w:p>
        </w:tc>
        <w:tc>
          <w:tcPr>
            <w:tcW w:w="2410" w:type="dxa"/>
          </w:tcPr>
          <w:p w:rsidR="00E06C04" w:rsidRDefault="00FA5155" w:rsidP="008B2B36">
            <w:pPr>
              <w:jc w:val="both"/>
              <w:rPr>
                <w:sz w:val="24"/>
                <w:szCs w:val="24"/>
              </w:rPr>
            </w:pPr>
            <w:r>
              <w:rPr>
                <w:sz w:val="24"/>
                <w:szCs w:val="24"/>
              </w:rPr>
              <w:t>Igazgató</w:t>
            </w:r>
            <w:r w:rsidR="0001746E">
              <w:rPr>
                <w:sz w:val="24"/>
                <w:szCs w:val="24"/>
              </w:rPr>
              <w:t>i határozat</w:t>
            </w:r>
          </w:p>
        </w:tc>
      </w:tr>
      <w:tr w:rsidR="00E06C04">
        <w:trPr>
          <w:trHeight w:val="1560"/>
        </w:trPr>
        <w:tc>
          <w:tcPr>
            <w:tcW w:w="3380" w:type="dxa"/>
          </w:tcPr>
          <w:p w:rsidR="00E06C04" w:rsidRDefault="0001746E" w:rsidP="008B2B36">
            <w:pPr>
              <w:jc w:val="both"/>
              <w:rPr>
                <w:sz w:val="24"/>
                <w:szCs w:val="24"/>
              </w:rPr>
            </w:pPr>
            <w:r>
              <w:rPr>
                <w:sz w:val="24"/>
                <w:szCs w:val="24"/>
              </w:rPr>
              <w:t>A pedagógiai program azon rendelkezéseinek érvénybelépéséhez, amelyekből a fenntartóra, működtetőre többletkötelezettség hárul, a fenntartó, működtető egyetértése szükséges</w:t>
            </w:r>
          </w:p>
        </w:tc>
        <w:tc>
          <w:tcPr>
            <w:tcW w:w="3532" w:type="dxa"/>
          </w:tcPr>
          <w:p w:rsidR="00E06C04" w:rsidRDefault="0001746E" w:rsidP="008B2B36">
            <w:pPr>
              <w:jc w:val="both"/>
              <w:rPr>
                <w:sz w:val="24"/>
                <w:szCs w:val="24"/>
              </w:rPr>
            </w:pPr>
            <w:r>
              <w:rPr>
                <w:sz w:val="24"/>
                <w:szCs w:val="24"/>
              </w:rPr>
              <w:t>Nkt. 26. § (1)</w:t>
            </w:r>
          </w:p>
        </w:tc>
        <w:tc>
          <w:tcPr>
            <w:tcW w:w="2410" w:type="dxa"/>
          </w:tcPr>
          <w:p w:rsidR="00E06C04" w:rsidRDefault="0001746E" w:rsidP="008B2B36">
            <w:pPr>
              <w:jc w:val="both"/>
              <w:rPr>
                <w:sz w:val="24"/>
                <w:szCs w:val="24"/>
              </w:rPr>
            </w:pPr>
            <w:r>
              <w:rPr>
                <w:sz w:val="24"/>
                <w:szCs w:val="24"/>
              </w:rPr>
              <w:t>Fenntartói határozat</w:t>
            </w:r>
          </w:p>
        </w:tc>
      </w:tr>
      <w:tr w:rsidR="00E06C04">
        <w:trPr>
          <w:trHeight w:val="260"/>
        </w:trPr>
        <w:tc>
          <w:tcPr>
            <w:tcW w:w="3380" w:type="dxa"/>
          </w:tcPr>
          <w:p w:rsidR="00E06C04" w:rsidRDefault="0001746E" w:rsidP="008B2B36">
            <w:pPr>
              <w:jc w:val="both"/>
              <w:rPr>
                <w:b/>
                <w:sz w:val="24"/>
                <w:szCs w:val="24"/>
              </w:rPr>
            </w:pPr>
            <w:r>
              <w:rPr>
                <w:b/>
                <w:sz w:val="24"/>
                <w:szCs w:val="24"/>
              </w:rPr>
              <w:t>Véleményezési eljárások</w:t>
            </w:r>
          </w:p>
        </w:tc>
        <w:tc>
          <w:tcPr>
            <w:tcW w:w="5942" w:type="dxa"/>
            <w:gridSpan w:val="2"/>
          </w:tcPr>
          <w:p w:rsidR="00E06C04" w:rsidRDefault="0001746E" w:rsidP="008B2B36">
            <w:pPr>
              <w:jc w:val="both"/>
              <w:rPr>
                <w:b/>
                <w:sz w:val="24"/>
                <w:szCs w:val="24"/>
              </w:rPr>
            </w:pPr>
            <w:r>
              <w:rPr>
                <w:b/>
                <w:sz w:val="24"/>
                <w:szCs w:val="24"/>
              </w:rPr>
              <w:t>Nkt. 85. § (1)</w:t>
            </w:r>
          </w:p>
          <w:p w:rsidR="00E06C04" w:rsidRDefault="0001746E" w:rsidP="008B2B36">
            <w:pPr>
              <w:jc w:val="both"/>
              <w:rPr>
                <w:sz w:val="24"/>
                <w:szCs w:val="24"/>
              </w:rPr>
            </w:pPr>
            <w:r>
              <w:rPr>
                <w:sz w:val="24"/>
                <w:szCs w:val="24"/>
              </w:rPr>
              <w:t> </w:t>
            </w:r>
          </w:p>
        </w:tc>
      </w:tr>
      <w:tr w:rsidR="00E06C04">
        <w:trPr>
          <w:trHeight w:val="600"/>
        </w:trPr>
        <w:tc>
          <w:tcPr>
            <w:tcW w:w="3380" w:type="dxa"/>
            <w:vMerge w:val="restart"/>
          </w:tcPr>
          <w:p w:rsidR="00E06C04" w:rsidRDefault="0001746E" w:rsidP="008B2B36">
            <w:pPr>
              <w:jc w:val="both"/>
              <w:rPr>
                <w:sz w:val="24"/>
                <w:szCs w:val="24"/>
              </w:rPr>
            </w:pPr>
            <w:r>
              <w:rPr>
                <w:sz w:val="24"/>
                <w:szCs w:val="24"/>
              </w:rPr>
              <w:t>iskolaszék, diákönkormányzat, intézményi tanács</w:t>
            </w:r>
          </w:p>
        </w:tc>
        <w:tc>
          <w:tcPr>
            <w:tcW w:w="3532" w:type="dxa"/>
          </w:tcPr>
          <w:p w:rsidR="00E06C04" w:rsidRDefault="0001746E" w:rsidP="008B2B36">
            <w:pPr>
              <w:jc w:val="both"/>
              <w:rPr>
                <w:sz w:val="24"/>
                <w:szCs w:val="24"/>
              </w:rPr>
            </w:pPr>
            <w:r>
              <w:rPr>
                <w:sz w:val="24"/>
                <w:szCs w:val="24"/>
              </w:rPr>
              <w:t>Nkt. 26. § (1); 48. § (4)</w:t>
            </w:r>
          </w:p>
        </w:tc>
        <w:tc>
          <w:tcPr>
            <w:tcW w:w="2410" w:type="dxa"/>
            <w:vMerge w:val="restart"/>
          </w:tcPr>
          <w:p w:rsidR="00E06C04" w:rsidRDefault="0001746E" w:rsidP="008B2B36">
            <w:pPr>
              <w:jc w:val="both"/>
              <w:rPr>
                <w:sz w:val="24"/>
                <w:szCs w:val="24"/>
              </w:rPr>
            </w:pPr>
            <w:r>
              <w:rPr>
                <w:sz w:val="24"/>
                <w:szCs w:val="24"/>
              </w:rPr>
              <w:t>Írásos vélemény</w:t>
            </w:r>
          </w:p>
        </w:tc>
      </w:tr>
      <w:tr w:rsidR="00E06C04">
        <w:trPr>
          <w:trHeight w:val="855"/>
        </w:trPr>
        <w:tc>
          <w:tcPr>
            <w:tcW w:w="3380" w:type="dxa"/>
            <w:vMerge/>
          </w:tcPr>
          <w:p w:rsidR="00E06C04" w:rsidRDefault="00E06C04" w:rsidP="008B2B36">
            <w:pPr>
              <w:widowControl w:val="0"/>
              <w:pBdr>
                <w:top w:val="nil"/>
                <w:left w:val="nil"/>
                <w:bottom w:val="nil"/>
                <w:right w:val="nil"/>
                <w:between w:val="nil"/>
              </w:pBdr>
              <w:spacing w:line="276" w:lineRule="auto"/>
              <w:jc w:val="both"/>
              <w:rPr>
                <w:sz w:val="24"/>
                <w:szCs w:val="24"/>
              </w:rPr>
            </w:pPr>
          </w:p>
        </w:tc>
        <w:tc>
          <w:tcPr>
            <w:tcW w:w="3532" w:type="dxa"/>
          </w:tcPr>
          <w:p w:rsidR="00E06C04" w:rsidRDefault="0001746E" w:rsidP="008B2B36">
            <w:pPr>
              <w:jc w:val="both"/>
              <w:rPr>
                <w:sz w:val="24"/>
                <w:szCs w:val="24"/>
              </w:rPr>
            </w:pPr>
            <w:r>
              <w:rPr>
                <w:sz w:val="24"/>
                <w:szCs w:val="24"/>
              </w:rPr>
              <w:t>20/2012. (VIII.31.) EMMI r. 4. § (5) 117. § (1); 119. § (4); 121. § (7); 122. § (9); Nkt. 85. § (3)</w:t>
            </w:r>
          </w:p>
        </w:tc>
        <w:tc>
          <w:tcPr>
            <w:tcW w:w="2410" w:type="dxa"/>
            <w:vMerge/>
          </w:tcPr>
          <w:p w:rsidR="00E06C04" w:rsidRDefault="00E06C04" w:rsidP="008B2B36">
            <w:pPr>
              <w:widowControl w:val="0"/>
              <w:pBdr>
                <w:top w:val="nil"/>
                <w:left w:val="nil"/>
                <w:bottom w:val="nil"/>
                <w:right w:val="nil"/>
                <w:between w:val="nil"/>
              </w:pBdr>
              <w:spacing w:line="276" w:lineRule="auto"/>
              <w:jc w:val="both"/>
              <w:rPr>
                <w:sz w:val="24"/>
                <w:szCs w:val="24"/>
              </w:rPr>
            </w:pPr>
          </w:p>
        </w:tc>
      </w:tr>
      <w:tr w:rsidR="00E06C04">
        <w:trPr>
          <w:trHeight w:val="885"/>
        </w:trPr>
        <w:tc>
          <w:tcPr>
            <w:tcW w:w="3380" w:type="dxa"/>
            <w:vMerge/>
          </w:tcPr>
          <w:p w:rsidR="00E06C04" w:rsidRDefault="00E06C04" w:rsidP="008B2B36">
            <w:pPr>
              <w:widowControl w:val="0"/>
              <w:pBdr>
                <w:top w:val="nil"/>
                <w:left w:val="nil"/>
                <w:bottom w:val="nil"/>
                <w:right w:val="nil"/>
                <w:between w:val="nil"/>
              </w:pBdr>
              <w:spacing w:line="276" w:lineRule="auto"/>
              <w:jc w:val="both"/>
              <w:rPr>
                <w:sz w:val="24"/>
                <w:szCs w:val="24"/>
              </w:rPr>
            </w:pPr>
          </w:p>
        </w:tc>
        <w:tc>
          <w:tcPr>
            <w:tcW w:w="3532" w:type="dxa"/>
          </w:tcPr>
          <w:p w:rsidR="00E06C04" w:rsidRDefault="0001746E" w:rsidP="008B2B36">
            <w:pPr>
              <w:jc w:val="both"/>
              <w:rPr>
                <w:sz w:val="24"/>
                <w:szCs w:val="24"/>
              </w:rPr>
            </w:pPr>
            <w:r>
              <w:rPr>
                <w:sz w:val="24"/>
                <w:szCs w:val="24"/>
              </w:rPr>
              <w:t>20/2012. (VIII.31.) EMMI r. 4. § (5) 117. § (1); 119. § (4); 121. § (7); 122. § (9); 179. § (6);</w:t>
            </w:r>
          </w:p>
        </w:tc>
        <w:tc>
          <w:tcPr>
            <w:tcW w:w="2410" w:type="dxa"/>
            <w:vMerge/>
          </w:tcPr>
          <w:p w:rsidR="00E06C04" w:rsidRDefault="00E06C04" w:rsidP="008B2B36">
            <w:pPr>
              <w:widowControl w:val="0"/>
              <w:pBdr>
                <w:top w:val="nil"/>
                <w:left w:val="nil"/>
                <w:bottom w:val="nil"/>
                <w:right w:val="nil"/>
                <w:between w:val="nil"/>
              </w:pBdr>
              <w:spacing w:line="276" w:lineRule="auto"/>
              <w:jc w:val="both"/>
              <w:rPr>
                <w:sz w:val="24"/>
                <w:szCs w:val="24"/>
              </w:rPr>
            </w:pPr>
          </w:p>
        </w:tc>
      </w:tr>
      <w:tr w:rsidR="00E06C04">
        <w:trPr>
          <w:trHeight w:val="520"/>
        </w:trPr>
        <w:tc>
          <w:tcPr>
            <w:tcW w:w="3380" w:type="dxa"/>
          </w:tcPr>
          <w:p w:rsidR="00E06C04" w:rsidRDefault="0001746E" w:rsidP="008B2B36">
            <w:pPr>
              <w:jc w:val="both"/>
              <w:rPr>
                <w:sz w:val="24"/>
                <w:szCs w:val="24"/>
              </w:rPr>
            </w:pPr>
            <w:r>
              <w:rPr>
                <w:sz w:val="24"/>
                <w:szCs w:val="24"/>
              </w:rPr>
              <w:t xml:space="preserve">a szakmai munkaközösség véleménye </w:t>
            </w:r>
          </w:p>
        </w:tc>
        <w:tc>
          <w:tcPr>
            <w:tcW w:w="3532" w:type="dxa"/>
          </w:tcPr>
          <w:p w:rsidR="00E06C04" w:rsidRDefault="0001746E" w:rsidP="008B2B36">
            <w:pPr>
              <w:jc w:val="both"/>
              <w:rPr>
                <w:sz w:val="24"/>
                <w:szCs w:val="24"/>
              </w:rPr>
            </w:pPr>
            <w:r>
              <w:rPr>
                <w:sz w:val="24"/>
                <w:szCs w:val="24"/>
              </w:rPr>
              <w:t>20/2012. (VIII.31.) EMMI r. 118. § (3)</w:t>
            </w:r>
          </w:p>
        </w:tc>
        <w:tc>
          <w:tcPr>
            <w:tcW w:w="2410" w:type="dxa"/>
          </w:tcPr>
          <w:p w:rsidR="00E06C04" w:rsidRDefault="0001746E" w:rsidP="008B2B36">
            <w:pPr>
              <w:jc w:val="both"/>
              <w:rPr>
                <w:sz w:val="24"/>
                <w:szCs w:val="24"/>
              </w:rPr>
            </w:pPr>
            <w:r>
              <w:rPr>
                <w:sz w:val="24"/>
                <w:szCs w:val="24"/>
              </w:rPr>
              <w:t>Munkaközösségi vélemények</w:t>
            </w:r>
          </w:p>
        </w:tc>
      </w:tr>
    </w:tbl>
    <w:p w:rsidR="00E06C04" w:rsidRDefault="00E06C04" w:rsidP="008B2B36">
      <w:pPr>
        <w:jc w:val="both"/>
        <w:rPr>
          <w:b/>
          <w:sz w:val="24"/>
          <w:szCs w:val="24"/>
        </w:rPr>
      </w:pPr>
    </w:p>
    <w:p w:rsidR="00E06C04" w:rsidRPr="00BC6152" w:rsidRDefault="0001746E" w:rsidP="008B2B36">
      <w:pPr>
        <w:pStyle w:val="Cmsor2"/>
        <w:rPr>
          <w:b w:val="0"/>
          <w:sz w:val="24"/>
          <w:szCs w:val="24"/>
        </w:rPr>
      </w:pPr>
      <w:r w:rsidRPr="00BC6152">
        <w:rPr>
          <w:b w:val="0"/>
          <w:sz w:val="24"/>
          <w:szCs w:val="24"/>
        </w:rPr>
        <w:t xml:space="preserve"> </w:t>
      </w:r>
      <w:bookmarkStart w:id="20" w:name="_Toc214461162"/>
      <w:bookmarkStart w:id="21" w:name="_Toc214462070"/>
      <w:bookmarkStart w:id="22" w:name="_Toc220516970"/>
      <w:r w:rsidRPr="00BC6152">
        <w:rPr>
          <w:b w:val="0"/>
          <w:sz w:val="24"/>
          <w:szCs w:val="24"/>
        </w:rPr>
        <w:t>A pedagógiai programunk hatálya</w:t>
      </w:r>
      <w:bookmarkEnd w:id="20"/>
      <w:bookmarkEnd w:id="21"/>
      <w:bookmarkEnd w:id="22"/>
    </w:p>
    <w:p w:rsidR="00E06C04" w:rsidRDefault="00E06C04" w:rsidP="008B2B36">
      <w:pPr>
        <w:jc w:val="both"/>
        <w:rPr>
          <w:b/>
          <w:sz w:val="24"/>
          <w:szCs w:val="24"/>
        </w:rPr>
      </w:pPr>
    </w:p>
    <w:p w:rsidR="00E06C04" w:rsidRDefault="0001746E" w:rsidP="008B2B36">
      <w:pPr>
        <w:ind w:left="360"/>
        <w:jc w:val="both"/>
        <w:rPr>
          <w:sz w:val="24"/>
          <w:szCs w:val="24"/>
        </w:rPr>
      </w:pPr>
      <w:r>
        <w:rPr>
          <w:sz w:val="24"/>
          <w:szCs w:val="24"/>
        </w:rPr>
        <w:t xml:space="preserve">A pedagógiai program az intézmény minden </w:t>
      </w:r>
      <w:r w:rsidR="00FA5155">
        <w:rPr>
          <w:sz w:val="24"/>
          <w:szCs w:val="24"/>
        </w:rPr>
        <w:t>köznevelési foglalkoztatott</w:t>
      </w:r>
      <w:r>
        <w:rPr>
          <w:sz w:val="24"/>
          <w:szCs w:val="24"/>
        </w:rPr>
        <w:t xml:space="preserve">jára, valamint az intézménnyel szerződéses jogviszonyban állókra vonatkozik.  A pedagógiai programot és/vagy annak felülvizsgálatát az </w:t>
      </w:r>
      <w:r w:rsidR="00FA5155">
        <w:rPr>
          <w:sz w:val="24"/>
          <w:szCs w:val="24"/>
        </w:rPr>
        <w:t>igazgató</w:t>
      </w:r>
      <w:r>
        <w:rPr>
          <w:sz w:val="24"/>
          <w:szCs w:val="24"/>
        </w:rPr>
        <w:t xml:space="preserve"> kezdeményezi, a nevelőtestület fogadja el – a szülői szervezet, a diákönkormányzat és a szakmai munkaközösségek véleményezési jogának gyakorlása mellett. A pedagógiai program az </w:t>
      </w:r>
      <w:r w:rsidR="00FA5155">
        <w:rPr>
          <w:sz w:val="24"/>
          <w:szCs w:val="24"/>
        </w:rPr>
        <w:t>igazgató</w:t>
      </w:r>
      <w:r>
        <w:rPr>
          <w:sz w:val="24"/>
          <w:szCs w:val="24"/>
        </w:rPr>
        <w:t xml:space="preserve"> jóváhagyásával és a fenntartó egyetértésével lép hatályba. Hatálya határozatlan időre, avagy a következő felülvizsgálatig szól. Ezzel egyidejűleg hatályon kívül kerül az előző pedagógiai program.</w:t>
      </w:r>
    </w:p>
    <w:p w:rsidR="00E06C04" w:rsidRDefault="00E06C04" w:rsidP="008B2B36">
      <w:pPr>
        <w:jc w:val="both"/>
        <w:rPr>
          <w:sz w:val="24"/>
          <w:szCs w:val="24"/>
        </w:rPr>
      </w:pPr>
    </w:p>
    <w:p w:rsidR="00E06C04" w:rsidRPr="00BC6152" w:rsidRDefault="0001746E" w:rsidP="008B2B36">
      <w:pPr>
        <w:pStyle w:val="Cmsor2"/>
        <w:rPr>
          <w:b w:val="0"/>
          <w:sz w:val="24"/>
          <w:szCs w:val="24"/>
        </w:rPr>
      </w:pPr>
      <w:bookmarkStart w:id="23" w:name="_Toc214461163"/>
      <w:bookmarkStart w:id="24" w:name="_Toc214462071"/>
      <w:bookmarkStart w:id="25" w:name="_Toc220516971"/>
      <w:r w:rsidRPr="00BC6152">
        <w:rPr>
          <w:b w:val="0"/>
          <w:sz w:val="24"/>
          <w:szCs w:val="24"/>
        </w:rPr>
        <w:t>A pedagógiai programunk közzététele</w:t>
      </w:r>
      <w:bookmarkEnd w:id="23"/>
      <w:bookmarkEnd w:id="24"/>
      <w:bookmarkEnd w:id="25"/>
    </w:p>
    <w:p w:rsidR="00E06C04" w:rsidRDefault="00E06C04" w:rsidP="008B2B36">
      <w:pPr>
        <w:jc w:val="both"/>
        <w:rPr>
          <w:b/>
          <w:sz w:val="24"/>
          <w:szCs w:val="24"/>
        </w:rPr>
      </w:pPr>
    </w:p>
    <w:tbl>
      <w:tblPr>
        <w:tblStyle w:val="aa"/>
        <w:tblW w:w="932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0"/>
        <w:gridCol w:w="3532"/>
        <w:gridCol w:w="2410"/>
      </w:tblGrid>
      <w:tr w:rsidR="00E06C04">
        <w:trPr>
          <w:trHeight w:val="585"/>
        </w:trPr>
        <w:tc>
          <w:tcPr>
            <w:tcW w:w="3380" w:type="dxa"/>
          </w:tcPr>
          <w:p w:rsidR="00E06C04" w:rsidRDefault="0001746E" w:rsidP="008B2B36">
            <w:pPr>
              <w:jc w:val="both"/>
              <w:rPr>
                <w:sz w:val="24"/>
                <w:szCs w:val="24"/>
              </w:rPr>
            </w:pPr>
            <w:r>
              <w:rPr>
                <w:sz w:val="24"/>
                <w:szCs w:val="24"/>
              </w:rPr>
              <w:t>a pedagógiai program nyilvánossági szabályai</w:t>
            </w:r>
          </w:p>
        </w:tc>
        <w:tc>
          <w:tcPr>
            <w:tcW w:w="3532" w:type="dxa"/>
          </w:tcPr>
          <w:p w:rsidR="00E06C04" w:rsidRDefault="0001746E" w:rsidP="008B2B36">
            <w:pPr>
              <w:jc w:val="both"/>
              <w:rPr>
                <w:sz w:val="24"/>
                <w:szCs w:val="24"/>
              </w:rPr>
            </w:pPr>
            <w:r>
              <w:rPr>
                <w:sz w:val="24"/>
                <w:szCs w:val="24"/>
              </w:rPr>
              <w:t>20/2012. (VIII.31.) EMMI r. 82. § (3)</w:t>
            </w:r>
          </w:p>
        </w:tc>
        <w:tc>
          <w:tcPr>
            <w:tcW w:w="2410" w:type="dxa"/>
          </w:tcPr>
          <w:p w:rsidR="00E06C04" w:rsidRDefault="0001746E" w:rsidP="008B2B36">
            <w:pPr>
              <w:jc w:val="both"/>
              <w:rPr>
                <w:sz w:val="24"/>
                <w:szCs w:val="24"/>
              </w:rPr>
            </w:pPr>
            <w:r>
              <w:rPr>
                <w:sz w:val="24"/>
                <w:szCs w:val="24"/>
              </w:rPr>
              <w:t>SZMSZ</w:t>
            </w:r>
          </w:p>
        </w:tc>
      </w:tr>
    </w:tbl>
    <w:p w:rsidR="00E06C04" w:rsidRDefault="00E06C04" w:rsidP="008B2B36">
      <w:pPr>
        <w:jc w:val="both"/>
        <w:rPr>
          <w:sz w:val="24"/>
          <w:szCs w:val="24"/>
        </w:rPr>
      </w:pPr>
    </w:p>
    <w:p w:rsidR="00E06C04" w:rsidRDefault="0001746E" w:rsidP="008B2B36">
      <w:pPr>
        <w:ind w:left="360"/>
        <w:jc w:val="both"/>
        <w:rPr>
          <w:sz w:val="24"/>
          <w:szCs w:val="24"/>
        </w:rPr>
      </w:pPr>
      <w:r>
        <w:rPr>
          <w:sz w:val="24"/>
          <w:szCs w:val="24"/>
        </w:rPr>
        <w:t>A Dunaújvárosi Petőfi Sándor Általános Iskola Pedagógiai Programja a következő helyeken kerül közzétételre:</w:t>
      </w:r>
    </w:p>
    <w:p w:rsidR="00E06C04" w:rsidRDefault="00FA5155" w:rsidP="008B2B36">
      <w:pPr>
        <w:numPr>
          <w:ilvl w:val="0"/>
          <w:numId w:val="63"/>
        </w:numPr>
        <w:jc w:val="both"/>
        <w:rPr>
          <w:sz w:val="24"/>
          <w:szCs w:val="24"/>
        </w:rPr>
      </w:pPr>
      <w:r>
        <w:rPr>
          <w:sz w:val="24"/>
          <w:szCs w:val="24"/>
        </w:rPr>
        <w:t>igazgató</w:t>
      </w:r>
      <w:r w:rsidR="0001746E">
        <w:rPr>
          <w:sz w:val="24"/>
          <w:szCs w:val="24"/>
        </w:rPr>
        <w:t>i iroda</w:t>
      </w:r>
    </w:p>
    <w:p w:rsidR="00E06C04" w:rsidRDefault="0001746E" w:rsidP="008B2B36">
      <w:pPr>
        <w:numPr>
          <w:ilvl w:val="0"/>
          <w:numId w:val="63"/>
        </w:numPr>
        <w:jc w:val="both"/>
        <w:rPr>
          <w:sz w:val="24"/>
          <w:szCs w:val="24"/>
        </w:rPr>
      </w:pPr>
      <w:r>
        <w:rPr>
          <w:sz w:val="24"/>
          <w:szCs w:val="24"/>
        </w:rPr>
        <w:t>tanári szoba</w:t>
      </w:r>
    </w:p>
    <w:p w:rsidR="00E06C04" w:rsidRDefault="0001746E" w:rsidP="008B2B36">
      <w:pPr>
        <w:numPr>
          <w:ilvl w:val="0"/>
          <w:numId w:val="63"/>
        </w:numPr>
        <w:jc w:val="both"/>
        <w:rPr>
          <w:color w:val="000000"/>
          <w:sz w:val="24"/>
          <w:szCs w:val="24"/>
        </w:rPr>
      </w:pPr>
      <w:r>
        <w:rPr>
          <w:sz w:val="24"/>
          <w:szCs w:val="24"/>
        </w:rPr>
        <w:t xml:space="preserve">iskola hivatalos honlapja </w:t>
      </w:r>
      <w:hyperlink r:id="rId11">
        <w:r>
          <w:rPr>
            <w:color w:val="0000FF"/>
            <w:sz w:val="24"/>
            <w:szCs w:val="24"/>
            <w:u w:val="single"/>
          </w:rPr>
          <w:t>www.petofiiskola.hu</w:t>
        </w:r>
      </w:hyperlink>
    </w:p>
    <w:p w:rsidR="00E06C04" w:rsidRDefault="0001746E" w:rsidP="008B2B36">
      <w:pPr>
        <w:numPr>
          <w:ilvl w:val="0"/>
          <w:numId w:val="63"/>
        </w:numPr>
        <w:jc w:val="both"/>
        <w:rPr>
          <w:sz w:val="24"/>
          <w:szCs w:val="24"/>
        </w:rPr>
      </w:pPr>
      <w:r>
        <w:rPr>
          <w:sz w:val="24"/>
          <w:szCs w:val="24"/>
        </w:rPr>
        <w:t>KIR intézménytörzs</w:t>
      </w:r>
    </w:p>
    <w:p w:rsidR="0037146B" w:rsidRDefault="0037146B" w:rsidP="008B2B36">
      <w:pPr>
        <w:numPr>
          <w:ilvl w:val="0"/>
          <w:numId w:val="63"/>
        </w:numPr>
        <w:jc w:val="both"/>
        <w:rPr>
          <w:sz w:val="24"/>
          <w:szCs w:val="24"/>
        </w:rPr>
      </w:pPr>
      <w:r>
        <w:rPr>
          <w:sz w:val="24"/>
          <w:szCs w:val="24"/>
        </w:rPr>
        <w:t>KIR közzétételi lista</w:t>
      </w:r>
    </w:p>
    <w:p w:rsidR="00E06C04" w:rsidRDefault="00C97604" w:rsidP="00C97604">
      <w:pPr>
        <w:rPr>
          <w:sz w:val="24"/>
          <w:szCs w:val="24"/>
        </w:rPr>
      </w:pPr>
      <w:r>
        <w:rPr>
          <w:sz w:val="24"/>
          <w:szCs w:val="24"/>
        </w:rPr>
        <w:br w:type="page"/>
      </w:r>
    </w:p>
    <w:p w:rsidR="00704741" w:rsidRDefault="00704741" w:rsidP="008B2B36">
      <w:pPr>
        <w:jc w:val="both"/>
        <w:rPr>
          <w:sz w:val="24"/>
          <w:szCs w:val="24"/>
        </w:rPr>
      </w:pPr>
    </w:p>
    <w:p w:rsidR="00E06C04" w:rsidRPr="002B454D" w:rsidRDefault="0001746E" w:rsidP="00837534">
      <w:pPr>
        <w:pStyle w:val="Cmsor1"/>
        <w:numPr>
          <w:ilvl w:val="0"/>
          <w:numId w:val="89"/>
        </w:numPr>
        <w:jc w:val="center"/>
        <w:rPr>
          <w:b/>
        </w:rPr>
      </w:pPr>
      <w:bookmarkStart w:id="26" w:name="_Toc214461164"/>
      <w:bookmarkStart w:id="27" w:name="_Toc214462072"/>
      <w:bookmarkStart w:id="28" w:name="_Toc220516972"/>
      <w:r w:rsidRPr="002B454D">
        <w:rPr>
          <w:b/>
        </w:rPr>
        <w:t>INTÉZMÉNYÜNK SZAKMAI ALAPDOKUMENTUMA</w:t>
      </w:r>
      <w:bookmarkEnd w:id="26"/>
      <w:bookmarkEnd w:id="27"/>
      <w:bookmarkEnd w:id="28"/>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Az intézmény székhelye szerinti megyeszékhely: </w:t>
      </w:r>
      <w:r>
        <w:rPr>
          <w:sz w:val="24"/>
          <w:szCs w:val="24"/>
        </w:rPr>
        <w:tab/>
      </w:r>
      <w:r>
        <w:rPr>
          <w:sz w:val="24"/>
          <w:szCs w:val="24"/>
        </w:rPr>
        <w:tab/>
      </w:r>
      <w:r w:rsidR="00B32310">
        <w:rPr>
          <w:sz w:val="24"/>
          <w:szCs w:val="24"/>
        </w:rPr>
        <w:t>Fejér vármegye</w:t>
      </w:r>
    </w:p>
    <w:p w:rsidR="00E06C04" w:rsidRDefault="00704741" w:rsidP="008B2B36">
      <w:pPr>
        <w:jc w:val="both"/>
        <w:rPr>
          <w:sz w:val="24"/>
          <w:szCs w:val="24"/>
        </w:rPr>
      </w:pPr>
      <w:r>
        <w:rPr>
          <w:sz w:val="24"/>
          <w:szCs w:val="24"/>
        </w:rPr>
        <w:t xml:space="preserve">Tankerület megnevezése: </w:t>
      </w:r>
      <w:r>
        <w:rPr>
          <w:sz w:val="24"/>
          <w:szCs w:val="24"/>
        </w:rPr>
        <w:tab/>
      </w:r>
      <w:r>
        <w:rPr>
          <w:sz w:val="24"/>
          <w:szCs w:val="24"/>
        </w:rPr>
        <w:tab/>
      </w:r>
      <w:r>
        <w:rPr>
          <w:sz w:val="24"/>
          <w:szCs w:val="24"/>
        </w:rPr>
        <w:tab/>
      </w:r>
      <w:r>
        <w:rPr>
          <w:sz w:val="24"/>
          <w:szCs w:val="24"/>
        </w:rPr>
        <w:tab/>
      </w:r>
      <w:r w:rsidR="0001746E">
        <w:rPr>
          <w:sz w:val="24"/>
          <w:szCs w:val="24"/>
        </w:rPr>
        <w:t>Dunaújvárosi Tankerületi Központ</w:t>
      </w:r>
    </w:p>
    <w:p w:rsidR="00E06C04" w:rsidRDefault="00E06C04" w:rsidP="008B2B36">
      <w:pPr>
        <w:jc w:val="both"/>
        <w:rPr>
          <w:b/>
          <w:smallCaps/>
          <w:sz w:val="24"/>
          <w:szCs w:val="24"/>
        </w:rPr>
      </w:pPr>
    </w:p>
    <w:p w:rsidR="00E06C04" w:rsidRDefault="0001746E" w:rsidP="008B2B36">
      <w:pPr>
        <w:jc w:val="both"/>
        <w:rPr>
          <w:b/>
          <w:smallCaps/>
          <w:sz w:val="24"/>
          <w:szCs w:val="24"/>
        </w:rPr>
      </w:pPr>
      <w:r>
        <w:rPr>
          <w:b/>
          <w:smallCaps/>
          <w:sz w:val="24"/>
          <w:szCs w:val="24"/>
        </w:rPr>
        <w:t>A KÖZNEVELÉSI INTÉZMÉNY:</w:t>
      </w:r>
    </w:p>
    <w:p w:rsidR="00E06C04" w:rsidRDefault="00E06C04" w:rsidP="008B2B36">
      <w:pPr>
        <w:jc w:val="both"/>
        <w:rPr>
          <w:i/>
          <w:sz w:val="24"/>
          <w:szCs w:val="24"/>
        </w:rPr>
      </w:pPr>
    </w:p>
    <w:p w:rsidR="00E06C04" w:rsidRPr="009300DE" w:rsidRDefault="0001746E" w:rsidP="008B2B36">
      <w:pPr>
        <w:jc w:val="both"/>
        <w:rPr>
          <w:sz w:val="24"/>
          <w:szCs w:val="24"/>
        </w:rPr>
      </w:pPr>
      <w:r w:rsidRPr="009300DE">
        <w:rPr>
          <w:sz w:val="24"/>
          <w:szCs w:val="24"/>
        </w:rPr>
        <w:t xml:space="preserve">1. </w:t>
      </w:r>
      <w:r w:rsidRPr="009300DE">
        <w:rPr>
          <w:sz w:val="24"/>
          <w:szCs w:val="24"/>
        </w:rPr>
        <w:tab/>
        <w:t>MEGNEVEZÉSEI</w:t>
      </w:r>
    </w:p>
    <w:p w:rsidR="00E06C04" w:rsidRPr="009300DE" w:rsidRDefault="0001746E" w:rsidP="008B2B36">
      <w:pPr>
        <w:jc w:val="both"/>
        <w:rPr>
          <w:sz w:val="24"/>
          <w:szCs w:val="24"/>
        </w:rPr>
      </w:pPr>
      <w:r w:rsidRPr="009300DE">
        <w:rPr>
          <w:sz w:val="24"/>
          <w:szCs w:val="24"/>
        </w:rPr>
        <w:tab/>
        <w:t>Hivatalos neve:</w:t>
      </w:r>
      <w:r w:rsidRPr="009300DE">
        <w:rPr>
          <w:sz w:val="24"/>
          <w:szCs w:val="24"/>
        </w:rPr>
        <w:tab/>
      </w:r>
      <w:r w:rsidRPr="009300DE">
        <w:rPr>
          <w:sz w:val="24"/>
          <w:szCs w:val="24"/>
        </w:rPr>
        <w:tab/>
        <w:t>Dunaújvárosi Petőfi Sándor Általános Iskola</w:t>
      </w:r>
    </w:p>
    <w:p w:rsidR="00E06C04" w:rsidRPr="009300DE" w:rsidRDefault="0001746E" w:rsidP="008B2B36">
      <w:pPr>
        <w:jc w:val="both"/>
        <w:rPr>
          <w:sz w:val="24"/>
          <w:szCs w:val="24"/>
        </w:rPr>
      </w:pPr>
      <w:r w:rsidRPr="009300DE">
        <w:rPr>
          <w:sz w:val="24"/>
          <w:szCs w:val="24"/>
        </w:rPr>
        <w:t xml:space="preserve">2. </w:t>
      </w:r>
      <w:r w:rsidRPr="009300DE">
        <w:rPr>
          <w:sz w:val="24"/>
          <w:szCs w:val="24"/>
        </w:rPr>
        <w:tab/>
        <w:t>FELADATELLÁTÁSI HELYEI</w:t>
      </w:r>
    </w:p>
    <w:p w:rsidR="00E06C04" w:rsidRPr="009300DE" w:rsidRDefault="0001746E" w:rsidP="008B2B36">
      <w:pPr>
        <w:jc w:val="both"/>
        <w:rPr>
          <w:sz w:val="24"/>
          <w:szCs w:val="24"/>
        </w:rPr>
      </w:pPr>
      <w:r w:rsidRPr="009300DE">
        <w:rPr>
          <w:sz w:val="24"/>
          <w:szCs w:val="24"/>
        </w:rPr>
        <w:tab/>
        <w:t xml:space="preserve">Székhelye: </w:t>
      </w:r>
      <w:r w:rsidRPr="009300DE">
        <w:rPr>
          <w:sz w:val="24"/>
          <w:szCs w:val="24"/>
        </w:rPr>
        <w:tab/>
      </w:r>
      <w:r w:rsidRPr="009300DE">
        <w:rPr>
          <w:sz w:val="24"/>
          <w:szCs w:val="24"/>
        </w:rPr>
        <w:tab/>
      </w:r>
      <w:r w:rsidRPr="009300DE">
        <w:rPr>
          <w:sz w:val="24"/>
          <w:szCs w:val="24"/>
        </w:rPr>
        <w:tab/>
        <w:t>2400 Dunaújváros, Római körút 2.</w:t>
      </w:r>
    </w:p>
    <w:p w:rsidR="00E06C04" w:rsidRPr="009300DE" w:rsidRDefault="00E06C04" w:rsidP="008B2B36">
      <w:pPr>
        <w:jc w:val="both"/>
        <w:rPr>
          <w:sz w:val="24"/>
          <w:szCs w:val="24"/>
        </w:rPr>
      </w:pPr>
    </w:p>
    <w:p w:rsidR="00E06C04" w:rsidRPr="009300DE" w:rsidRDefault="0001746E" w:rsidP="008B2B36">
      <w:pPr>
        <w:jc w:val="both"/>
        <w:rPr>
          <w:sz w:val="24"/>
          <w:szCs w:val="24"/>
        </w:rPr>
      </w:pPr>
      <w:r w:rsidRPr="009300DE">
        <w:rPr>
          <w:sz w:val="24"/>
          <w:szCs w:val="24"/>
        </w:rPr>
        <w:t>3.</w:t>
      </w:r>
      <w:r w:rsidRPr="009300DE">
        <w:rPr>
          <w:sz w:val="24"/>
          <w:szCs w:val="24"/>
        </w:rPr>
        <w:tab/>
        <w:t xml:space="preserve"> AZ ALAPÍTÓ ÉS A FENNTARTÓ NEVE ÉS SZÉKHELYE</w:t>
      </w:r>
    </w:p>
    <w:p w:rsidR="00E06C04" w:rsidRPr="009300DE" w:rsidRDefault="0001746E" w:rsidP="008B2B36">
      <w:pPr>
        <w:jc w:val="both"/>
        <w:rPr>
          <w:sz w:val="24"/>
          <w:szCs w:val="24"/>
        </w:rPr>
      </w:pPr>
      <w:r w:rsidRPr="009300DE">
        <w:rPr>
          <w:sz w:val="24"/>
          <w:szCs w:val="24"/>
        </w:rPr>
        <w:tab/>
        <w:t>Alapító szerv neve:</w:t>
      </w:r>
      <w:r w:rsidRPr="009300DE">
        <w:rPr>
          <w:sz w:val="24"/>
          <w:szCs w:val="24"/>
        </w:rPr>
        <w:tab/>
      </w:r>
      <w:r w:rsidRPr="009300DE">
        <w:rPr>
          <w:sz w:val="24"/>
          <w:szCs w:val="24"/>
        </w:rPr>
        <w:tab/>
        <w:t>Emberi Erőforrások Minisztériuma</w:t>
      </w:r>
      <w:r w:rsidRPr="009300DE">
        <w:rPr>
          <w:sz w:val="24"/>
          <w:szCs w:val="24"/>
        </w:rPr>
        <w:tab/>
      </w:r>
    </w:p>
    <w:p w:rsidR="00E06C04" w:rsidRPr="009300DE" w:rsidRDefault="0001746E" w:rsidP="008B2B36">
      <w:pPr>
        <w:jc w:val="both"/>
        <w:rPr>
          <w:sz w:val="24"/>
          <w:szCs w:val="24"/>
        </w:rPr>
      </w:pPr>
      <w:r w:rsidRPr="009300DE">
        <w:rPr>
          <w:sz w:val="24"/>
          <w:szCs w:val="24"/>
        </w:rPr>
        <w:tab/>
        <w:t>Alapítói jogkör gyakorlója</w:t>
      </w:r>
      <w:r w:rsidRPr="009300DE">
        <w:rPr>
          <w:sz w:val="24"/>
          <w:szCs w:val="24"/>
        </w:rPr>
        <w:tab/>
        <w:t>emberi erőforrások minisztere</w:t>
      </w:r>
    </w:p>
    <w:p w:rsidR="00E06C04" w:rsidRPr="009300DE" w:rsidRDefault="0001746E" w:rsidP="008B2B36">
      <w:pPr>
        <w:jc w:val="both"/>
        <w:rPr>
          <w:sz w:val="24"/>
          <w:szCs w:val="24"/>
        </w:rPr>
      </w:pPr>
      <w:r w:rsidRPr="009300DE">
        <w:rPr>
          <w:sz w:val="24"/>
          <w:szCs w:val="24"/>
        </w:rPr>
        <w:tab/>
        <w:t>Alapító székhelye:</w:t>
      </w:r>
      <w:r w:rsidRPr="009300DE">
        <w:rPr>
          <w:sz w:val="24"/>
          <w:szCs w:val="24"/>
        </w:rPr>
        <w:tab/>
      </w:r>
      <w:r w:rsidRPr="009300DE">
        <w:rPr>
          <w:sz w:val="24"/>
          <w:szCs w:val="24"/>
        </w:rPr>
        <w:tab/>
        <w:t>1054 Budapest, Akadémia utca 3.</w:t>
      </w:r>
    </w:p>
    <w:p w:rsidR="00E06C04" w:rsidRPr="009300DE" w:rsidRDefault="0001746E" w:rsidP="008B2B36">
      <w:pPr>
        <w:jc w:val="both"/>
        <w:rPr>
          <w:sz w:val="24"/>
          <w:szCs w:val="24"/>
        </w:rPr>
      </w:pPr>
      <w:r w:rsidRPr="009300DE">
        <w:rPr>
          <w:sz w:val="24"/>
          <w:szCs w:val="24"/>
        </w:rPr>
        <w:tab/>
        <w:t>Fenntartó neve:</w:t>
      </w:r>
      <w:r w:rsidRPr="009300DE">
        <w:rPr>
          <w:sz w:val="24"/>
          <w:szCs w:val="24"/>
        </w:rPr>
        <w:tab/>
      </w:r>
      <w:r w:rsidRPr="009300DE">
        <w:rPr>
          <w:sz w:val="24"/>
          <w:szCs w:val="24"/>
        </w:rPr>
        <w:tab/>
      </w:r>
      <w:r w:rsidR="000A1A98" w:rsidRPr="009300DE">
        <w:rPr>
          <w:sz w:val="24"/>
          <w:szCs w:val="24"/>
        </w:rPr>
        <w:t>Dunaújvárosi Tankerületi Központ</w:t>
      </w:r>
    </w:p>
    <w:p w:rsidR="00E06C04" w:rsidRPr="009300DE" w:rsidRDefault="0001746E" w:rsidP="008B2B36">
      <w:pPr>
        <w:jc w:val="both"/>
        <w:rPr>
          <w:sz w:val="24"/>
          <w:szCs w:val="24"/>
        </w:rPr>
      </w:pPr>
      <w:r w:rsidRPr="009300DE">
        <w:rPr>
          <w:sz w:val="24"/>
          <w:szCs w:val="24"/>
        </w:rPr>
        <w:tab/>
        <w:t xml:space="preserve">Fenntartó székhelye: </w:t>
      </w:r>
      <w:r w:rsidRPr="009300DE">
        <w:rPr>
          <w:sz w:val="24"/>
          <w:szCs w:val="24"/>
        </w:rPr>
        <w:tab/>
      </w:r>
      <w:r w:rsidRPr="009300DE">
        <w:rPr>
          <w:sz w:val="24"/>
          <w:szCs w:val="24"/>
        </w:rPr>
        <w:tab/>
      </w:r>
      <w:r w:rsidR="000A1A98" w:rsidRPr="009300DE">
        <w:rPr>
          <w:sz w:val="24"/>
          <w:szCs w:val="24"/>
        </w:rPr>
        <w:t>2400 Dunaújváros, Táncsics Mihály utca 1/A</w:t>
      </w:r>
    </w:p>
    <w:p w:rsidR="00E06C04" w:rsidRPr="009300DE" w:rsidRDefault="00E06C04" w:rsidP="008B2B36">
      <w:pPr>
        <w:jc w:val="both"/>
        <w:rPr>
          <w:sz w:val="24"/>
          <w:szCs w:val="24"/>
        </w:rPr>
      </w:pPr>
    </w:p>
    <w:p w:rsidR="00E06C04" w:rsidRPr="009300DE" w:rsidRDefault="0001746E" w:rsidP="008B2B36">
      <w:pPr>
        <w:jc w:val="both"/>
        <w:rPr>
          <w:sz w:val="24"/>
          <w:szCs w:val="24"/>
        </w:rPr>
      </w:pPr>
      <w:r w:rsidRPr="009300DE">
        <w:rPr>
          <w:sz w:val="24"/>
          <w:szCs w:val="24"/>
        </w:rPr>
        <w:t>4.</w:t>
      </w:r>
      <w:r w:rsidRPr="009300DE">
        <w:rPr>
          <w:sz w:val="24"/>
          <w:szCs w:val="24"/>
        </w:rPr>
        <w:tab/>
        <w:t>TÍPUSA</w:t>
      </w:r>
      <w:r w:rsidRPr="009300DE">
        <w:rPr>
          <w:sz w:val="24"/>
          <w:szCs w:val="24"/>
        </w:rPr>
        <w:tab/>
      </w:r>
      <w:r w:rsidRPr="009300DE">
        <w:rPr>
          <w:sz w:val="24"/>
          <w:szCs w:val="24"/>
        </w:rPr>
        <w:tab/>
      </w:r>
      <w:r w:rsidRPr="009300DE">
        <w:rPr>
          <w:sz w:val="24"/>
          <w:szCs w:val="24"/>
        </w:rPr>
        <w:tab/>
        <w:t>általános iskola</w:t>
      </w:r>
    </w:p>
    <w:p w:rsidR="00E06C04" w:rsidRPr="009300DE" w:rsidRDefault="00E06C04" w:rsidP="008B2B36">
      <w:pPr>
        <w:jc w:val="both"/>
        <w:rPr>
          <w:sz w:val="24"/>
          <w:szCs w:val="24"/>
        </w:rPr>
      </w:pPr>
    </w:p>
    <w:p w:rsidR="00E06C04" w:rsidRPr="009300DE" w:rsidRDefault="0001746E" w:rsidP="008B2B36">
      <w:pPr>
        <w:jc w:val="both"/>
        <w:rPr>
          <w:sz w:val="24"/>
          <w:szCs w:val="24"/>
          <w:u w:val="single"/>
        </w:rPr>
      </w:pPr>
      <w:r w:rsidRPr="009300DE">
        <w:rPr>
          <w:sz w:val="24"/>
          <w:szCs w:val="24"/>
        </w:rPr>
        <w:t>5.</w:t>
      </w:r>
      <w:r w:rsidRPr="009300DE">
        <w:rPr>
          <w:sz w:val="24"/>
          <w:szCs w:val="24"/>
        </w:rPr>
        <w:tab/>
        <w:t>OM azonosító</w:t>
      </w:r>
      <w:r w:rsidRPr="009300DE">
        <w:rPr>
          <w:sz w:val="24"/>
          <w:szCs w:val="24"/>
        </w:rPr>
        <w:tab/>
      </w:r>
      <w:r w:rsidRPr="009300DE">
        <w:rPr>
          <w:sz w:val="24"/>
          <w:szCs w:val="24"/>
        </w:rPr>
        <w:tab/>
        <w:t>030032</w:t>
      </w:r>
      <w:r w:rsidRPr="009300DE">
        <w:rPr>
          <w:sz w:val="24"/>
          <w:szCs w:val="24"/>
          <w:u w:val="single"/>
        </w:rPr>
        <w:t xml:space="preserve">  </w:t>
      </w:r>
    </w:p>
    <w:p w:rsidR="00E06C04" w:rsidRPr="009300DE" w:rsidRDefault="00E06C04" w:rsidP="008B2B36">
      <w:pPr>
        <w:jc w:val="both"/>
        <w:rPr>
          <w:sz w:val="24"/>
          <w:szCs w:val="24"/>
          <w:u w:val="single"/>
        </w:rPr>
      </w:pPr>
    </w:p>
    <w:p w:rsidR="00E06C04" w:rsidRPr="009300DE" w:rsidRDefault="0001746E" w:rsidP="008B2B36">
      <w:pPr>
        <w:jc w:val="both"/>
        <w:rPr>
          <w:sz w:val="24"/>
          <w:szCs w:val="24"/>
        </w:rPr>
      </w:pPr>
      <w:r w:rsidRPr="009300DE">
        <w:rPr>
          <w:sz w:val="24"/>
          <w:szCs w:val="24"/>
        </w:rPr>
        <w:t xml:space="preserve">6. </w:t>
      </w:r>
      <w:r w:rsidRPr="009300DE">
        <w:rPr>
          <w:sz w:val="24"/>
          <w:szCs w:val="24"/>
        </w:rPr>
        <w:tab/>
        <w:t>KÖZNEVELÉSI ÉS EGYÉB ALAPFELADATA:</w:t>
      </w:r>
    </w:p>
    <w:p w:rsidR="00E06C04" w:rsidRPr="009300DE" w:rsidRDefault="009300DE" w:rsidP="008B2B36">
      <w:pPr>
        <w:jc w:val="both"/>
        <w:rPr>
          <w:sz w:val="24"/>
          <w:szCs w:val="24"/>
          <w:u w:val="single"/>
        </w:rPr>
      </w:pPr>
      <w:r>
        <w:rPr>
          <w:sz w:val="24"/>
          <w:szCs w:val="24"/>
        </w:rPr>
        <w:tab/>
      </w:r>
      <w:r w:rsidR="0001746E" w:rsidRPr="009300DE">
        <w:rPr>
          <w:sz w:val="24"/>
          <w:szCs w:val="24"/>
        </w:rPr>
        <w:t>2400 Dunaújváros, Római krt. 2.</w:t>
      </w:r>
    </w:p>
    <w:p w:rsidR="00E06C04" w:rsidRPr="009300DE" w:rsidRDefault="009300DE" w:rsidP="008B2B36">
      <w:pPr>
        <w:jc w:val="both"/>
        <w:rPr>
          <w:sz w:val="24"/>
          <w:szCs w:val="24"/>
        </w:rPr>
      </w:pPr>
      <w:r>
        <w:rPr>
          <w:sz w:val="24"/>
          <w:szCs w:val="24"/>
        </w:rPr>
        <w:tab/>
        <w:t xml:space="preserve"> </w:t>
      </w:r>
      <w:r w:rsidR="0001746E" w:rsidRPr="009300DE">
        <w:rPr>
          <w:sz w:val="24"/>
          <w:szCs w:val="24"/>
        </w:rPr>
        <w:t>általános iskolai nevelés-oktatás</w:t>
      </w:r>
    </w:p>
    <w:p w:rsidR="00E06C04" w:rsidRPr="009300DE" w:rsidRDefault="009300DE" w:rsidP="008B2B36">
      <w:pPr>
        <w:jc w:val="both"/>
        <w:rPr>
          <w:sz w:val="24"/>
          <w:szCs w:val="24"/>
        </w:rPr>
      </w:pPr>
      <w:r>
        <w:rPr>
          <w:sz w:val="24"/>
          <w:szCs w:val="24"/>
        </w:rPr>
        <w:tab/>
      </w:r>
      <w:r w:rsidR="0001746E" w:rsidRPr="009300DE">
        <w:rPr>
          <w:sz w:val="24"/>
          <w:szCs w:val="24"/>
        </w:rPr>
        <w:t>nappali rendszerű iskolai oktatás</w:t>
      </w:r>
    </w:p>
    <w:p w:rsidR="00E06C04" w:rsidRPr="009300DE" w:rsidRDefault="009300DE" w:rsidP="008B2B36">
      <w:pPr>
        <w:jc w:val="both"/>
        <w:rPr>
          <w:sz w:val="24"/>
          <w:szCs w:val="24"/>
        </w:rPr>
      </w:pPr>
      <w:r>
        <w:rPr>
          <w:sz w:val="24"/>
          <w:szCs w:val="24"/>
        </w:rPr>
        <w:tab/>
      </w:r>
      <w:r w:rsidR="0001746E" w:rsidRPr="009300DE">
        <w:rPr>
          <w:sz w:val="24"/>
          <w:szCs w:val="24"/>
        </w:rPr>
        <w:t>alsó tagozat, felső tagozat</w:t>
      </w:r>
    </w:p>
    <w:p w:rsidR="00E06C04" w:rsidRPr="009300DE" w:rsidRDefault="009300DE" w:rsidP="008B2B36">
      <w:pPr>
        <w:jc w:val="both"/>
        <w:rPr>
          <w:sz w:val="24"/>
          <w:szCs w:val="24"/>
        </w:rPr>
      </w:pPr>
      <w:r>
        <w:rPr>
          <w:sz w:val="24"/>
          <w:szCs w:val="24"/>
        </w:rPr>
        <w:tab/>
      </w:r>
      <w:r w:rsidR="00875C21" w:rsidRPr="009300DE">
        <w:rPr>
          <w:sz w:val="24"/>
          <w:szCs w:val="24"/>
        </w:rPr>
        <w:t xml:space="preserve">a többi gyermekkel, tanulóval együtt nevelhető, oktatható </w:t>
      </w:r>
      <w:r w:rsidR="0001746E" w:rsidRPr="009300DE">
        <w:rPr>
          <w:sz w:val="24"/>
          <w:szCs w:val="24"/>
        </w:rPr>
        <w:t>sajátos nevelési igényű tanulók integrált nevelése-oktatása (mozgásszervi fogyatékos, érzékszervi fogyatékos, értelmi fogyatékos, beszédfogyatékos, halmozottan fogyatékos, autizmus spektrumzavar, egyéb pszichés fejlődés zavar)</w:t>
      </w:r>
      <w:r w:rsidR="00875C21" w:rsidRPr="009300DE">
        <w:rPr>
          <w:sz w:val="24"/>
          <w:szCs w:val="24"/>
        </w:rPr>
        <w:t xml:space="preserve"> nappali rendszerű (felvehető maximális tanulói létszám: 25 fő)</w:t>
      </w:r>
    </w:p>
    <w:p w:rsidR="00E06C04" w:rsidRPr="009300DE" w:rsidRDefault="0001746E" w:rsidP="008B2B36">
      <w:pPr>
        <w:jc w:val="both"/>
        <w:rPr>
          <w:sz w:val="24"/>
          <w:szCs w:val="24"/>
        </w:rPr>
      </w:pPr>
      <w:r w:rsidRPr="009300DE">
        <w:rPr>
          <w:sz w:val="24"/>
          <w:szCs w:val="24"/>
        </w:rPr>
        <w:tab/>
      </w:r>
      <w:r w:rsidR="00875C21" w:rsidRPr="009300DE">
        <w:rPr>
          <w:sz w:val="24"/>
          <w:szCs w:val="24"/>
        </w:rPr>
        <w:t xml:space="preserve">emelt szintű oktatás - </w:t>
      </w:r>
      <w:r w:rsidRPr="009300DE">
        <w:rPr>
          <w:sz w:val="24"/>
          <w:szCs w:val="24"/>
        </w:rPr>
        <w:t xml:space="preserve">évfolyamonként </w:t>
      </w:r>
      <w:r w:rsidR="00875C21" w:rsidRPr="009300DE">
        <w:rPr>
          <w:sz w:val="24"/>
          <w:szCs w:val="24"/>
        </w:rPr>
        <w:t>egy</w:t>
      </w:r>
      <w:r w:rsidRPr="009300DE">
        <w:rPr>
          <w:sz w:val="24"/>
          <w:szCs w:val="24"/>
        </w:rPr>
        <w:t xml:space="preserve"> osztálynyi angol nyelvi emelt szintű </w:t>
      </w:r>
      <w:r w:rsidR="009300DE">
        <w:rPr>
          <w:sz w:val="24"/>
          <w:szCs w:val="24"/>
        </w:rPr>
        <w:t>k</w:t>
      </w:r>
      <w:r w:rsidRPr="009300DE">
        <w:rPr>
          <w:sz w:val="24"/>
          <w:szCs w:val="24"/>
        </w:rPr>
        <w:t>épzés városi</w:t>
      </w:r>
      <w:r w:rsidR="00875C21" w:rsidRPr="009300DE">
        <w:rPr>
          <w:sz w:val="24"/>
          <w:szCs w:val="24"/>
        </w:rPr>
        <w:t xml:space="preserve"> </w:t>
      </w:r>
      <w:r w:rsidRPr="009300DE">
        <w:rPr>
          <w:sz w:val="24"/>
          <w:szCs w:val="24"/>
        </w:rPr>
        <w:t>beiskolázással</w:t>
      </w:r>
    </w:p>
    <w:p w:rsidR="00E06C04" w:rsidRPr="009300DE" w:rsidRDefault="009300DE" w:rsidP="008B2B36">
      <w:pPr>
        <w:jc w:val="both"/>
        <w:rPr>
          <w:sz w:val="24"/>
          <w:szCs w:val="24"/>
        </w:rPr>
      </w:pPr>
      <w:r>
        <w:rPr>
          <w:sz w:val="24"/>
          <w:szCs w:val="24"/>
        </w:rPr>
        <w:tab/>
      </w:r>
      <w:r w:rsidR="0001746E" w:rsidRPr="009300DE">
        <w:rPr>
          <w:sz w:val="24"/>
          <w:szCs w:val="24"/>
        </w:rPr>
        <w:t xml:space="preserve">iskola maximális létszáma: </w:t>
      </w:r>
      <w:r w:rsidR="0001746E" w:rsidRPr="009300DE">
        <w:rPr>
          <w:sz w:val="24"/>
          <w:szCs w:val="24"/>
        </w:rPr>
        <w:tab/>
        <w:t>500 fő</w:t>
      </w:r>
    </w:p>
    <w:p w:rsidR="00E06C04" w:rsidRPr="009300DE" w:rsidRDefault="0001746E" w:rsidP="00B6465F">
      <w:pPr>
        <w:jc w:val="both"/>
        <w:rPr>
          <w:sz w:val="24"/>
          <w:szCs w:val="24"/>
        </w:rPr>
      </w:pPr>
      <w:r w:rsidRPr="009300DE">
        <w:rPr>
          <w:sz w:val="24"/>
          <w:szCs w:val="24"/>
        </w:rPr>
        <w:tab/>
      </w:r>
    </w:p>
    <w:p w:rsidR="00E06C04" w:rsidRPr="009300DE" w:rsidRDefault="0001746E" w:rsidP="008B2B36">
      <w:pPr>
        <w:jc w:val="both"/>
        <w:rPr>
          <w:sz w:val="24"/>
          <w:szCs w:val="24"/>
        </w:rPr>
      </w:pPr>
      <w:r w:rsidRPr="009300DE">
        <w:rPr>
          <w:sz w:val="24"/>
          <w:szCs w:val="24"/>
        </w:rPr>
        <w:tab/>
      </w:r>
    </w:p>
    <w:p w:rsidR="00E06C04" w:rsidRPr="009300DE" w:rsidRDefault="0001746E" w:rsidP="008B2B36">
      <w:pPr>
        <w:jc w:val="both"/>
        <w:rPr>
          <w:sz w:val="24"/>
          <w:szCs w:val="24"/>
        </w:rPr>
      </w:pPr>
      <w:r w:rsidRPr="009300DE">
        <w:rPr>
          <w:sz w:val="24"/>
          <w:szCs w:val="24"/>
        </w:rPr>
        <w:t xml:space="preserve">7. </w:t>
      </w:r>
      <w:r w:rsidRPr="009300DE">
        <w:rPr>
          <w:sz w:val="24"/>
          <w:szCs w:val="24"/>
        </w:rPr>
        <w:tab/>
        <w:t xml:space="preserve">A FELAFATELLÁTÁST SZOLGÁLÓ VAGYON ÉS A FELETTE VALÓ RENDELKEZÉS </w:t>
      </w:r>
      <w:r w:rsidR="00875C21" w:rsidRPr="009300DE">
        <w:rPr>
          <w:sz w:val="24"/>
          <w:szCs w:val="24"/>
        </w:rPr>
        <w:t xml:space="preserve">ÉS HASZNÁLAT </w:t>
      </w:r>
      <w:r w:rsidRPr="009300DE">
        <w:rPr>
          <w:sz w:val="24"/>
          <w:szCs w:val="24"/>
        </w:rPr>
        <w:t>JOGA</w:t>
      </w:r>
    </w:p>
    <w:p w:rsidR="00E06C04" w:rsidRPr="009300DE" w:rsidRDefault="0001746E" w:rsidP="008B2B36">
      <w:pPr>
        <w:jc w:val="both"/>
        <w:rPr>
          <w:sz w:val="24"/>
          <w:szCs w:val="24"/>
          <w:u w:val="single"/>
        </w:rPr>
      </w:pPr>
      <w:r w:rsidRPr="009300DE">
        <w:rPr>
          <w:sz w:val="24"/>
          <w:szCs w:val="24"/>
        </w:rPr>
        <w:tab/>
        <w:t>2400 Dunaújváros, Római krt. 2.</w:t>
      </w:r>
    </w:p>
    <w:p w:rsidR="00E06C04" w:rsidRPr="009300DE" w:rsidRDefault="0001746E" w:rsidP="008B2B36">
      <w:pPr>
        <w:jc w:val="both"/>
        <w:rPr>
          <w:sz w:val="24"/>
          <w:szCs w:val="24"/>
        </w:rPr>
      </w:pPr>
      <w:r w:rsidRPr="009300DE">
        <w:rPr>
          <w:sz w:val="24"/>
          <w:szCs w:val="24"/>
        </w:rPr>
        <w:tab/>
        <w:t>Helyrajzi száma:</w:t>
      </w:r>
      <w:r w:rsidRPr="009300DE">
        <w:rPr>
          <w:sz w:val="24"/>
          <w:szCs w:val="24"/>
        </w:rPr>
        <w:tab/>
      </w:r>
      <w:r w:rsidRPr="009300DE">
        <w:rPr>
          <w:sz w:val="24"/>
          <w:szCs w:val="24"/>
        </w:rPr>
        <w:tab/>
        <w:t>Dunaújváros 451/46</w:t>
      </w:r>
    </w:p>
    <w:p w:rsidR="00E06C04" w:rsidRPr="009300DE" w:rsidRDefault="00A51558" w:rsidP="008B2B36">
      <w:pPr>
        <w:jc w:val="both"/>
        <w:rPr>
          <w:sz w:val="24"/>
          <w:szCs w:val="24"/>
        </w:rPr>
      </w:pPr>
      <w:r w:rsidRPr="009300DE">
        <w:rPr>
          <w:sz w:val="24"/>
          <w:szCs w:val="24"/>
        </w:rPr>
        <w:tab/>
      </w:r>
      <w:r w:rsidR="00D71048" w:rsidRPr="009300DE">
        <w:rPr>
          <w:sz w:val="24"/>
          <w:szCs w:val="24"/>
        </w:rPr>
        <w:t>H</w:t>
      </w:r>
      <w:r w:rsidR="0001746E" w:rsidRPr="009300DE">
        <w:rPr>
          <w:sz w:val="24"/>
          <w:szCs w:val="24"/>
        </w:rPr>
        <w:t>asznos alapterülete:</w:t>
      </w:r>
      <w:r w:rsidR="0001746E" w:rsidRPr="009300DE">
        <w:rPr>
          <w:sz w:val="24"/>
          <w:szCs w:val="24"/>
        </w:rPr>
        <w:tab/>
      </w:r>
      <w:r w:rsidR="0001746E" w:rsidRPr="009300DE">
        <w:rPr>
          <w:sz w:val="24"/>
          <w:szCs w:val="24"/>
        </w:rPr>
        <w:tab/>
        <w:t>nettó 1787 nm</w:t>
      </w:r>
    </w:p>
    <w:p w:rsidR="00E06C04" w:rsidRPr="009300DE" w:rsidRDefault="0001746E" w:rsidP="008B2B36">
      <w:pPr>
        <w:jc w:val="both"/>
        <w:rPr>
          <w:sz w:val="24"/>
          <w:szCs w:val="24"/>
        </w:rPr>
      </w:pPr>
      <w:r w:rsidRPr="009300DE">
        <w:rPr>
          <w:sz w:val="24"/>
          <w:szCs w:val="24"/>
        </w:rPr>
        <w:tab/>
        <w:t>Intézmény jogköre:</w:t>
      </w:r>
      <w:r w:rsidRPr="009300DE">
        <w:rPr>
          <w:sz w:val="24"/>
          <w:szCs w:val="24"/>
        </w:rPr>
        <w:tab/>
      </w:r>
      <w:r w:rsidRPr="009300DE">
        <w:rPr>
          <w:sz w:val="24"/>
          <w:szCs w:val="24"/>
        </w:rPr>
        <w:tab/>
        <w:t>ingyenes használati jog</w:t>
      </w:r>
    </w:p>
    <w:p w:rsidR="00E06C04" w:rsidRPr="009300DE" w:rsidRDefault="0001746E" w:rsidP="008B2B36">
      <w:pPr>
        <w:jc w:val="both"/>
        <w:rPr>
          <w:sz w:val="24"/>
          <w:szCs w:val="24"/>
        </w:rPr>
      </w:pPr>
      <w:r w:rsidRPr="009300DE">
        <w:rPr>
          <w:sz w:val="24"/>
          <w:szCs w:val="24"/>
        </w:rPr>
        <w:tab/>
      </w:r>
      <w:r w:rsidR="00875C21" w:rsidRPr="009300DE">
        <w:rPr>
          <w:sz w:val="24"/>
          <w:szCs w:val="24"/>
        </w:rPr>
        <w:t>Fenntartó</w:t>
      </w:r>
      <w:r w:rsidRPr="009300DE">
        <w:rPr>
          <w:sz w:val="24"/>
          <w:szCs w:val="24"/>
        </w:rPr>
        <w:t xml:space="preserve"> jogköre:</w:t>
      </w:r>
      <w:r w:rsidRPr="009300DE">
        <w:rPr>
          <w:sz w:val="24"/>
          <w:szCs w:val="24"/>
        </w:rPr>
        <w:tab/>
      </w:r>
      <w:r w:rsidRPr="009300DE">
        <w:rPr>
          <w:sz w:val="24"/>
          <w:szCs w:val="24"/>
        </w:rPr>
        <w:tab/>
        <w:t>ingyenes használati jog</w:t>
      </w:r>
    </w:p>
    <w:p w:rsidR="00875C21" w:rsidRPr="009300DE" w:rsidRDefault="00875C21" w:rsidP="008B2B36">
      <w:pPr>
        <w:jc w:val="both"/>
        <w:rPr>
          <w:sz w:val="24"/>
          <w:szCs w:val="24"/>
        </w:rPr>
      </w:pPr>
    </w:p>
    <w:p w:rsidR="009300DE" w:rsidRDefault="0001746E" w:rsidP="008B2B36">
      <w:pPr>
        <w:jc w:val="both"/>
        <w:rPr>
          <w:sz w:val="24"/>
          <w:szCs w:val="24"/>
        </w:rPr>
      </w:pPr>
      <w:r w:rsidRPr="009300DE">
        <w:rPr>
          <w:sz w:val="24"/>
          <w:szCs w:val="24"/>
        </w:rPr>
        <w:t xml:space="preserve">8. </w:t>
      </w:r>
      <w:r w:rsidRPr="009300DE">
        <w:rPr>
          <w:sz w:val="24"/>
          <w:szCs w:val="24"/>
        </w:rPr>
        <w:tab/>
        <w:t>VÁLLALKOZÁ</w:t>
      </w:r>
      <w:r w:rsidR="00783842" w:rsidRPr="009300DE">
        <w:rPr>
          <w:sz w:val="24"/>
          <w:szCs w:val="24"/>
        </w:rPr>
        <w:t>SI TEVÉKENYSÉGET NEM FOLYTATHAT</w:t>
      </w:r>
    </w:p>
    <w:p w:rsidR="008E1265" w:rsidRDefault="008E1265" w:rsidP="008B2B36">
      <w:pPr>
        <w:jc w:val="both"/>
        <w:rPr>
          <w:sz w:val="24"/>
          <w:szCs w:val="24"/>
        </w:rPr>
      </w:pPr>
    </w:p>
    <w:p w:rsidR="00C97604" w:rsidRDefault="00C97604">
      <w:pPr>
        <w:rPr>
          <w:sz w:val="24"/>
          <w:szCs w:val="24"/>
        </w:rPr>
      </w:pPr>
      <w:r>
        <w:rPr>
          <w:sz w:val="24"/>
          <w:szCs w:val="24"/>
        </w:rPr>
        <w:br w:type="page"/>
      </w:r>
    </w:p>
    <w:p w:rsidR="00C97604" w:rsidRPr="009300DE" w:rsidRDefault="00C97604" w:rsidP="008B2B36">
      <w:pPr>
        <w:jc w:val="both"/>
        <w:rPr>
          <w:sz w:val="24"/>
          <w:szCs w:val="24"/>
        </w:rPr>
      </w:pPr>
    </w:p>
    <w:p w:rsidR="00E06C04" w:rsidRPr="007530E2" w:rsidRDefault="0001746E" w:rsidP="00837534">
      <w:pPr>
        <w:pStyle w:val="Cmsor1"/>
        <w:numPr>
          <w:ilvl w:val="0"/>
          <w:numId w:val="92"/>
        </w:numPr>
        <w:jc w:val="center"/>
        <w:rPr>
          <w:b/>
        </w:rPr>
      </w:pPr>
      <w:bookmarkStart w:id="29" w:name="_Toc214461165"/>
      <w:bookmarkStart w:id="30" w:name="_Toc214462073"/>
      <w:bookmarkStart w:id="31" w:name="_Toc220516973"/>
      <w:r w:rsidRPr="007530E2">
        <w:rPr>
          <w:b/>
        </w:rPr>
        <w:t>ISKOLÁNK BEMUTATÁSA</w:t>
      </w:r>
      <w:bookmarkEnd w:id="29"/>
      <w:bookmarkEnd w:id="30"/>
      <w:bookmarkEnd w:id="31"/>
    </w:p>
    <w:p w:rsidR="00E06C04" w:rsidRDefault="00E06C04" w:rsidP="00C97604">
      <w:pPr>
        <w:jc w:val="both"/>
        <w:rPr>
          <w:b/>
          <w:smallCaps/>
          <w:sz w:val="24"/>
          <w:szCs w:val="24"/>
        </w:rPr>
      </w:pPr>
    </w:p>
    <w:p w:rsidR="00E06C04" w:rsidRDefault="00E06C04" w:rsidP="008B2B36">
      <w:pPr>
        <w:jc w:val="both"/>
        <w:rPr>
          <w:b/>
          <w:sz w:val="24"/>
          <w:szCs w:val="24"/>
        </w:rPr>
      </w:pPr>
    </w:p>
    <w:p w:rsidR="00E06C04" w:rsidRDefault="0001746E" w:rsidP="008B2B36">
      <w:pPr>
        <w:pStyle w:val="Cmsor2"/>
      </w:pPr>
      <w:r>
        <w:t xml:space="preserve"> </w:t>
      </w:r>
      <w:bookmarkStart w:id="32" w:name="_Toc214461166"/>
      <w:bookmarkStart w:id="33" w:name="_Toc214462074"/>
      <w:bookmarkStart w:id="34" w:name="_Toc220516974"/>
      <w:r>
        <w:t>Iskolánk rövid története</w:t>
      </w:r>
      <w:bookmarkEnd w:id="32"/>
      <w:bookmarkEnd w:id="33"/>
      <w:bookmarkEnd w:id="34"/>
    </w:p>
    <w:p w:rsidR="00E06C04" w:rsidRDefault="00E06C04" w:rsidP="008B2B36">
      <w:pPr>
        <w:pBdr>
          <w:top w:val="nil"/>
          <w:left w:val="nil"/>
          <w:bottom w:val="nil"/>
          <w:right w:val="nil"/>
          <w:between w:val="nil"/>
        </w:pBdr>
        <w:jc w:val="both"/>
        <w:rPr>
          <w:color w:val="000000"/>
          <w:sz w:val="24"/>
          <w:szCs w:val="24"/>
          <w:u w:val="single"/>
        </w:rPr>
      </w:pPr>
    </w:p>
    <w:p w:rsidR="00E06C04" w:rsidRDefault="0001746E" w:rsidP="008B2B36">
      <w:pPr>
        <w:pBdr>
          <w:top w:val="nil"/>
          <w:left w:val="nil"/>
          <w:bottom w:val="nil"/>
          <w:right w:val="nil"/>
          <w:between w:val="nil"/>
        </w:pBdr>
        <w:jc w:val="both"/>
        <w:rPr>
          <w:b/>
          <w:color w:val="000000"/>
          <w:sz w:val="24"/>
          <w:szCs w:val="24"/>
          <w:u w:val="single"/>
        </w:rPr>
      </w:pPr>
      <w:r>
        <w:rPr>
          <w:b/>
          <w:color w:val="000000"/>
          <w:sz w:val="24"/>
          <w:szCs w:val="24"/>
          <w:u w:val="single"/>
        </w:rPr>
        <w:t>Dunaújvárosi Petőfi Sándor Általános Iskola intézménye</w:t>
      </w:r>
    </w:p>
    <w:p w:rsidR="00E06C04" w:rsidRDefault="00E06C04" w:rsidP="008B2B36">
      <w:pPr>
        <w:pBdr>
          <w:top w:val="nil"/>
          <w:left w:val="nil"/>
          <w:bottom w:val="nil"/>
          <w:right w:val="nil"/>
          <w:between w:val="nil"/>
        </w:pBdr>
        <w:jc w:val="both"/>
        <w:rPr>
          <w:color w:val="000000"/>
          <w:sz w:val="24"/>
          <w:szCs w:val="24"/>
        </w:rPr>
      </w:pPr>
    </w:p>
    <w:p w:rsidR="00E06C04" w:rsidRDefault="0001746E" w:rsidP="008B2B36">
      <w:pPr>
        <w:jc w:val="both"/>
        <w:rPr>
          <w:sz w:val="24"/>
          <w:szCs w:val="24"/>
        </w:rPr>
      </w:pPr>
      <w:r>
        <w:rPr>
          <w:sz w:val="24"/>
          <w:szCs w:val="24"/>
        </w:rPr>
        <w:t>1972. szeptember 1-jén avatták fel a 20 tantermes „Castrum” városrészi Általános Iskolát a város kilencedik iskolájaként. Az akkor újonnan felépült városrész iskolájában 750 diák, 26 tanulócsoportban kezdhette meg a tanulást. Az intézményben 4 napközis csoport indult, ebből egy a felső tagozaton.</w:t>
      </w:r>
    </w:p>
    <w:p w:rsidR="00E06C04" w:rsidRDefault="0001746E" w:rsidP="008B2B36">
      <w:pPr>
        <w:jc w:val="both"/>
        <w:rPr>
          <w:sz w:val="24"/>
          <w:szCs w:val="24"/>
        </w:rPr>
      </w:pPr>
      <w:r>
        <w:rPr>
          <w:sz w:val="24"/>
          <w:szCs w:val="24"/>
        </w:rPr>
        <w:t xml:space="preserve">1974. március 15-én vette fel az iskola a Petőfi Sándor nevet. </w:t>
      </w:r>
    </w:p>
    <w:p w:rsidR="00E06C04" w:rsidRDefault="0001746E" w:rsidP="008B2B36">
      <w:pPr>
        <w:jc w:val="both"/>
        <w:rPr>
          <w:sz w:val="24"/>
          <w:szCs w:val="24"/>
        </w:rPr>
      </w:pPr>
      <w:r>
        <w:rPr>
          <w:sz w:val="24"/>
          <w:szCs w:val="24"/>
        </w:rPr>
        <w:t xml:space="preserve">1979. szeptember 1-jétől az iskolában elindult 3. osztálytól az angol nyelvi tagozat városi beiskolázással, felmenő rendszerben. </w:t>
      </w:r>
    </w:p>
    <w:p w:rsidR="00E06C04" w:rsidRDefault="0001746E" w:rsidP="008B2B36">
      <w:pPr>
        <w:jc w:val="both"/>
        <w:rPr>
          <w:i/>
          <w:sz w:val="24"/>
          <w:szCs w:val="24"/>
          <w:u w:val="single"/>
        </w:rPr>
      </w:pPr>
      <w:r>
        <w:rPr>
          <w:sz w:val="24"/>
          <w:szCs w:val="24"/>
        </w:rPr>
        <w:t xml:space="preserve">Az 1994/1995. tanévben létrejött a „Petőfis Tanítványainkért” Alapítvány, mely nevéhez méltóan a tehetséges gyerekek támogatását szolgálja. </w:t>
      </w:r>
    </w:p>
    <w:p w:rsidR="00E06C04" w:rsidRDefault="0001746E" w:rsidP="008B2B36">
      <w:pPr>
        <w:jc w:val="both"/>
        <w:rPr>
          <w:sz w:val="24"/>
          <w:szCs w:val="24"/>
        </w:rPr>
      </w:pPr>
      <w:r>
        <w:rPr>
          <w:sz w:val="24"/>
          <w:szCs w:val="24"/>
        </w:rPr>
        <w:t>1996. szeptember 1-jétől az intézményben első évfolyamtól működik az emelt szintű angol nyelvoktatás évfolyamonként egy tanulócsoportban (Dunaújváros Közgyűlése 32/1996. (II.6.) KH számú határozata alapján)</w:t>
      </w:r>
    </w:p>
    <w:p w:rsidR="00E06C04" w:rsidRDefault="0001746E" w:rsidP="008B2B36">
      <w:pPr>
        <w:jc w:val="both"/>
        <w:rPr>
          <w:sz w:val="24"/>
          <w:szCs w:val="24"/>
        </w:rPr>
      </w:pPr>
      <w:r>
        <w:rPr>
          <w:sz w:val="24"/>
          <w:szCs w:val="24"/>
        </w:rPr>
        <w:t>2010. szeptember 1-jétől alsó tagozaton felmenő rendszerben egy osztálynak iskolaotthonos keretek között folyik a képzése.</w:t>
      </w:r>
    </w:p>
    <w:p w:rsidR="00E06C04" w:rsidRDefault="0001746E" w:rsidP="008B2B36">
      <w:pPr>
        <w:jc w:val="both"/>
        <w:rPr>
          <w:sz w:val="24"/>
          <w:szCs w:val="24"/>
        </w:rPr>
      </w:pPr>
      <w:r>
        <w:rPr>
          <w:sz w:val="24"/>
          <w:szCs w:val="24"/>
        </w:rPr>
        <w:t xml:space="preserve">2010-ben iskolánk az Új Magyarország Fejlesztési Terv Társadalmi Megújulás Operatív Programhoz benyújtott „Együttműködés az együttnevelésért - Sajátos nevelési igényű tanulók integrációja Dunaújváros 3 oktatási intézményében” című pályázatunk támogatásban részesült. </w:t>
      </w:r>
    </w:p>
    <w:p w:rsidR="00E06C04" w:rsidRDefault="0001746E" w:rsidP="008B2B36">
      <w:pPr>
        <w:pBdr>
          <w:top w:val="nil"/>
          <w:left w:val="nil"/>
          <w:bottom w:val="nil"/>
          <w:right w:val="nil"/>
          <w:between w:val="nil"/>
        </w:pBdr>
        <w:tabs>
          <w:tab w:val="left" w:pos="708"/>
          <w:tab w:val="left" w:pos="1134"/>
        </w:tabs>
        <w:jc w:val="both"/>
        <w:rPr>
          <w:color w:val="000000"/>
          <w:sz w:val="24"/>
          <w:szCs w:val="24"/>
        </w:rPr>
      </w:pPr>
      <w:r>
        <w:rPr>
          <w:color w:val="000000"/>
          <w:sz w:val="24"/>
          <w:szCs w:val="24"/>
        </w:rPr>
        <w:t>2011/2012. tanévtől a Gárdonyi Géza Általános Iskola, valamint a Szórád Márton Általános Iskola jogutód intézménye a Petőfi Sándor Általános Iskola lett a Szórád Márton Általános Iskola teljes megszűnésével. Iskolánk 2011 szeptemberétől a Gárdonyi Géza Intézményegység székhelye lett; 2013 szeptemberétől pedig Dunaújvárosi Petőfi Sándor Általános Iskola néven a Gárdonyi Géza Tagintézmény székhely intézményeként működött.</w:t>
      </w:r>
    </w:p>
    <w:p w:rsidR="00E06C04" w:rsidRDefault="0001746E" w:rsidP="008B2B36">
      <w:pPr>
        <w:pBdr>
          <w:top w:val="nil"/>
          <w:left w:val="nil"/>
          <w:bottom w:val="nil"/>
          <w:right w:val="nil"/>
          <w:between w:val="nil"/>
        </w:pBdr>
        <w:tabs>
          <w:tab w:val="left" w:pos="708"/>
          <w:tab w:val="left" w:pos="1134"/>
        </w:tabs>
        <w:jc w:val="both"/>
        <w:rPr>
          <w:color w:val="000000"/>
          <w:sz w:val="24"/>
          <w:szCs w:val="24"/>
        </w:rPr>
      </w:pPr>
      <w:r>
        <w:rPr>
          <w:color w:val="000000"/>
          <w:sz w:val="24"/>
          <w:szCs w:val="24"/>
        </w:rPr>
        <w:t>2018/2019. tanévtől a Dunaújvárosi Petőfi Sándor Általános Iskola - tagintézmény nélkül -önálló iskolaként folytatja munkáját.</w:t>
      </w:r>
    </w:p>
    <w:p w:rsidR="00E06C04" w:rsidRDefault="00E06C04" w:rsidP="008B2B36">
      <w:pPr>
        <w:jc w:val="both"/>
        <w:rPr>
          <w:sz w:val="24"/>
          <w:szCs w:val="24"/>
        </w:rPr>
      </w:pPr>
    </w:p>
    <w:p w:rsidR="00E06C04" w:rsidRPr="00BC6152" w:rsidRDefault="0001746E" w:rsidP="008B2B36">
      <w:pPr>
        <w:pStyle w:val="Cmsor2"/>
      </w:pPr>
      <w:bookmarkStart w:id="35" w:name="_Toc214461167"/>
      <w:bookmarkStart w:id="36" w:name="_Toc214462075"/>
      <w:bookmarkStart w:id="37" w:name="_Toc220516975"/>
      <w:r w:rsidRPr="00BC6152">
        <w:t>Iskolánk kapcsolatai</w:t>
      </w:r>
      <w:bookmarkEnd w:id="35"/>
      <w:bookmarkEnd w:id="36"/>
      <w:bookmarkEnd w:id="37"/>
    </w:p>
    <w:p w:rsidR="00E06C04" w:rsidRDefault="00E06C04" w:rsidP="008B2B36">
      <w:pPr>
        <w:pBdr>
          <w:top w:val="nil"/>
          <w:left w:val="nil"/>
          <w:bottom w:val="nil"/>
          <w:right w:val="nil"/>
          <w:between w:val="nil"/>
        </w:pBdr>
        <w:ind w:left="708"/>
        <w:jc w:val="both"/>
        <w:rPr>
          <w:b/>
          <w:color w:val="000000"/>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Rendszeresen szerepelünk az MMK, a József Attila Könyvtár, a fenntartó iskolái és egyéb országos pályázatok által kiírt kulturális, tanulmányi versenyeken, sportvetélkedőkön. Az Intercisa Múzeum kínálta tárlatokat, kiállításokat osztályok szintjén látogatjuk. A Dunaferr Sportegyesületnek sok tehetséges gyermeket adott és ad iskolánk (úszás, jégkorong, atlétika, kajak-kenu, kézilabda, birkózás, asztalitenisz, tollas, vízilabda</w:t>
      </w:r>
      <w:r w:rsidR="00B32310">
        <w:rPr>
          <w:color w:val="000000"/>
          <w:sz w:val="24"/>
          <w:szCs w:val="24"/>
        </w:rPr>
        <w:t xml:space="preserve"> stb</w:t>
      </w:r>
      <w:r>
        <w:rPr>
          <w:color w:val="000000"/>
          <w:sz w:val="24"/>
          <w:szCs w:val="24"/>
        </w:rPr>
        <w:t xml:space="preserve">.). Iskolánk tornatermét bérlik dunaújvárosi egyesületek és a Dunaújvárosi Sportiskola, a Játékvezetők Klubja, továbbra is sportbázis iskola vagyunk. Tanulóink tartalmas idejének eltöltését a felnőtt diák-önkormányzativezetők, osztályfőnökök és szaktanárok segítik és irányítják. </w:t>
      </w:r>
    </w:p>
    <w:p w:rsidR="00E06C04" w:rsidRDefault="00E06C04" w:rsidP="008B2B36">
      <w:pPr>
        <w:pBdr>
          <w:top w:val="nil"/>
          <w:left w:val="nil"/>
          <w:bottom w:val="nil"/>
          <w:right w:val="nil"/>
          <w:between w:val="nil"/>
        </w:pBdr>
        <w:ind w:left="360"/>
        <w:jc w:val="both"/>
        <w:rPr>
          <w:color w:val="000000"/>
          <w:sz w:val="24"/>
          <w:szCs w:val="24"/>
        </w:rPr>
      </w:pPr>
    </w:p>
    <w:p w:rsidR="00E06C04" w:rsidRDefault="0001746E" w:rsidP="008B2B36">
      <w:pPr>
        <w:pBdr>
          <w:top w:val="nil"/>
          <w:left w:val="nil"/>
          <w:bottom w:val="nil"/>
          <w:right w:val="nil"/>
          <w:between w:val="nil"/>
        </w:pBdr>
        <w:jc w:val="both"/>
        <w:rPr>
          <w:color w:val="000000"/>
          <w:sz w:val="24"/>
          <w:szCs w:val="24"/>
          <w:u w:val="single"/>
        </w:rPr>
      </w:pPr>
      <w:r>
        <w:rPr>
          <w:color w:val="000000"/>
          <w:sz w:val="24"/>
          <w:szCs w:val="24"/>
          <w:u w:val="single"/>
        </w:rPr>
        <w:t>Kapcsolatunk az Egészségmegőrzési Központtal:</w:t>
      </w:r>
    </w:p>
    <w:p w:rsidR="00E06C04" w:rsidRDefault="0001746E" w:rsidP="008B2B36">
      <w:pPr>
        <w:numPr>
          <w:ilvl w:val="0"/>
          <w:numId w:val="8"/>
        </w:numPr>
        <w:pBdr>
          <w:top w:val="nil"/>
          <w:left w:val="nil"/>
          <w:bottom w:val="nil"/>
          <w:right w:val="nil"/>
          <w:between w:val="nil"/>
        </w:pBdr>
        <w:ind w:left="720"/>
        <w:jc w:val="both"/>
        <w:rPr>
          <w:color w:val="000000"/>
          <w:sz w:val="24"/>
          <w:szCs w:val="24"/>
        </w:rPr>
      </w:pPr>
      <w:r>
        <w:rPr>
          <w:color w:val="000000"/>
          <w:sz w:val="24"/>
          <w:szCs w:val="24"/>
        </w:rPr>
        <w:t xml:space="preserve">Iskolánkban felhasználható funkciók: felvilágosítás, megelőzés, ismeretterjesztés - mindezek jelentős segítséget nyújtanak az osztályfőnökök nevelési tevékenységéhez. </w:t>
      </w:r>
    </w:p>
    <w:p w:rsidR="00E06C04" w:rsidRDefault="0001746E" w:rsidP="008B2B36">
      <w:pPr>
        <w:pStyle w:val="Cmsor5"/>
        <w:ind w:firstLine="708"/>
        <w:rPr>
          <w:sz w:val="24"/>
          <w:szCs w:val="24"/>
        </w:rPr>
      </w:pPr>
      <w:r>
        <w:rPr>
          <w:sz w:val="24"/>
          <w:szCs w:val="24"/>
        </w:rPr>
        <w:t xml:space="preserve">Tartalmi és szervezeti együttműködés alakult ki velük, az Egészségmegőrzési Központ által adott iskolai évre szóló egészségnevelési és mentálhigiénés programjának beépülése megtörténik az osztályfőnöki órák rendszerébe. A foglalkozások tarthatók az iskolában, ill. az Egészségmegőrzési Központban. </w:t>
      </w:r>
    </w:p>
    <w:p w:rsidR="00E06C04" w:rsidRDefault="00E06C04" w:rsidP="008B2B36">
      <w:pPr>
        <w:pBdr>
          <w:top w:val="nil"/>
          <w:left w:val="nil"/>
          <w:bottom w:val="nil"/>
          <w:right w:val="nil"/>
          <w:between w:val="nil"/>
        </w:pBdr>
        <w:jc w:val="both"/>
        <w:rPr>
          <w:color w:val="000000"/>
          <w:sz w:val="24"/>
          <w:szCs w:val="24"/>
          <w:u w:val="single"/>
        </w:rPr>
      </w:pPr>
    </w:p>
    <w:p w:rsidR="00E06C04" w:rsidRDefault="0001746E" w:rsidP="008B2B36">
      <w:pPr>
        <w:pBdr>
          <w:top w:val="nil"/>
          <w:left w:val="nil"/>
          <w:bottom w:val="nil"/>
          <w:right w:val="nil"/>
          <w:between w:val="nil"/>
        </w:pBdr>
        <w:jc w:val="both"/>
        <w:rPr>
          <w:color w:val="000000"/>
          <w:sz w:val="24"/>
          <w:szCs w:val="24"/>
          <w:u w:val="single"/>
        </w:rPr>
      </w:pPr>
      <w:r>
        <w:rPr>
          <w:color w:val="000000"/>
          <w:sz w:val="24"/>
          <w:szCs w:val="24"/>
          <w:u w:val="single"/>
        </w:rPr>
        <w:lastRenderedPageBreak/>
        <w:t>Kapcsolatunk a történelmi egyházakkal:</w:t>
      </w:r>
    </w:p>
    <w:p w:rsidR="00E06C04" w:rsidRDefault="0001746E" w:rsidP="008B2B36">
      <w:pPr>
        <w:jc w:val="both"/>
        <w:rPr>
          <w:sz w:val="24"/>
          <w:szCs w:val="24"/>
        </w:rPr>
      </w:pPr>
      <w:r>
        <w:rPr>
          <w:sz w:val="24"/>
          <w:szCs w:val="24"/>
        </w:rPr>
        <w:t xml:space="preserve">Iskolánk vallási és világnézeti tanításokkal kapcsolatban nem foglal állást! </w:t>
      </w:r>
    </w:p>
    <w:p w:rsidR="00E06C04" w:rsidRDefault="0001746E" w:rsidP="008B2B36">
      <w:pPr>
        <w:jc w:val="both"/>
        <w:rPr>
          <w:sz w:val="24"/>
          <w:szCs w:val="24"/>
        </w:rPr>
      </w:pPr>
      <w:r>
        <w:rPr>
          <w:sz w:val="24"/>
          <w:szCs w:val="24"/>
        </w:rPr>
        <w:t>Pedagógusaink az ismereteket, a vallási, illetőleg világnézeti információkat tárgyilagosan és többoldalúan közvetítik, a vallások erkölcsi és művelődéstörténeti tartalmát tárgyszerűen és elfogulatlanul ismertetik.</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Iskolánkban a 2013/2014. tanévtől első és ötödik osztálytól felmenő rendszerben a fakultatív délutáni hitoktatást felváltja a kötelezően oktatandó etika / hit- és erkölcstan tantárgy. A szülők és gyermekeik számára minden tanév elején lehetőséget biztosítunk a két tantárgy közötti fakultatív választási lehetőségre. </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Azon tanulóink számára, akik a kötelező etika / hit- és erkölcstan oktatás keretein belül a hit- és erkölcstan tantárgyat választják, a hivatalos egyházi jogi személy által tartandó foglalkozást kötelező tanóraként beépítjük az órarendjébe. A hit és erkölcstan órák megtartásához helyet biztosítunk. A hitoktató hiányzása esetén a tanulók felügyeletét megszervezzük. </w:t>
      </w:r>
    </w:p>
    <w:p w:rsidR="00E06C04" w:rsidRDefault="00E06C04" w:rsidP="008B2B36">
      <w:pPr>
        <w:jc w:val="both"/>
        <w:rPr>
          <w:sz w:val="24"/>
          <w:szCs w:val="24"/>
        </w:rPr>
      </w:pPr>
    </w:p>
    <w:p w:rsidR="00E06C04" w:rsidRDefault="00E06C04" w:rsidP="008B2B36">
      <w:pPr>
        <w:jc w:val="both"/>
        <w:rPr>
          <w:sz w:val="24"/>
          <w:szCs w:val="24"/>
        </w:rPr>
      </w:pPr>
    </w:p>
    <w:p w:rsidR="00E06C04" w:rsidRDefault="00E06C04" w:rsidP="008B2B36">
      <w:pPr>
        <w:jc w:val="both"/>
        <w:rPr>
          <w:sz w:val="24"/>
          <w:szCs w:val="24"/>
        </w:rPr>
      </w:pPr>
    </w:p>
    <w:p w:rsidR="00C97604" w:rsidRDefault="00C97604">
      <w:pPr>
        <w:rPr>
          <w:sz w:val="24"/>
          <w:szCs w:val="24"/>
        </w:rPr>
      </w:pPr>
      <w:r>
        <w:rPr>
          <w:sz w:val="24"/>
          <w:szCs w:val="24"/>
        </w:rPr>
        <w:br w:type="page"/>
      </w:r>
    </w:p>
    <w:p w:rsidR="00E06C04" w:rsidRDefault="00E06C04" w:rsidP="008B2B36">
      <w:pPr>
        <w:jc w:val="both"/>
        <w:rPr>
          <w:sz w:val="24"/>
          <w:szCs w:val="24"/>
        </w:rPr>
      </w:pPr>
    </w:p>
    <w:p w:rsidR="00E06C04" w:rsidRPr="009300DE" w:rsidRDefault="0001746E" w:rsidP="00837534">
      <w:pPr>
        <w:pStyle w:val="Cmsor1"/>
        <w:jc w:val="center"/>
        <w:rPr>
          <w:b/>
        </w:rPr>
      </w:pPr>
      <w:bookmarkStart w:id="38" w:name="_Toc214461168"/>
      <w:bookmarkStart w:id="39" w:name="_Toc214462076"/>
      <w:bookmarkStart w:id="40" w:name="_Toc220516976"/>
      <w:r w:rsidRPr="009300DE">
        <w:rPr>
          <w:b/>
        </w:rPr>
        <w:t>ISKOLÁNK NEVELÉSI PROGRAMJA ÉS NEVELÉSI CÉLJAI</w:t>
      </w:r>
      <w:bookmarkEnd w:id="38"/>
      <w:bookmarkEnd w:id="39"/>
      <w:bookmarkEnd w:id="40"/>
    </w:p>
    <w:p w:rsidR="00E06C04" w:rsidRDefault="00E06C04" w:rsidP="008B2B36">
      <w:pPr>
        <w:jc w:val="both"/>
        <w:rPr>
          <w:b/>
          <w:sz w:val="24"/>
          <w:szCs w:val="24"/>
        </w:rPr>
      </w:pPr>
    </w:p>
    <w:p w:rsidR="00E06C04" w:rsidRDefault="00E06C04" w:rsidP="008B2B36">
      <w:pPr>
        <w:jc w:val="both"/>
        <w:rPr>
          <w:b/>
          <w:sz w:val="24"/>
          <w:szCs w:val="24"/>
        </w:rPr>
      </w:pPr>
    </w:p>
    <w:p w:rsidR="00E06C04" w:rsidRPr="009300DE" w:rsidRDefault="0001746E" w:rsidP="008B2B36">
      <w:pPr>
        <w:pStyle w:val="Cmsor2"/>
        <w:rPr>
          <w:sz w:val="24"/>
          <w:szCs w:val="24"/>
        </w:rPr>
      </w:pPr>
      <w:bookmarkStart w:id="41" w:name="_Toc214461169"/>
      <w:bookmarkStart w:id="42" w:name="_Toc214462077"/>
      <w:bookmarkStart w:id="43" w:name="_Toc220516977"/>
      <w:r w:rsidRPr="009300DE">
        <w:rPr>
          <w:sz w:val="24"/>
          <w:szCs w:val="24"/>
        </w:rPr>
        <w:t>Küldetésnyilatkozat</w:t>
      </w:r>
      <w:bookmarkEnd w:id="41"/>
      <w:bookmarkEnd w:id="42"/>
      <w:bookmarkEnd w:id="43"/>
      <w:r w:rsidRPr="009300DE">
        <w:rPr>
          <w:sz w:val="24"/>
          <w:szCs w:val="24"/>
        </w:rPr>
        <w:t xml:space="preserve"> </w:t>
      </w:r>
    </w:p>
    <w:p w:rsidR="00E06C04" w:rsidRDefault="00E06C04" w:rsidP="008B2B36">
      <w:pPr>
        <w:jc w:val="both"/>
      </w:pPr>
    </w:p>
    <w:p w:rsidR="00E06C04" w:rsidRDefault="0001746E" w:rsidP="008B2B36">
      <w:pPr>
        <w:jc w:val="both"/>
        <w:rPr>
          <w:b/>
          <w:sz w:val="24"/>
          <w:szCs w:val="24"/>
          <w:u w:val="single"/>
        </w:rPr>
      </w:pPr>
      <w:r>
        <w:rPr>
          <w:b/>
          <w:sz w:val="24"/>
          <w:szCs w:val="24"/>
          <w:u w:val="single"/>
        </w:rPr>
        <w:t>Alapvetésünk a 2020.évi nemzeti alaptanterv értelmében:</w:t>
      </w:r>
    </w:p>
    <w:p w:rsidR="00E06C04" w:rsidRDefault="0001746E" w:rsidP="008B2B36">
      <w:pPr>
        <w:numPr>
          <w:ilvl w:val="0"/>
          <w:numId w:val="53"/>
        </w:numPr>
        <w:jc w:val="both"/>
        <w:rPr>
          <w:b/>
          <w:sz w:val="24"/>
          <w:szCs w:val="24"/>
        </w:rPr>
      </w:pPr>
      <w:r>
        <w:rPr>
          <w:sz w:val="24"/>
          <w:szCs w:val="24"/>
        </w:rPr>
        <w:t xml:space="preserve">a magyar kulturális és pedagógiai örökség gyökereiből táplálkozik, annak hagyományaira épül. </w:t>
      </w:r>
    </w:p>
    <w:p w:rsidR="00E06C04" w:rsidRDefault="0001746E" w:rsidP="008B2B36">
      <w:pPr>
        <w:numPr>
          <w:ilvl w:val="0"/>
          <w:numId w:val="53"/>
        </w:numPr>
        <w:jc w:val="both"/>
        <w:rPr>
          <w:b/>
          <w:sz w:val="24"/>
          <w:szCs w:val="24"/>
        </w:rPr>
      </w:pPr>
      <w:r>
        <w:rPr>
          <w:sz w:val="24"/>
          <w:szCs w:val="24"/>
        </w:rPr>
        <w:t xml:space="preserve">meghatározza azokat a nevelési-oktatási alapelveket, amelyek a nemzeti köznevelésről szóló törvény 5. § (4) bekezdésében foglaltaknak megfelelően biztosítják az iskolai nevelés-oktatás tartalmi egységét, az iskolák közötti átjárhatóságot. </w:t>
      </w:r>
    </w:p>
    <w:p w:rsidR="00E06C04" w:rsidRDefault="0001746E" w:rsidP="008B2B36">
      <w:pPr>
        <w:numPr>
          <w:ilvl w:val="0"/>
          <w:numId w:val="53"/>
        </w:numPr>
        <w:jc w:val="both"/>
        <w:rPr>
          <w:b/>
          <w:sz w:val="24"/>
          <w:szCs w:val="24"/>
        </w:rPr>
      </w:pPr>
      <w:r>
        <w:rPr>
          <w:sz w:val="24"/>
          <w:szCs w:val="24"/>
        </w:rPr>
        <w:t>meghatározza az elsajátítandó tanulási tartalmakat, valamint kötelező rendelkezéseket állapít meg az oktatásszervezés körében.</w:t>
      </w:r>
    </w:p>
    <w:p w:rsidR="00E06C04" w:rsidRDefault="0001746E" w:rsidP="008B2B36">
      <w:pPr>
        <w:numPr>
          <w:ilvl w:val="0"/>
          <w:numId w:val="53"/>
        </w:numPr>
        <w:jc w:val="both"/>
        <w:rPr>
          <w:b/>
          <w:sz w:val="24"/>
          <w:szCs w:val="24"/>
        </w:rPr>
      </w:pPr>
      <w:r>
        <w:rPr>
          <w:sz w:val="24"/>
          <w:szCs w:val="24"/>
        </w:rPr>
        <w:t xml:space="preserve">lefekteti a köznevelés elvi és tartalmi alapjait és kereteit, azaz meghatározza az alapműveltség kötelezően közvetítendő tartalmait az alap- és középfokú oktatási intézmények számára, beleértve a különleges bánásmódot igénylő tanulókat ellátó intézményeket is. </w:t>
      </w:r>
    </w:p>
    <w:p w:rsidR="00E06C04" w:rsidRDefault="0001746E" w:rsidP="008B2B36">
      <w:pPr>
        <w:numPr>
          <w:ilvl w:val="0"/>
          <w:numId w:val="53"/>
        </w:numPr>
        <w:jc w:val="both"/>
        <w:rPr>
          <w:b/>
          <w:sz w:val="24"/>
          <w:szCs w:val="24"/>
        </w:rPr>
      </w:pPr>
      <w:r>
        <w:rPr>
          <w:sz w:val="24"/>
          <w:szCs w:val="24"/>
        </w:rPr>
        <w:t xml:space="preserve">a köznevelés szemléleti alapjainak meghatározásával kiegészíti a gyermekek, tanulók családban megvalósuló nevelését, erősíti ezzel a hazához és a nemzet történelméhez való kötődést, a generációk közötti kapcsolatot, a közös kulturális gyökereket, az anyanyelv használatát. </w:t>
      </w:r>
    </w:p>
    <w:p w:rsidR="00E06C04" w:rsidRDefault="0001746E" w:rsidP="008B2B36">
      <w:pPr>
        <w:numPr>
          <w:ilvl w:val="0"/>
          <w:numId w:val="53"/>
        </w:numPr>
        <w:jc w:val="both"/>
        <w:rPr>
          <w:b/>
          <w:sz w:val="24"/>
          <w:szCs w:val="24"/>
        </w:rPr>
      </w:pPr>
      <w:r>
        <w:rPr>
          <w:sz w:val="24"/>
          <w:szCs w:val="24"/>
        </w:rPr>
        <w:t xml:space="preserve">rögzíti azt a minden magyar emberben közös tudást, amely megalapozza a nemzeti identitást. </w:t>
      </w:r>
    </w:p>
    <w:p w:rsidR="00E06C04" w:rsidRPr="00C97604" w:rsidRDefault="0001746E" w:rsidP="008B2B36">
      <w:pPr>
        <w:numPr>
          <w:ilvl w:val="0"/>
          <w:numId w:val="53"/>
        </w:numPr>
        <w:jc w:val="both"/>
        <w:rPr>
          <w:b/>
          <w:sz w:val="24"/>
          <w:szCs w:val="24"/>
        </w:rPr>
      </w:pPr>
      <w:r>
        <w:rPr>
          <w:sz w:val="24"/>
          <w:szCs w:val="24"/>
        </w:rPr>
        <w:t xml:space="preserve">elsődleges felhasználója a nevelési-oktatási intézményben dolgozó pedagógus, valamint az </w:t>
      </w:r>
      <w:r w:rsidR="00FA5155">
        <w:rPr>
          <w:sz w:val="24"/>
          <w:szCs w:val="24"/>
        </w:rPr>
        <w:t>igazgató</w:t>
      </w:r>
      <w:r>
        <w:rPr>
          <w:sz w:val="24"/>
          <w:szCs w:val="24"/>
        </w:rPr>
        <w:t>. Ez a dokumentum az ő munkájukhoz ad iránymutatást, keretet.</w:t>
      </w:r>
    </w:p>
    <w:p w:rsidR="00E06C04" w:rsidRDefault="00E06C04" w:rsidP="008B2B36">
      <w:pPr>
        <w:jc w:val="both"/>
        <w:rPr>
          <w:b/>
          <w:sz w:val="24"/>
          <w:szCs w:val="24"/>
        </w:rPr>
      </w:pPr>
    </w:p>
    <w:p w:rsidR="00E06C04" w:rsidRDefault="0001746E" w:rsidP="008B2B36">
      <w:pPr>
        <w:jc w:val="both"/>
        <w:rPr>
          <w:b/>
          <w:sz w:val="24"/>
          <w:szCs w:val="24"/>
          <w:u w:val="single"/>
        </w:rPr>
      </w:pPr>
      <w:r>
        <w:rPr>
          <w:b/>
          <w:sz w:val="24"/>
          <w:szCs w:val="24"/>
          <w:u w:val="single"/>
        </w:rPr>
        <w:t>A felsorolt elvek mentén kialakított és fejlesztett iskolát szeretnénk:</w:t>
      </w:r>
    </w:p>
    <w:p w:rsidR="00E06C04" w:rsidRDefault="0001746E" w:rsidP="008B2B36">
      <w:pPr>
        <w:numPr>
          <w:ilvl w:val="0"/>
          <w:numId w:val="51"/>
        </w:numPr>
        <w:jc w:val="both"/>
        <w:rPr>
          <w:sz w:val="24"/>
          <w:szCs w:val="24"/>
        </w:rPr>
      </w:pPr>
      <w:r>
        <w:rPr>
          <w:sz w:val="24"/>
          <w:szCs w:val="24"/>
        </w:rPr>
        <w:t>ahová a gyerekek szívesen járnak, mert megértő, motiváló és szerető légkör veszi körül őket</w:t>
      </w:r>
    </w:p>
    <w:p w:rsidR="00E06C04" w:rsidRDefault="0001746E" w:rsidP="008B2B36">
      <w:pPr>
        <w:numPr>
          <w:ilvl w:val="0"/>
          <w:numId w:val="51"/>
        </w:numPr>
        <w:jc w:val="both"/>
        <w:rPr>
          <w:sz w:val="24"/>
          <w:szCs w:val="24"/>
        </w:rPr>
      </w:pPr>
      <w:r>
        <w:rPr>
          <w:sz w:val="24"/>
          <w:szCs w:val="24"/>
        </w:rPr>
        <w:t>ahol a természetes gyermeki kíváncsiságot megőrizve, az életkori sajátosságaiknak megfelelő módszerekkel tanulhatnak a diákok</w:t>
      </w:r>
    </w:p>
    <w:p w:rsidR="00E06C04" w:rsidRDefault="0001746E" w:rsidP="008B2B36">
      <w:pPr>
        <w:numPr>
          <w:ilvl w:val="0"/>
          <w:numId w:val="51"/>
        </w:numPr>
        <w:jc w:val="both"/>
        <w:rPr>
          <w:sz w:val="24"/>
          <w:szCs w:val="24"/>
        </w:rPr>
      </w:pPr>
      <w:r>
        <w:rPr>
          <w:sz w:val="24"/>
          <w:szCs w:val="24"/>
        </w:rPr>
        <w:t>ahol a széleskörű tevékenységkínálat segítségével a gyerekek képességei sokoldalúan fejlődhetnek, és a tanulás motivációs alapja a sikerélmény</w:t>
      </w:r>
    </w:p>
    <w:p w:rsidR="00E06C04" w:rsidRDefault="0001746E" w:rsidP="008B2B36">
      <w:pPr>
        <w:numPr>
          <w:ilvl w:val="0"/>
          <w:numId w:val="51"/>
        </w:numPr>
        <w:jc w:val="both"/>
        <w:rPr>
          <w:sz w:val="24"/>
          <w:szCs w:val="24"/>
        </w:rPr>
      </w:pPr>
      <w:r>
        <w:rPr>
          <w:sz w:val="24"/>
          <w:szCs w:val="24"/>
        </w:rPr>
        <w:t>ahová mindezekért a szülők szívesen hozzák gyermekeiket</w:t>
      </w:r>
    </w:p>
    <w:p w:rsidR="00E06C04" w:rsidRDefault="0001746E" w:rsidP="008B2B36">
      <w:pPr>
        <w:numPr>
          <w:ilvl w:val="0"/>
          <w:numId w:val="51"/>
        </w:numPr>
        <w:jc w:val="both"/>
        <w:rPr>
          <w:sz w:val="24"/>
          <w:szCs w:val="24"/>
        </w:rPr>
      </w:pPr>
      <w:r>
        <w:rPr>
          <w:sz w:val="24"/>
          <w:szCs w:val="24"/>
        </w:rPr>
        <w:t>ahol a tantestület minden tagja fontosnak érzi magát, megtalálja azt a tevékenységet, amelyhez a legjobban ért és alkotói szabadsága kibontakozhat</w:t>
      </w:r>
    </w:p>
    <w:p w:rsidR="00E06C04" w:rsidRDefault="0001746E" w:rsidP="008B2B36">
      <w:pPr>
        <w:numPr>
          <w:ilvl w:val="0"/>
          <w:numId w:val="51"/>
        </w:numPr>
        <w:jc w:val="both"/>
        <w:rPr>
          <w:sz w:val="24"/>
          <w:szCs w:val="24"/>
        </w:rPr>
      </w:pPr>
      <w:r>
        <w:rPr>
          <w:sz w:val="24"/>
          <w:szCs w:val="24"/>
        </w:rPr>
        <w:t>amelyik rugalmasan képes alkalmazkodni a társadalmi elvárásokhoz, a tanulók, a szülők és a fenntartó igényeihez</w:t>
      </w:r>
    </w:p>
    <w:p w:rsidR="00E06C04" w:rsidRDefault="0001746E" w:rsidP="008B2B36">
      <w:pPr>
        <w:numPr>
          <w:ilvl w:val="0"/>
          <w:numId w:val="51"/>
        </w:numPr>
        <w:jc w:val="both"/>
        <w:rPr>
          <w:sz w:val="24"/>
          <w:szCs w:val="24"/>
        </w:rPr>
      </w:pPr>
      <w:r>
        <w:rPr>
          <w:sz w:val="24"/>
          <w:szCs w:val="24"/>
        </w:rPr>
        <w:t>ahol minden gyermek egyenlőnek érzi magát, az esélyegyenlőség feltételei megteremtődnek.</w:t>
      </w:r>
    </w:p>
    <w:p w:rsidR="00E06C04" w:rsidRDefault="0001746E" w:rsidP="008B2B36">
      <w:pPr>
        <w:numPr>
          <w:ilvl w:val="0"/>
          <w:numId w:val="51"/>
        </w:numPr>
        <w:jc w:val="both"/>
        <w:rPr>
          <w:sz w:val="24"/>
          <w:szCs w:val="24"/>
        </w:rPr>
      </w:pPr>
      <w:r>
        <w:rPr>
          <w:sz w:val="24"/>
          <w:szCs w:val="24"/>
        </w:rPr>
        <w:t>Ennek érdekében szükséges, hogy a pedagógusok saját pedagógiai gyakorlatukat, pedagógiai kommunikációjukat folyamatosan elemezzék és fejlesszék.</w:t>
      </w:r>
    </w:p>
    <w:p w:rsidR="00E06C04" w:rsidRDefault="0001746E" w:rsidP="008B2B36">
      <w:pPr>
        <w:numPr>
          <w:ilvl w:val="0"/>
          <w:numId w:val="51"/>
        </w:numPr>
        <w:jc w:val="both"/>
        <w:rPr>
          <w:sz w:val="24"/>
          <w:szCs w:val="24"/>
        </w:rPr>
      </w:pPr>
      <w:r>
        <w:rPr>
          <w:sz w:val="24"/>
          <w:szCs w:val="24"/>
        </w:rPr>
        <w:t>A pedagógusok legyenek tisztában saját szakmai felkészültségükkel, személyiségük sajátosságaival és képesek legyenek alkalmazkodni a mindenkori szerepelvárásokhoz.</w:t>
      </w:r>
    </w:p>
    <w:p w:rsidR="00E06C04" w:rsidRDefault="0001746E" w:rsidP="008B2B36">
      <w:pPr>
        <w:numPr>
          <w:ilvl w:val="0"/>
          <w:numId w:val="51"/>
        </w:numPr>
        <w:jc w:val="both"/>
        <w:rPr>
          <w:sz w:val="24"/>
          <w:szCs w:val="24"/>
        </w:rPr>
      </w:pPr>
      <w:r>
        <w:rPr>
          <w:sz w:val="24"/>
          <w:szCs w:val="24"/>
        </w:rPr>
        <w:t>Rendszeresen tájékozódik a szaktárgyára és a pedagógia tudományára vonatkozó legújabb eredményekről, kihasználja a továbbképzési lehetőségeket.</w:t>
      </w:r>
    </w:p>
    <w:p w:rsidR="00E06C04" w:rsidRDefault="00E06C04" w:rsidP="008B2B36">
      <w:pPr>
        <w:ind w:left="720"/>
        <w:jc w:val="both"/>
        <w:rPr>
          <w:sz w:val="24"/>
          <w:szCs w:val="24"/>
        </w:rPr>
      </w:pPr>
    </w:p>
    <w:p w:rsidR="00E06C04" w:rsidRDefault="00E06C04" w:rsidP="008B2B36">
      <w:pPr>
        <w:jc w:val="both"/>
        <w:rPr>
          <w:sz w:val="24"/>
          <w:szCs w:val="24"/>
        </w:rPr>
      </w:pPr>
    </w:p>
    <w:p w:rsidR="00E06C04" w:rsidRPr="009300DE" w:rsidRDefault="0001746E" w:rsidP="008B2B36">
      <w:pPr>
        <w:pStyle w:val="Cmsor2"/>
        <w:rPr>
          <w:sz w:val="24"/>
          <w:szCs w:val="24"/>
        </w:rPr>
      </w:pPr>
      <w:r w:rsidRPr="009300DE">
        <w:rPr>
          <w:sz w:val="24"/>
          <w:szCs w:val="24"/>
        </w:rPr>
        <w:t xml:space="preserve"> </w:t>
      </w:r>
      <w:bookmarkStart w:id="44" w:name="_Toc214461170"/>
      <w:bookmarkStart w:id="45" w:name="_Toc214462078"/>
      <w:bookmarkStart w:id="46" w:name="_Toc220516978"/>
      <w:r w:rsidRPr="009300DE">
        <w:rPr>
          <w:sz w:val="24"/>
          <w:szCs w:val="24"/>
        </w:rPr>
        <w:t>Iskolánk nevelési programja</w:t>
      </w:r>
      <w:bookmarkEnd w:id="44"/>
      <w:bookmarkEnd w:id="45"/>
      <w:bookmarkEnd w:id="46"/>
      <w:r w:rsidRPr="009300DE">
        <w:rPr>
          <w:sz w:val="24"/>
          <w:szCs w:val="24"/>
        </w:rPr>
        <w:t xml:space="preserve"> </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Mai világunkban kiemelten fontos szerepe van a gyerekek nevelésének, s óriási a felelőssége az oktatás intézményeinek. E felelősségtudattól áthatva alakítottuk ki iskolánk nevelési célkitűzéseit, fogalmaztuk meg pedagógiai programját. </w:t>
      </w:r>
    </w:p>
    <w:p w:rsidR="00E06C04" w:rsidRDefault="00E06C04" w:rsidP="008B2B36">
      <w:pPr>
        <w:pBdr>
          <w:top w:val="nil"/>
          <w:left w:val="nil"/>
          <w:bottom w:val="nil"/>
          <w:right w:val="nil"/>
          <w:between w:val="nil"/>
        </w:pBdr>
        <w:jc w:val="both"/>
        <w:rPr>
          <w:color w:val="000000"/>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társadalomban megindult változások igénylik és sürgetik az oktatás-nevelés megújítását és hatékonyabbá tételét. Erőteljesen jelentkeznek a művelődési anyag kiválasztásának kérdései /tantervek, tankönyvek/, velük együtt szervezési, metodikai változtatások /csoportbontás, kísérletek, oktatási segédletek, differenciált nevelés-oktatás/, az iskolák és iskolatípusok önállósodása, vagyis a helyi nevelési rendszerek kialakulása és erősödése.</w:t>
      </w:r>
    </w:p>
    <w:p w:rsidR="00E06C04" w:rsidRDefault="00E06C04" w:rsidP="008B2B36">
      <w:pPr>
        <w:pBdr>
          <w:top w:val="nil"/>
          <w:left w:val="nil"/>
          <w:bottom w:val="nil"/>
          <w:right w:val="nil"/>
          <w:between w:val="nil"/>
        </w:pBdr>
        <w:jc w:val="both"/>
        <w:rPr>
          <w:color w:val="000000"/>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Fontos, hogy a pedagógus alapos, átfogó és korszerű szaktudományos és szaktárgyi tudással rendelkezzen.</w:t>
      </w:r>
    </w:p>
    <w:p w:rsidR="00E06C04" w:rsidRDefault="00E06C04" w:rsidP="008B2B36">
      <w:pPr>
        <w:pBdr>
          <w:top w:val="nil"/>
          <w:left w:val="nil"/>
          <w:bottom w:val="nil"/>
          <w:right w:val="nil"/>
          <w:between w:val="nil"/>
        </w:pBdr>
        <w:jc w:val="both"/>
        <w:rPr>
          <w:color w:val="000000"/>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 xml:space="preserve">Az iskola pedagógiai tevékenységét, megújítását a helyi érdekek, mint az iskolával szembeni helyi igények jelentősen befolyásolják. Azok az iskolai feladatok, melyeknek teljesítését leginkább elvárják az iskolától, az olyan hagyományos feladatok, melyek a társadalmi beilleszkedéssel, az ehhez szükséges viselkedési normákkal kapcsolatosak. A tisztességre és erkölcsös életre, a rendre és fegyelemre való nevelés feladatai azok, amelyeket a társadalom legtöbb tagja az iskola fontos feladatának tekint. Az egyéni képességek, a gondolkodás, és az értelem fejlesztését /algoritmikus gondolkodás fejlesztése/, az anyanyelv megfelelő elsajátítását, a továbbtanulásra való felkészítést, a hazaszeretetre nevelést szűkebb és tágabb környezetünk elvárja tőlünk. </w:t>
      </w:r>
    </w:p>
    <w:p w:rsidR="00E06C04" w:rsidRDefault="00E06C04" w:rsidP="008B2B36">
      <w:pPr>
        <w:pBdr>
          <w:top w:val="nil"/>
          <w:left w:val="nil"/>
          <w:bottom w:val="nil"/>
          <w:right w:val="nil"/>
          <w:between w:val="nil"/>
        </w:pBdr>
        <w:jc w:val="both"/>
        <w:rPr>
          <w:color w:val="000000"/>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Iskolánk feladata a sajátos nevelési igényű gyermekek nevelése oktatása, ezért a tanulók között fennálló – egyéni adottságokból és igényekből adódó – különbségeket figyelembe véve a szokásos tartalmi és eljárásbeli differenciálástól eltérő, nagyobb mértékű differenciálást, speciális eljárásokat, illetve kiegészítő fejlesztő, korrekciós, habilitációs, rehabilitációs célú eljárásokat alkalmazunk. Fontosnak tartjuk a tanulók tanulási problémáinak felismerését és szükség esetén megfelelő szakmai segítséget adunk. Ebben a munkánkban igénybe kívánjuk venni a Móra Ferenc Általános Iskola és Egységes Gyógypedagógia Módszertani Intézmény, szak- és pedagógiai szakmai szolgáltatását, az utazó gyógypedagógusok segítségét.</w:t>
      </w:r>
    </w:p>
    <w:p w:rsidR="00E06C04" w:rsidRDefault="00E06C04" w:rsidP="008B2B36">
      <w:pPr>
        <w:pBdr>
          <w:top w:val="nil"/>
          <w:left w:val="nil"/>
          <w:bottom w:val="nil"/>
          <w:right w:val="nil"/>
          <w:between w:val="nil"/>
        </w:pBdr>
        <w:jc w:val="both"/>
        <w:rPr>
          <w:color w:val="000000"/>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sajátos nevelési igényű tanulót a többi tanulóval együtt nevelő-oktató iskolaként, nevelési programunk elkészítésénél a 2/2005. OM rendelet 2. számú mellékletében, valamint a 32/2012. (X. 8.) EMMI rendeletében megfogalmazott</w:t>
      </w:r>
      <w:r>
        <w:rPr>
          <w:b/>
          <w:color w:val="000000"/>
          <w:sz w:val="24"/>
          <w:szCs w:val="24"/>
        </w:rPr>
        <w:t xml:space="preserve"> </w:t>
      </w:r>
      <w:r>
        <w:rPr>
          <w:color w:val="000000"/>
          <w:sz w:val="24"/>
          <w:szCs w:val="24"/>
        </w:rPr>
        <w:t xml:space="preserve">Sajátos nevelési igényű tanulók iskolai oktatásának irányelveit is figyelembe vesszük. </w:t>
      </w:r>
    </w:p>
    <w:p w:rsidR="00E06C04" w:rsidRDefault="00E06C04" w:rsidP="008B2B36">
      <w:pPr>
        <w:pBdr>
          <w:top w:val="nil"/>
          <w:left w:val="nil"/>
          <w:bottom w:val="nil"/>
          <w:right w:val="nil"/>
          <w:between w:val="nil"/>
        </w:pBdr>
        <w:jc w:val="both"/>
        <w:rPr>
          <w:color w:val="000000"/>
          <w:sz w:val="24"/>
          <w:szCs w:val="24"/>
        </w:rPr>
      </w:pPr>
    </w:p>
    <w:p w:rsidR="00E06C04" w:rsidRDefault="00E06C04" w:rsidP="008B2B36">
      <w:pPr>
        <w:pBdr>
          <w:top w:val="nil"/>
          <w:left w:val="nil"/>
          <w:bottom w:val="nil"/>
          <w:right w:val="nil"/>
          <w:between w:val="nil"/>
        </w:pBdr>
        <w:jc w:val="both"/>
        <w:rPr>
          <w:color w:val="000000"/>
          <w:sz w:val="24"/>
          <w:szCs w:val="24"/>
        </w:rPr>
      </w:pPr>
    </w:p>
    <w:p w:rsidR="00E06C04" w:rsidRPr="009300DE" w:rsidRDefault="0001746E" w:rsidP="008B2B36">
      <w:pPr>
        <w:pStyle w:val="Cmsor2"/>
        <w:rPr>
          <w:sz w:val="24"/>
          <w:szCs w:val="24"/>
        </w:rPr>
      </w:pPr>
      <w:bookmarkStart w:id="47" w:name="_Toc214461171"/>
      <w:bookmarkStart w:id="48" w:name="_Toc214462079"/>
      <w:bookmarkStart w:id="49" w:name="_Toc220516979"/>
      <w:r w:rsidRPr="009300DE">
        <w:rPr>
          <w:sz w:val="24"/>
          <w:szCs w:val="24"/>
        </w:rPr>
        <w:t>Intézményünk pedagógiai sajátosságai</w:t>
      </w:r>
      <w:bookmarkEnd w:id="47"/>
      <w:bookmarkEnd w:id="48"/>
      <w:bookmarkEnd w:id="49"/>
      <w:r w:rsidRPr="009300DE">
        <w:rPr>
          <w:sz w:val="24"/>
          <w:szCs w:val="24"/>
        </w:rPr>
        <w:t xml:space="preserve"> </w:t>
      </w:r>
    </w:p>
    <w:p w:rsidR="00E06C04" w:rsidRDefault="00E06C04" w:rsidP="008B2B36">
      <w:pPr>
        <w:jc w:val="both"/>
        <w:rPr>
          <w:sz w:val="24"/>
          <w:szCs w:val="24"/>
        </w:rPr>
      </w:pPr>
    </w:p>
    <w:p w:rsidR="00E06C04" w:rsidRDefault="0001746E" w:rsidP="008B2B36">
      <w:pPr>
        <w:jc w:val="both"/>
        <w:rPr>
          <w:sz w:val="24"/>
          <w:szCs w:val="24"/>
        </w:rPr>
      </w:pPr>
      <w:r>
        <w:rPr>
          <w:sz w:val="24"/>
          <w:szCs w:val="24"/>
        </w:rPr>
        <w:t>Pedagógusaink a munkájukba beépítve alkalmazzák az új módszereket.</w:t>
      </w:r>
    </w:p>
    <w:p w:rsidR="00E06C04" w:rsidRDefault="0001746E" w:rsidP="008B2B36">
      <w:pPr>
        <w:jc w:val="both"/>
        <w:rPr>
          <w:sz w:val="24"/>
          <w:szCs w:val="24"/>
        </w:rPr>
      </w:pPr>
      <w:r>
        <w:rPr>
          <w:sz w:val="24"/>
          <w:szCs w:val="24"/>
        </w:rPr>
        <w:t xml:space="preserve">Minden pedagógus támogatóan, tevékenyen vegyen részt az intézményben megjelenő innovációban, pályázatokban, kutatásokban. </w:t>
      </w:r>
    </w:p>
    <w:p w:rsidR="00E06C04" w:rsidRDefault="0001746E" w:rsidP="008B2B36">
      <w:pPr>
        <w:jc w:val="both"/>
        <w:rPr>
          <w:sz w:val="24"/>
          <w:szCs w:val="24"/>
        </w:rPr>
      </w:pPr>
      <w:r>
        <w:rPr>
          <w:sz w:val="24"/>
          <w:szCs w:val="24"/>
        </w:rPr>
        <w:t xml:space="preserve">Épít a tanulók szükségleteire, céljaira, igyekszik felkelteni és fenntartani érdeklődésüket. </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Ennek érdekében fontos, hogy a pedagógus </w:t>
      </w:r>
    </w:p>
    <w:p w:rsidR="00E06C04" w:rsidRDefault="0001746E" w:rsidP="008B2B36">
      <w:pPr>
        <w:jc w:val="both"/>
        <w:rPr>
          <w:sz w:val="24"/>
          <w:szCs w:val="24"/>
        </w:rPr>
      </w:pPr>
      <w:r>
        <w:rPr>
          <w:sz w:val="24"/>
          <w:szCs w:val="24"/>
        </w:rPr>
        <w:t xml:space="preserve">- a tanórán a tanulók tevékenységét, a tanulási folyamatot tartsa szem előtt, </w:t>
      </w:r>
    </w:p>
    <w:p w:rsidR="00E06C04" w:rsidRDefault="0001746E" w:rsidP="008B2B36">
      <w:pPr>
        <w:jc w:val="both"/>
        <w:rPr>
          <w:sz w:val="24"/>
          <w:szCs w:val="24"/>
        </w:rPr>
      </w:pPr>
      <w:r>
        <w:rPr>
          <w:sz w:val="24"/>
          <w:szCs w:val="24"/>
        </w:rPr>
        <w:t xml:space="preserve">- építsen a tanulók érdeklődésére és lehetőség szerint más forrásokból szerzett tudására, </w:t>
      </w:r>
    </w:p>
    <w:p w:rsidR="00E06C04" w:rsidRDefault="0001746E" w:rsidP="008B2B36">
      <w:pPr>
        <w:jc w:val="both"/>
        <w:rPr>
          <w:sz w:val="24"/>
          <w:szCs w:val="24"/>
        </w:rPr>
      </w:pPr>
      <w:r>
        <w:rPr>
          <w:sz w:val="24"/>
          <w:szCs w:val="24"/>
        </w:rPr>
        <w:t xml:space="preserve">- a tanórai és tanórán kívüli tevékenységekben egyaránt törekedjen a tanulók motiválására, aktivizálására, a tananyagban rejlő lehetőségek kihasználására, a tanulási stratégiák elsajátítására, gyakorlására. </w:t>
      </w:r>
    </w:p>
    <w:p w:rsidR="00E06C04" w:rsidRDefault="00E06C04" w:rsidP="008B2B36">
      <w:pPr>
        <w:jc w:val="both"/>
        <w:rPr>
          <w:b/>
          <w:sz w:val="24"/>
          <w:szCs w:val="24"/>
        </w:rPr>
      </w:pPr>
    </w:p>
    <w:p w:rsidR="00E06C04" w:rsidRDefault="00E06C04" w:rsidP="00C97604">
      <w:pPr>
        <w:jc w:val="both"/>
        <w:rPr>
          <w:b/>
          <w:sz w:val="24"/>
          <w:szCs w:val="24"/>
        </w:rPr>
      </w:pPr>
    </w:p>
    <w:p w:rsidR="00E06C04" w:rsidRPr="00C97604" w:rsidRDefault="0001746E" w:rsidP="008B2B36">
      <w:pPr>
        <w:pStyle w:val="Cmsor3"/>
        <w:ind w:left="142" w:hanging="142"/>
        <w:rPr>
          <w:sz w:val="24"/>
          <w:szCs w:val="24"/>
        </w:rPr>
      </w:pPr>
      <w:bookmarkStart w:id="50" w:name="_Toc214461172"/>
      <w:bookmarkStart w:id="51" w:name="_Toc214462080"/>
      <w:bookmarkStart w:id="52" w:name="_Toc220516980"/>
      <w:r w:rsidRPr="00BC6152">
        <w:rPr>
          <w:sz w:val="24"/>
          <w:szCs w:val="24"/>
        </w:rPr>
        <w:lastRenderedPageBreak/>
        <w:t>Emelt szintű angol nyelvi oktatás</w:t>
      </w:r>
      <w:bookmarkEnd w:id="50"/>
      <w:bookmarkEnd w:id="51"/>
      <w:bookmarkEnd w:id="52"/>
      <w:r w:rsidRPr="00BC6152">
        <w:rPr>
          <w:sz w:val="24"/>
          <w:szCs w:val="24"/>
        </w:rPr>
        <w:t xml:space="preserve"> </w:t>
      </w:r>
    </w:p>
    <w:p w:rsidR="00E06C04" w:rsidRDefault="0001746E" w:rsidP="008B2B36">
      <w:pPr>
        <w:jc w:val="both"/>
        <w:rPr>
          <w:sz w:val="24"/>
          <w:szCs w:val="24"/>
        </w:rPr>
      </w:pPr>
      <w:r>
        <w:rPr>
          <w:sz w:val="24"/>
          <w:szCs w:val="24"/>
        </w:rPr>
        <w:t xml:space="preserve">Intézményünkben az angol nyelv oktatása fontos szerepet játszik. Intézményünkben az angol az első idegen nyelv, melynek oktatása játékos formában már az első évfolyamon megkezdődik. A tanulókat képzett pedagógusok, nyelvtanárok oktatják. </w:t>
      </w:r>
    </w:p>
    <w:p w:rsidR="00E06C04" w:rsidRDefault="00E06C04" w:rsidP="008B2B36">
      <w:pPr>
        <w:jc w:val="both"/>
        <w:rPr>
          <w:sz w:val="24"/>
          <w:szCs w:val="24"/>
        </w:rPr>
      </w:pPr>
    </w:p>
    <w:p w:rsidR="00E06C04" w:rsidRDefault="0001746E" w:rsidP="008B2B36">
      <w:pPr>
        <w:jc w:val="both"/>
        <w:rPr>
          <w:sz w:val="24"/>
          <w:szCs w:val="24"/>
        </w:rPr>
      </w:pPr>
      <w:r>
        <w:rPr>
          <w:sz w:val="24"/>
          <w:szCs w:val="24"/>
        </w:rPr>
        <w:t>Iskolánk alapító okirata, helyi tanterve és pedagógiai programja lehetőséget ad arra, hogy évfolyamonként egy osztályban minden évben városi beiskolázású emelt szintű angol nyelvoktatást indítsunk. A „tagozatos” osztályainkban az idegen nyelvet 3. évfolyamtól felmenő rendszerben csoportbontásban tanítjuk, tanuljuk.</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Biztosítjuk, hogy tanulóink az első évfolyamon megkezdett idegen nyelvet - emelt vagy alap szinten - a felsőbb évfolyamokon is folyamatosan tanulhassák. </w:t>
      </w:r>
    </w:p>
    <w:p w:rsidR="00E06C04" w:rsidRDefault="00E06C04" w:rsidP="008B2B36">
      <w:pPr>
        <w:jc w:val="both"/>
        <w:rPr>
          <w:sz w:val="24"/>
          <w:szCs w:val="24"/>
        </w:rPr>
      </w:pPr>
    </w:p>
    <w:p w:rsidR="00E06C04" w:rsidRDefault="0001746E" w:rsidP="008B2B36">
      <w:pPr>
        <w:jc w:val="both"/>
        <w:rPr>
          <w:sz w:val="24"/>
          <w:szCs w:val="24"/>
        </w:rPr>
      </w:pPr>
      <w:r>
        <w:rPr>
          <w:sz w:val="24"/>
          <w:szCs w:val="24"/>
        </w:rPr>
        <w:t>Az iskola működési területét részben az elhelyezkedése, részben a tagozatra jelentkezők minősége határozza meg. Az előző meghatározóból következik a problémás helyzetű tanulók magas száma; az utóbbi jellemző teremti meg annak lehetőségét, hogy tehetséges tanulókat fedezzünk fel és fejlesszük magas szintre egyéni képességeiket.</w:t>
      </w:r>
    </w:p>
    <w:p w:rsidR="00E06C04" w:rsidRDefault="00E06C04" w:rsidP="008B2B36">
      <w:pPr>
        <w:pBdr>
          <w:top w:val="nil"/>
          <w:left w:val="nil"/>
          <w:bottom w:val="nil"/>
          <w:right w:val="nil"/>
          <w:between w:val="nil"/>
        </w:pBdr>
        <w:jc w:val="both"/>
        <w:rPr>
          <w:color w:val="000000"/>
          <w:sz w:val="24"/>
          <w:szCs w:val="24"/>
        </w:rPr>
      </w:pPr>
    </w:p>
    <w:p w:rsidR="00E06C04" w:rsidRDefault="00E06C04" w:rsidP="008B2B36">
      <w:pPr>
        <w:pBdr>
          <w:top w:val="nil"/>
          <w:left w:val="nil"/>
          <w:bottom w:val="nil"/>
          <w:right w:val="nil"/>
          <w:between w:val="nil"/>
        </w:pBdr>
        <w:jc w:val="both"/>
        <w:rPr>
          <w:color w:val="000000"/>
          <w:sz w:val="24"/>
          <w:szCs w:val="24"/>
        </w:rPr>
      </w:pPr>
    </w:p>
    <w:p w:rsidR="00E06C04" w:rsidRPr="00BC6152" w:rsidRDefault="0001746E" w:rsidP="00C97604">
      <w:pPr>
        <w:pStyle w:val="Cmsor3"/>
        <w:ind w:left="142" w:hanging="142"/>
        <w:rPr>
          <w:sz w:val="24"/>
          <w:szCs w:val="24"/>
        </w:rPr>
      </w:pPr>
      <w:bookmarkStart w:id="53" w:name="_Toc214461173"/>
      <w:bookmarkStart w:id="54" w:name="_Toc214462081"/>
      <w:bookmarkStart w:id="55" w:name="_Toc220516981"/>
      <w:r w:rsidRPr="00BC6152">
        <w:rPr>
          <w:sz w:val="24"/>
          <w:szCs w:val="24"/>
        </w:rPr>
        <w:t>Különleges bánásmódot igénylő tanulók integrált oktatása</w:t>
      </w:r>
      <w:bookmarkEnd w:id="53"/>
      <w:bookmarkEnd w:id="54"/>
      <w:bookmarkEnd w:id="55"/>
      <w:r w:rsidRPr="00BC6152">
        <w:rPr>
          <w:sz w:val="24"/>
          <w:szCs w:val="24"/>
        </w:rPr>
        <w:t xml:space="preserve"> </w:t>
      </w:r>
    </w:p>
    <w:p w:rsidR="00E06C04" w:rsidRDefault="00E06C04" w:rsidP="008B2B36">
      <w:pPr>
        <w:jc w:val="both"/>
        <w:rPr>
          <w:sz w:val="24"/>
          <w:szCs w:val="24"/>
        </w:rPr>
      </w:pPr>
    </w:p>
    <w:p w:rsidR="00E06C04" w:rsidRDefault="0001746E" w:rsidP="008B2B36">
      <w:pPr>
        <w:jc w:val="both"/>
        <w:rPr>
          <w:sz w:val="24"/>
          <w:szCs w:val="24"/>
        </w:rPr>
      </w:pPr>
      <w:r>
        <w:rPr>
          <w:sz w:val="24"/>
          <w:szCs w:val="24"/>
        </w:rPr>
        <w:t>A különleges bánásmódot igénylő tanulók integrált oktatása iskolánk lényeges feladata. Az egyéni képességek, a gondolkodás, és az értelem fejlesztését fontos feladatunknak tartjuk. Ezen gondolatok és az esélyegyenlőség biztosítása érdekében iskolánk vállalja a szakértői bizottságok által hozzánk irányított SNI, illetve BTMN tanulók integrált oktatását.</w:t>
      </w:r>
    </w:p>
    <w:p w:rsidR="00E06C04" w:rsidRDefault="00E06C04" w:rsidP="008B2B36">
      <w:pPr>
        <w:jc w:val="both"/>
        <w:rPr>
          <w:sz w:val="24"/>
          <w:szCs w:val="24"/>
        </w:rPr>
      </w:pPr>
    </w:p>
    <w:p w:rsidR="00E06C04" w:rsidRDefault="0001746E" w:rsidP="008B2B36">
      <w:pPr>
        <w:jc w:val="both"/>
        <w:rPr>
          <w:sz w:val="24"/>
          <w:szCs w:val="24"/>
          <w:u w:val="single"/>
        </w:rPr>
      </w:pPr>
      <w:r>
        <w:rPr>
          <w:sz w:val="24"/>
          <w:szCs w:val="24"/>
          <w:u w:val="single"/>
        </w:rPr>
        <w:t>A tanulási problémával küzdő gyermekek két csoportja van jelen iskolánkban:</w:t>
      </w:r>
    </w:p>
    <w:p w:rsidR="00E06C04" w:rsidRDefault="0001746E" w:rsidP="008B2B36">
      <w:pPr>
        <w:ind w:left="748" w:hanging="374"/>
        <w:jc w:val="both"/>
        <w:rPr>
          <w:sz w:val="24"/>
          <w:szCs w:val="24"/>
        </w:rPr>
      </w:pPr>
      <w:r>
        <w:rPr>
          <w:sz w:val="24"/>
          <w:szCs w:val="24"/>
        </w:rPr>
        <w:t>•</w:t>
      </w:r>
      <w:r>
        <w:rPr>
          <w:sz w:val="24"/>
          <w:szCs w:val="24"/>
        </w:rPr>
        <w:tab/>
        <w:t>Sajátos nevelési igényű (SNI)</w:t>
      </w:r>
    </w:p>
    <w:p w:rsidR="00E06C04" w:rsidRDefault="0001746E" w:rsidP="008B2B36">
      <w:pPr>
        <w:ind w:left="748" w:hanging="374"/>
        <w:jc w:val="both"/>
        <w:rPr>
          <w:sz w:val="24"/>
          <w:szCs w:val="24"/>
        </w:rPr>
      </w:pPr>
      <w:r>
        <w:rPr>
          <w:sz w:val="24"/>
          <w:szCs w:val="24"/>
        </w:rPr>
        <w:t>•</w:t>
      </w:r>
      <w:r>
        <w:rPr>
          <w:sz w:val="24"/>
          <w:szCs w:val="24"/>
        </w:rPr>
        <w:tab/>
        <w:t>Tanulási-, magatartási- és beilleszkedési nehézséggel küzdő (BTMN).</w:t>
      </w:r>
    </w:p>
    <w:p w:rsidR="00E06C04" w:rsidRDefault="00E06C04" w:rsidP="008B2B36">
      <w:pPr>
        <w:jc w:val="both"/>
        <w:rPr>
          <w:sz w:val="24"/>
          <w:szCs w:val="24"/>
        </w:rPr>
      </w:pPr>
    </w:p>
    <w:p w:rsidR="00E06C04" w:rsidRDefault="0001746E" w:rsidP="008B2B36">
      <w:pPr>
        <w:jc w:val="both"/>
        <w:rPr>
          <w:sz w:val="24"/>
          <w:szCs w:val="24"/>
        </w:rPr>
      </w:pPr>
      <w:r>
        <w:rPr>
          <w:sz w:val="24"/>
          <w:szCs w:val="24"/>
          <w:u w:val="single"/>
        </w:rPr>
        <w:t>Az integrált oktatás megvalósítása</w:t>
      </w:r>
      <w:r>
        <w:rPr>
          <w:sz w:val="24"/>
          <w:szCs w:val="24"/>
        </w:rPr>
        <w:t xml:space="preserve">: </w:t>
      </w:r>
    </w:p>
    <w:p w:rsidR="00E06C04" w:rsidRDefault="0001746E" w:rsidP="008B2B36">
      <w:pPr>
        <w:jc w:val="both"/>
        <w:rPr>
          <w:sz w:val="24"/>
          <w:szCs w:val="24"/>
        </w:rPr>
      </w:pPr>
      <w:r>
        <w:rPr>
          <w:sz w:val="24"/>
          <w:szCs w:val="24"/>
        </w:rPr>
        <w:t>Iskolánkban nagy hangsúlyt fektetünk az integráció mind szélesebb körű megvalósítására. Intézményünkben teljes integráció működik: az SNI tanuló valamennyi tantárgyat az osztállyal együtt tanulja, a számára szükséges segítség igénybevételével.</w:t>
      </w:r>
    </w:p>
    <w:p w:rsidR="00E06C04" w:rsidRDefault="00E06C04" w:rsidP="008B2B36">
      <w:pPr>
        <w:jc w:val="both"/>
        <w:rPr>
          <w:sz w:val="24"/>
          <w:szCs w:val="24"/>
        </w:rPr>
      </w:pPr>
    </w:p>
    <w:p w:rsidR="00E06C04" w:rsidRPr="009300DE" w:rsidRDefault="0001746E" w:rsidP="008B2B36">
      <w:pPr>
        <w:pStyle w:val="Cmsor2"/>
        <w:rPr>
          <w:sz w:val="24"/>
          <w:szCs w:val="24"/>
        </w:rPr>
      </w:pPr>
      <w:bookmarkStart w:id="56" w:name="_Toc214461174"/>
      <w:bookmarkStart w:id="57" w:name="_Toc214462082"/>
      <w:bookmarkStart w:id="58" w:name="_Toc220516982"/>
      <w:r w:rsidRPr="009300DE">
        <w:rPr>
          <w:sz w:val="24"/>
          <w:szCs w:val="24"/>
        </w:rPr>
        <w:t>A NAT értelmében megfogalmazott pedagógiai céljaink, feladataink</w:t>
      </w:r>
      <w:bookmarkEnd w:id="56"/>
      <w:bookmarkEnd w:id="57"/>
      <w:bookmarkEnd w:id="58"/>
    </w:p>
    <w:p w:rsidR="00E06C04" w:rsidRDefault="00E06C04" w:rsidP="008B2B36">
      <w:pPr>
        <w:jc w:val="both"/>
        <w:rPr>
          <w:sz w:val="24"/>
          <w:szCs w:val="24"/>
          <w:u w:val="single"/>
        </w:rPr>
      </w:pPr>
    </w:p>
    <w:p w:rsidR="00E06C04" w:rsidRDefault="0001746E" w:rsidP="008B2B36">
      <w:pPr>
        <w:jc w:val="both"/>
        <w:rPr>
          <w:sz w:val="24"/>
          <w:szCs w:val="24"/>
        </w:rPr>
      </w:pPr>
      <w:r>
        <w:rPr>
          <w:sz w:val="24"/>
          <w:szCs w:val="24"/>
        </w:rPr>
        <w:t>A hazánk Alaptörvényében megfogalmazott feladatokat szem előtt tartva és a nemzeti köznevelésről szóló törvényben foglalt célok elérése érdekében, a törvény elveinek és szabályozásának megfelelően a Nemzeti alaptanterv (a továbbiakban: Nat) a köznevelés feladatát alapvetően a nemzeti műveltség, a hazai nemzetiségek kultúrájának átadásában, megőrzésében, az egyetemes kultúra közvetítésében, az erkölcsi érzék és a szellemi-érzelmi fogékonyság elmélyítésében jelöli meg.</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Feladata továbbá a tanuláshoz és a munkához szükséges képességek, készségek, ismeretek, attitűdök együttes fejlesztése, az egyéni és csoportos teljesítmény ösztönzése, a közjóra való törekvés megalapozása, a nemzeti, közösségi összetartozás és a hazafiság megerősítése. </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Célja továbbá, hogy a családdal együttműködve cselekvő elkötelezettségre neveljen az igazság és az igazságosság, a jó és a szép iránt, fejlessze a harmonikus személyiség kibontakoztatásához szükséges szellemi, érzelmi, erkölcsi, társas és testi képességeket. Ezáltal játul hozzá ahhoz, hogy a felnövekvő nemzedék </w:t>
      </w:r>
    </w:p>
    <w:p w:rsidR="00E06C04" w:rsidRDefault="0001746E" w:rsidP="008B2B36">
      <w:pPr>
        <w:numPr>
          <w:ilvl w:val="0"/>
          <w:numId w:val="21"/>
        </w:numPr>
        <w:pBdr>
          <w:top w:val="nil"/>
          <w:left w:val="nil"/>
          <w:bottom w:val="nil"/>
          <w:right w:val="nil"/>
          <w:between w:val="nil"/>
        </w:pBdr>
        <w:jc w:val="both"/>
        <w:rPr>
          <w:color w:val="000000"/>
          <w:sz w:val="24"/>
          <w:szCs w:val="24"/>
        </w:rPr>
      </w:pPr>
      <w:r>
        <w:rPr>
          <w:color w:val="000000"/>
          <w:sz w:val="24"/>
          <w:szCs w:val="24"/>
        </w:rPr>
        <w:t xml:space="preserve">a haza felelős polgárává váljék; </w:t>
      </w:r>
    </w:p>
    <w:p w:rsidR="00E06C04" w:rsidRDefault="0001746E" w:rsidP="008B2B36">
      <w:pPr>
        <w:numPr>
          <w:ilvl w:val="0"/>
          <w:numId w:val="21"/>
        </w:numPr>
        <w:pBdr>
          <w:top w:val="nil"/>
          <w:left w:val="nil"/>
          <w:bottom w:val="nil"/>
          <w:right w:val="nil"/>
          <w:between w:val="nil"/>
        </w:pBdr>
        <w:jc w:val="both"/>
        <w:rPr>
          <w:color w:val="000000"/>
          <w:sz w:val="24"/>
          <w:szCs w:val="24"/>
        </w:rPr>
      </w:pPr>
      <w:r>
        <w:rPr>
          <w:color w:val="000000"/>
          <w:sz w:val="24"/>
          <w:szCs w:val="24"/>
        </w:rPr>
        <w:lastRenderedPageBreak/>
        <w:t xml:space="preserve">kifejlődjék benne a hazafiság érzelemvilága; </w:t>
      </w:r>
    </w:p>
    <w:p w:rsidR="00E06C04" w:rsidRDefault="0001746E" w:rsidP="008B2B36">
      <w:pPr>
        <w:numPr>
          <w:ilvl w:val="0"/>
          <w:numId w:val="21"/>
        </w:numPr>
        <w:pBdr>
          <w:top w:val="nil"/>
          <w:left w:val="nil"/>
          <w:bottom w:val="nil"/>
          <w:right w:val="nil"/>
          <w:between w:val="nil"/>
        </w:pBdr>
        <w:jc w:val="both"/>
        <w:rPr>
          <w:color w:val="000000"/>
          <w:sz w:val="24"/>
          <w:szCs w:val="24"/>
        </w:rPr>
      </w:pPr>
      <w:r>
        <w:rPr>
          <w:color w:val="000000"/>
          <w:sz w:val="24"/>
          <w:szCs w:val="24"/>
        </w:rPr>
        <w:t xml:space="preserve">reális önismeretre és szilárd erkölcsi ítélőképességre tegyen szert; </w:t>
      </w:r>
    </w:p>
    <w:p w:rsidR="00E06C04" w:rsidRDefault="0001746E" w:rsidP="008B2B36">
      <w:pPr>
        <w:numPr>
          <w:ilvl w:val="0"/>
          <w:numId w:val="21"/>
        </w:numPr>
        <w:pBdr>
          <w:top w:val="nil"/>
          <w:left w:val="nil"/>
          <w:bottom w:val="nil"/>
          <w:right w:val="nil"/>
          <w:between w:val="nil"/>
        </w:pBdr>
        <w:jc w:val="both"/>
        <w:rPr>
          <w:color w:val="000000"/>
          <w:sz w:val="24"/>
          <w:szCs w:val="24"/>
        </w:rPr>
      </w:pPr>
      <w:r>
        <w:rPr>
          <w:color w:val="000000"/>
          <w:sz w:val="24"/>
          <w:szCs w:val="24"/>
        </w:rPr>
        <w:t xml:space="preserve">megtalálja helyét a családban, a szűkebb és tágabb közösségekben, valamint a munka világában; </w:t>
      </w:r>
    </w:p>
    <w:p w:rsidR="00E06C04" w:rsidRDefault="0001746E" w:rsidP="008B2B36">
      <w:pPr>
        <w:numPr>
          <w:ilvl w:val="0"/>
          <w:numId w:val="21"/>
        </w:numPr>
        <w:pBdr>
          <w:top w:val="nil"/>
          <w:left w:val="nil"/>
          <w:bottom w:val="nil"/>
          <w:right w:val="nil"/>
          <w:between w:val="nil"/>
        </w:pBdr>
        <w:jc w:val="both"/>
        <w:rPr>
          <w:color w:val="000000"/>
          <w:sz w:val="24"/>
          <w:szCs w:val="24"/>
        </w:rPr>
      </w:pPr>
      <w:r>
        <w:rPr>
          <w:color w:val="000000"/>
          <w:sz w:val="24"/>
          <w:szCs w:val="24"/>
        </w:rPr>
        <w:t>törekedjék tartalmas és tartós kapcsolatok kialakítására;</w:t>
      </w:r>
    </w:p>
    <w:p w:rsidR="00E06C04" w:rsidRDefault="0001746E" w:rsidP="008B2B36">
      <w:pPr>
        <w:numPr>
          <w:ilvl w:val="0"/>
          <w:numId w:val="21"/>
        </w:numPr>
        <w:pBdr>
          <w:top w:val="nil"/>
          <w:left w:val="nil"/>
          <w:bottom w:val="nil"/>
          <w:right w:val="nil"/>
          <w:between w:val="nil"/>
        </w:pBdr>
        <w:jc w:val="both"/>
        <w:rPr>
          <w:color w:val="000000"/>
          <w:sz w:val="24"/>
          <w:szCs w:val="24"/>
        </w:rPr>
      </w:pPr>
      <w:r>
        <w:rPr>
          <w:color w:val="000000"/>
          <w:sz w:val="24"/>
          <w:szCs w:val="24"/>
        </w:rPr>
        <w:t xml:space="preserve"> legyen képes felelős döntések meghozatalára a maga és a gondjaira bízottak sorsát illetően; </w:t>
      </w:r>
    </w:p>
    <w:p w:rsidR="00E06C04" w:rsidRDefault="0001746E" w:rsidP="008B2B36">
      <w:pPr>
        <w:numPr>
          <w:ilvl w:val="0"/>
          <w:numId w:val="21"/>
        </w:numPr>
        <w:pBdr>
          <w:top w:val="nil"/>
          <w:left w:val="nil"/>
          <w:bottom w:val="nil"/>
          <w:right w:val="nil"/>
          <w:between w:val="nil"/>
        </w:pBdr>
        <w:jc w:val="both"/>
        <w:rPr>
          <w:color w:val="000000"/>
          <w:sz w:val="24"/>
          <w:szCs w:val="24"/>
        </w:rPr>
      </w:pPr>
      <w:r>
        <w:rPr>
          <w:color w:val="000000"/>
          <w:sz w:val="24"/>
          <w:szCs w:val="24"/>
        </w:rPr>
        <w:t xml:space="preserve">váljék képessé az önálló tájékozódásra, véleményformálásra és cselekvésre; </w:t>
      </w:r>
    </w:p>
    <w:p w:rsidR="00E06C04" w:rsidRDefault="0001746E" w:rsidP="008B2B36">
      <w:pPr>
        <w:numPr>
          <w:ilvl w:val="0"/>
          <w:numId w:val="21"/>
        </w:numPr>
        <w:pBdr>
          <w:top w:val="nil"/>
          <w:left w:val="nil"/>
          <w:bottom w:val="nil"/>
          <w:right w:val="nil"/>
          <w:between w:val="nil"/>
        </w:pBdr>
        <w:jc w:val="both"/>
        <w:rPr>
          <w:color w:val="000000"/>
          <w:sz w:val="24"/>
          <w:szCs w:val="24"/>
        </w:rPr>
      </w:pPr>
      <w:r>
        <w:rPr>
          <w:color w:val="000000"/>
          <w:sz w:val="24"/>
          <w:szCs w:val="24"/>
        </w:rPr>
        <w:t xml:space="preserve">ismerje meg és értse meg a természeti, társadalmi, kulturális jelenségeket, folyamatokat; </w:t>
      </w:r>
    </w:p>
    <w:p w:rsidR="00E06C04" w:rsidRDefault="0001746E" w:rsidP="008B2B36">
      <w:pPr>
        <w:numPr>
          <w:ilvl w:val="0"/>
          <w:numId w:val="21"/>
        </w:numPr>
        <w:pBdr>
          <w:top w:val="nil"/>
          <w:left w:val="nil"/>
          <w:bottom w:val="nil"/>
          <w:right w:val="nil"/>
          <w:between w:val="nil"/>
        </w:pBdr>
        <w:jc w:val="both"/>
        <w:rPr>
          <w:color w:val="000000"/>
          <w:sz w:val="24"/>
          <w:szCs w:val="24"/>
        </w:rPr>
      </w:pPr>
      <w:r>
        <w:rPr>
          <w:color w:val="000000"/>
          <w:sz w:val="24"/>
          <w:szCs w:val="24"/>
        </w:rPr>
        <w:t>tartsa értéknek és feladatnak a kultúra és az élővilág változatosságának megőrzését.</w:t>
      </w:r>
    </w:p>
    <w:p w:rsidR="00E06C04" w:rsidRDefault="00E06C04" w:rsidP="008B2B36">
      <w:pPr>
        <w:jc w:val="both"/>
        <w:rPr>
          <w:sz w:val="24"/>
          <w:szCs w:val="24"/>
        </w:rPr>
      </w:pPr>
    </w:p>
    <w:p w:rsidR="00E06C04" w:rsidRPr="009300DE" w:rsidRDefault="0001746E" w:rsidP="008B2B36">
      <w:pPr>
        <w:pStyle w:val="Cmsor2"/>
        <w:rPr>
          <w:sz w:val="24"/>
          <w:szCs w:val="24"/>
        </w:rPr>
      </w:pPr>
      <w:bookmarkStart w:id="59" w:name="_Toc214461175"/>
      <w:bookmarkStart w:id="60" w:name="_Toc214462083"/>
      <w:bookmarkStart w:id="61" w:name="_Toc220516983"/>
      <w:r w:rsidRPr="009300DE">
        <w:rPr>
          <w:sz w:val="24"/>
          <w:szCs w:val="24"/>
        </w:rPr>
        <w:t>Fejlesztési területeink, nevelési céljaink</w:t>
      </w:r>
      <w:bookmarkEnd w:id="59"/>
      <w:bookmarkEnd w:id="60"/>
      <w:bookmarkEnd w:id="61"/>
    </w:p>
    <w:p w:rsidR="00E06C04" w:rsidRDefault="0001746E" w:rsidP="008B2B36">
      <w:pPr>
        <w:jc w:val="both"/>
        <w:rPr>
          <w:sz w:val="24"/>
          <w:szCs w:val="24"/>
          <w:u w:val="single"/>
        </w:rPr>
      </w:pPr>
      <w:r>
        <w:rPr>
          <w:sz w:val="24"/>
          <w:szCs w:val="24"/>
          <w:u w:val="single"/>
        </w:rPr>
        <w:t xml:space="preserve"> </w:t>
      </w:r>
    </w:p>
    <w:p w:rsidR="00E06C04" w:rsidRDefault="0001746E" w:rsidP="008B2B36">
      <w:pPr>
        <w:jc w:val="both"/>
        <w:rPr>
          <w:sz w:val="24"/>
          <w:szCs w:val="24"/>
        </w:rPr>
      </w:pPr>
      <w:r>
        <w:rPr>
          <w:sz w:val="24"/>
          <w:szCs w:val="24"/>
        </w:rPr>
        <w:t xml:space="preserve">A fejlesztési területek – nevelési célok áthatják a pedagógiai folyamat egészét, s így közös értékeket jelenítenek meg. A célok elérése érdekében a pedagógiai folyamatban egyaránt jelen kell lennie az ismeretszerzés, a gyakoroltatás-cselekedtetés mellett a példák érzelmi hatásának is. E területek – összhangban a kulcskompetenciák alapját adó képességekkel, készségekkel, az oktatás és nevelés során megszerzett ismeretekkel, és a tudásszerzést segítő attitűdökkel – egyesítik a hagyományos értékeket és a XXI. század elején megjelent új társadalmi igényeket. </w:t>
      </w:r>
    </w:p>
    <w:p w:rsidR="00E06C04" w:rsidRDefault="00E06C04" w:rsidP="008B2B36">
      <w:pPr>
        <w:jc w:val="both"/>
        <w:rPr>
          <w:sz w:val="24"/>
          <w:szCs w:val="24"/>
        </w:rPr>
      </w:pPr>
    </w:p>
    <w:p w:rsidR="00E06C04" w:rsidRDefault="0001746E" w:rsidP="008B2B36">
      <w:pPr>
        <w:jc w:val="both"/>
        <w:rPr>
          <w:sz w:val="24"/>
          <w:szCs w:val="24"/>
        </w:rPr>
      </w:pPr>
      <w:r>
        <w:rPr>
          <w:sz w:val="24"/>
          <w:szCs w:val="24"/>
        </w:rPr>
        <w:t>A szaktárgynak és a tanítási helyzetnek megfelelő, változatos oktatási módszereket, taneszközöket alkalmaz</w:t>
      </w:r>
    </w:p>
    <w:p w:rsidR="00E06C04" w:rsidRDefault="00E06C04" w:rsidP="008B2B36">
      <w:pPr>
        <w:jc w:val="both"/>
        <w:rPr>
          <w:sz w:val="24"/>
          <w:szCs w:val="24"/>
        </w:rPr>
      </w:pPr>
    </w:p>
    <w:p w:rsidR="00E06C04" w:rsidRDefault="0001746E" w:rsidP="008B2B36">
      <w:pPr>
        <w:jc w:val="both"/>
        <w:rPr>
          <w:sz w:val="24"/>
          <w:szCs w:val="24"/>
        </w:rPr>
      </w:pPr>
      <w:r>
        <w:rPr>
          <w:sz w:val="24"/>
          <w:szCs w:val="24"/>
        </w:rPr>
        <w:t>Tanítványait önálló gondolkodásra, a tanultak alkalmazására neveli.</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A nevelési célok a következőképpen érvényesülnek a tartalmi szabályozás különböző szintjein, és valósulnak meg a köznevelés folyamatában: </w:t>
      </w:r>
    </w:p>
    <w:p w:rsidR="00E06C04" w:rsidRDefault="0001746E" w:rsidP="008B2B36">
      <w:pPr>
        <w:numPr>
          <w:ilvl w:val="0"/>
          <w:numId w:val="21"/>
        </w:numPr>
        <w:pBdr>
          <w:top w:val="nil"/>
          <w:left w:val="nil"/>
          <w:bottom w:val="nil"/>
          <w:right w:val="nil"/>
          <w:between w:val="nil"/>
        </w:pBdr>
        <w:jc w:val="both"/>
        <w:rPr>
          <w:color w:val="000000"/>
          <w:sz w:val="24"/>
          <w:szCs w:val="24"/>
        </w:rPr>
      </w:pPr>
      <w:r>
        <w:rPr>
          <w:color w:val="000000"/>
          <w:sz w:val="24"/>
          <w:szCs w:val="24"/>
        </w:rPr>
        <w:t>beépülnek az egyes műveltségi területek, illetve tantárgyak fejlesztési követelményeibe, tartalmaiba;</w:t>
      </w:r>
    </w:p>
    <w:p w:rsidR="00E06C04" w:rsidRDefault="0001746E" w:rsidP="008B2B36">
      <w:pPr>
        <w:numPr>
          <w:ilvl w:val="0"/>
          <w:numId w:val="21"/>
        </w:numPr>
        <w:pBdr>
          <w:top w:val="nil"/>
          <w:left w:val="nil"/>
          <w:bottom w:val="nil"/>
          <w:right w:val="nil"/>
          <w:between w:val="nil"/>
        </w:pBdr>
        <w:jc w:val="both"/>
        <w:rPr>
          <w:color w:val="000000"/>
          <w:sz w:val="24"/>
          <w:szCs w:val="24"/>
        </w:rPr>
      </w:pPr>
      <w:r>
        <w:rPr>
          <w:color w:val="000000"/>
          <w:sz w:val="24"/>
          <w:szCs w:val="24"/>
        </w:rPr>
        <w:t xml:space="preserve">tantárgyak részterületeivé válhatnak, vagy önálló tantárgyként jelenhetnek meg az iskola helyi tanterve szerint; </w:t>
      </w:r>
    </w:p>
    <w:p w:rsidR="00E06C04" w:rsidRDefault="0001746E" w:rsidP="008B2B36">
      <w:pPr>
        <w:numPr>
          <w:ilvl w:val="0"/>
          <w:numId w:val="21"/>
        </w:numPr>
        <w:pBdr>
          <w:top w:val="nil"/>
          <w:left w:val="nil"/>
          <w:bottom w:val="nil"/>
          <w:right w:val="nil"/>
          <w:between w:val="nil"/>
        </w:pBdr>
        <w:jc w:val="both"/>
        <w:rPr>
          <w:color w:val="000000"/>
          <w:sz w:val="24"/>
          <w:szCs w:val="24"/>
        </w:rPr>
      </w:pPr>
      <w:r>
        <w:rPr>
          <w:color w:val="000000"/>
          <w:sz w:val="24"/>
          <w:szCs w:val="24"/>
        </w:rPr>
        <w:t>alsó tagozaton tematizálják a tanítói munkát, a felsőbb évfolyamokon pedig elsősorban az osztályfőnöki órák témaköreit;</w:t>
      </w:r>
    </w:p>
    <w:p w:rsidR="00E06C04" w:rsidRDefault="0001746E" w:rsidP="008B2B36">
      <w:pPr>
        <w:numPr>
          <w:ilvl w:val="0"/>
          <w:numId w:val="21"/>
        </w:numPr>
        <w:pBdr>
          <w:top w:val="nil"/>
          <w:left w:val="nil"/>
          <w:bottom w:val="nil"/>
          <w:right w:val="nil"/>
          <w:between w:val="nil"/>
        </w:pBdr>
        <w:jc w:val="both"/>
        <w:rPr>
          <w:color w:val="000000"/>
          <w:sz w:val="24"/>
          <w:szCs w:val="24"/>
        </w:rPr>
      </w:pPr>
      <w:r>
        <w:rPr>
          <w:color w:val="000000"/>
          <w:sz w:val="24"/>
          <w:szCs w:val="24"/>
        </w:rPr>
        <w:t xml:space="preserve"> témákat, fejlesztési helyzeteket körvonalaznak a nem tanórai keretek között folyó, egyéb iskolai foglalkozások, programok számára. </w:t>
      </w:r>
    </w:p>
    <w:p w:rsidR="00E06C04" w:rsidRDefault="00E06C04" w:rsidP="008B2B36">
      <w:pPr>
        <w:jc w:val="both"/>
        <w:rPr>
          <w:sz w:val="24"/>
          <w:szCs w:val="24"/>
        </w:rPr>
      </w:pPr>
    </w:p>
    <w:p w:rsidR="00E06C04" w:rsidRDefault="0001746E" w:rsidP="008B2B36">
      <w:pPr>
        <w:jc w:val="both"/>
        <w:rPr>
          <w:sz w:val="24"/>
          <w:szCs w:val="24"/>
        </w:rPr>
      </w:pPr>
      <w:r>
        <w:rPr>
          <w:sz w:val="24"/>
          <w:szCs w:val="24"/>
        </w:rPr>
        <w:t>A nevelési célok intézményi szintű tudatos követése, valamint a hozzájuk rendelt feladatok végrehajtása és végrehajtatása az intézményi pedagógiai kultúra és a színvonalas pedagógiai munka meghatározó fokmérője, a pedagógiai-szakmai ellenőrzés egyik fontos kritériuma.</w:t>
      </w:r>
    </w:p>
    <w:p w:rsidR="00E06C04" w:rsidRDefault="00E06C04" w:rsidP="008B2B36">
      <w:pPr>
        <w:jc w:val="both"/>
        <w:rPr>
          <w:b/>
          <w:sz w:val="24"/>
          <w:szCs w:val="24"/>
          <w:u w:val="single"/>
        </w:rPr>
      </w:pPr>
    </w:p>
    <w:p w:rsidR="00E06C04" w:rsidRDefault="0001746E" w:rsidP="008B2B36">
      <w:pPr>
        <w:jc w:val="both"/>
        <w:rPr>
          <w:b/>
          <w:sz w:val="24"/>
          <w:szCs w:val="24"/>
          <w:u w:val="single"/>
        </w:rPr>
      </w:pPr>
      <w:r>
        <w:rPr>
          <w:b/>
          <w:sz w:val="24"/>
          <w:szCs w:val="24"/>
          <w:u w:val="single"/>
        </w:rPr>
        <w:t>Nevelési programunk legfontosabb tartalmai:</w:t>
      </w:r>
    </w:p>
    <w:p w:rsidR="00E06C04" w:rsidRDefault="0001746E" w:rsidP="008B2B36">
      <w:pPr>
        <w:jc w:val="both"/>
        <w:rPr>
          <w:i/>
          <w:sz w:val="24"/>
          <w:szCs w:val="24"/>
        </w:rPr>
      </w:pPr>
      <w:r>
        <w:rPr>
          <w:i/>
          <w:sz w:val="24"/>
          <w:szCs w:val="24"/>
        </w:rPr>
        <w:t xml:space="preserve"> Az erkölcsi nevelés </w:t>
      </w:r>
    </w:p>
    <w:p w:rsidR="00E06C04" w:rsidRDefault="0001746E" w:rsidP="008B2B36">
      <w:pPr>
        <w:jc w:val="both"/>
        <w:rPr>
          <w:b/>
          <w:sz w:val="24"/>
          <w:szCs w:val="24"/>
        </w:rPr>
      </w:pPr>
      <w:r>
        <w:rPr>
          <w:i/>
          <w:sz w:val="24"/>
          <w:szCs w:val="24"/>
        </w:rPr>
        <w:t xml:space="preserve">Nemzeti öntudat, hazafias nevelés </w:t>
      </w:r>
    </w:p>
    <w:p w:rsidR="00E06C04" w:rsidRDefault="0001746E" w:rsidP="008B2B36">
      <w:pPr>
        <w:jc w:val="both"/>
        <w:rPr>
          <w:i/>
          <w:sz w:val="24"/>
          <w:szCs w:val="24"/>
        </w:rPr>
      </w:pPr>
      <w:r>
        <w:rPr>
          <w:i/>
          <w:sz w:val="24"/>
          <w:szCs w:val="24"/>
        </w:rPr>
        <w:t xml:space="preserve">Állampolgárságra, demokráciára nevelés </w:t>
      </w:r>
    </w:p>
    <w:p w:rsidR="00E06C04" w:rsidRDefault="0001746E" w:rsidP="008B2B36">
      <w:pPr>
        <w:jc w:val="both"/>
        <w:rPr>
          <w:i/>
          <w:sz w:val="24"/>
          <w:szCs w:val="24"/>
        </w:rPr>
      </w:pPr>
      <w:r>
        <w:rPr>
          <w:i/>
          <w:sz w:val="24"/>
          <w:szCs w:val="24"/>
        </w:rPr>
        <w:t xml:space="preserve">Az önismeret és a társas kultúra fejlesztése </w:t>
      </w:r>
    </w:p>
    <w:p w:rsidR="00E06C04" w:rsidRDefault="0001746E" w:rsidP="008B2B36">
      <w:pPr>
        <w:jc w:val="both"/>
        <w:rPr>
          <w:i/>
          <w:sz w:val="24"/>
          <w:szCs w:val="24"/>
        </w:rPr>
      </w:pPr>
      <w:r>
        <w:rPr>
          <w:i/>
          <w:sz w:val="24"/>
          <w:szCs w:val="24"/>
        </w:rPr>
        <w:t xml:space="preserve">A családi életre nevelés </w:t>
      </w:r>
    </w:p>
    <w:p w:rsidR="00E06C04" w:rsidRDefault="0001746E" w:rsidP="008B2B36">
      <w:pPr>
        <w:jc w:val="both"/>
        <w:rPr>
          <w:i/>
          <w:sz w:val="24"/>
          <w:szCs w:val="24"/>
        </w:rPr>
      </w:pPr>
      <w:r>
        <w:rPr>
          <w:i/>
          <w:sz w:val="24"/>
          <w:szCs w:val="24"/>
        </w:rPr>
        <w:t xml:space="preserve">A testi és lelki egészségre nevelés </w:t>
      </w:r>
      <w:bookmarkStart w:id="62" w:name="bookmark=id.30j0zll" w:colFirst="0" w:colLast="0"/>
      <w:bookmarkEnd w:id="62"/>
    </w:p>
    <w:p w:rsidR="00E06C04" w:rsidRDefault="0001746E" w:rsidP="008B2B36">
      <w:pPr>
        <w:jc w:val="both"/>
        <w:rPr>
          <w:i/>
          <w:sz w:val="24"/>
          <w:szCs w:val="24"/>
        </w:rPr>
      </w:pPr>
      <w:r>
        <w:rPr>
          <w:i/>
          <w:sz w:val="24"/>
          <w:szCs w:val="24"/>
        </w:rPr>
        <w:t xml:space="preserve">Felelősségvállalás másokért, önkéntesség </w:t>
      </w:r>
    </w:p>
    <w:p w:rsidR="00E06C04" w:rsidRDefault="0001746E" w:rsidP="008B2B36">
      <w:pPr>
        <w:jc w:val="both"/>
        <w:rPr>
          <w:i/>
          <w:sz w:val="24"/>
          <w:szCs w:val="24"/>
        </w:rPr>
      </w:pPr>
      <w:r>
        <w:rPr>
          <w:i/>
          <w:sz w:val="24"/>
          <w:szCs w:val="24"/>
        </w:rPr>
        <w:t xml:space="preserve">Fenntarthatóság, környezettudatosság </w:t>
      </w:r>
    </w:p>
    <w:p w:rsidR="00E06C04" w:rsidRDefault="0001746E" w:rsidP="008B2B36">
      <w:pPr>
        <w:jc w:val="both"/>
        <w:rPr>
          <w:i/>
          <w:sz w:val="24"/>
          <w:szCs w:val="24"/>
        </w:rPr>
      </w:pPr>
      <w:r>
        <w:rPr>
          <w:i/>
          <w:sz w:val="24"/>
          <w:szCs w:val="24"/>
        </w:rPr>
        <w:t xml:space="preserve">Pályaorientáció </w:t>
      </w:r>
    </w:p>
    <w:p w:rsidR="00E06C04" w:rsidRDefault="0001746E" w:rsidP="008B2B36">
      <w:pPr>
        <w:jc w:val="both"/>
        <w:rPr>
          <w:i/>
          <w:sz w:val="24"/>
          <w:szCs w:val="24"/>
        </w:rPr>
      </w:pPr>
      <w:r>
        <w:rPr>
          <w:i/>
          <w:sz w:val="24"/>
          <w:szCs w:val="24"/>
        </w:rPr>
        <w:t xml:space="preserve">Gazdasági és pénzügyi nevelés </w:t>
      </w:r>
    </w:p>
    <w:p w:rsidR="00E06C04" w:rsidRDefault="0001746E" w:rsidP="008B2B36">
      <w:pPr>
        <w:jc w:val="both"/>
        <w:rPr>
          <w:i/>
          <w:sz w:val="24"/>
          <w:szCs w:val="24"/>
        </w:rPr>
      </w:pPr>
      <w:r>
        <w:rPr>
          <w:i/>
          <w:sz w:val="24"/>
          <w:szCs w:val="24"/>
        </w:rPr>
        <w:t xml:space="preserve">Médiatudatosságra nevelés </w:t>
      </w:r>
    </w:p>
    <w:p w:rsidR="00C97604" w:rsidRDefault="0001746E" w:rsidP="008B2B36">
      <w:pPr>
        <w:jc w:val="both"/>
        <w:rPr>
          <w:i/>
          <w:sz w:val="24"/>
          <w:szCs w:val="24"/>
        </w:rPr>
      </w:pPr>
      <w:r>
        <w:rPr>
          <w:i/>
          <w:sz w:val="24"/>
          <w:szCs w:val="24"/>
        </w:rPr>
        <w:t xml:space="preserve">A tanulás tanítása </w:t>
      </w:r>
    </w:p>
    <w:p w:rsidR="00C97604" w:rsidRDefault="00C97604">
      <w:pPr>
        <w:rPr>
          <w:i/>
          <w:sz w:val="24"/>
          <w:szCs w:val="24"/>
        </w:rPr>
      </w:pPr>
      <w:r>
        <w:rPr>
          <w:i/>
          <w:sz w:val="24"/>
          <w:szCs w:val="24"/>
        </w:rPr>
        <w:br w:type="page"/>
      </w:r>
    </w:p>
    <w:p w:rsidR="00E06C04" w:rsidRDefault="00E06C04" w:rsidP="008B2B36">
      <w:pPr>
        <w:jc w:val="both"/>
        <w:rPr>
          <w:sz w:val="24"/>
          <w:szCs w:val="24"/>
          <w:u w:val="single"/>
        </w:rPr>
      </w:pPr>
    </w:p>
    <w:p w:rsidR="00E06C04" w:rsidRPr="009300DE" w:rsidRDefault="0001746E" w:rsidP="00837534">
      <w:pPr>
        <w:pStyle w:val="Cmsor1"/>
        <w:jc w:val="center"/>
        <w:rPr>
          <w:b/>
        </w:rPr>
      </w:pPr>
      <w:bookmarkStart w:id="63" w:name="_Toc214461176"/>
      <w:bookmarkStart w:id="64" w:name="_Toc214462084"/>
      <w:bookmarkStart w:id="65" w:name="_Toc220516984"/>
      <w:r w:rsidRPr="009300DE">
        <w:rPr>
          <w:b/>
        </w:rPr>
        <w:t>ISKOLÁNK OKTATÁSI PROGRAMJA</w:t>
      </w:r>
      <w:bookmarkEnd w:id="63"/>
      <w:bookmarkEnd w:id="64"/>
      <w:bookmarkEnd w:id="65"/>
    </w:p>
    <w:p w:rsidR="00E06C04" w:rsidRDefault="00E06C04" w:rsidP="008B2B36">
      <w:pPr>
        <w:jc w:val="both"/>
        <w:rPr>
          <w:sz w:val="24"/>
          <w:szCs w:val="24"/>
        </w:rPr>
      </w:pPr>
    </w:p>
    <w:p w:rsidR="00E06C04" w:rsidRDefault="00E06C04" w:rsidP="008B2B36">
      <w:pPr>
        <w:jc w:val="both"/>
        <w:rPr>
          <w:b/>
          <w:sz w:val="24"/>
          <w:szCs w:val="24"/>
        </w:rPr>
      </w:pPr>
    </w:p>
    <w:p w:rsidR="00E06C04" w:rsidRPr="009300DE" w:rsidRDefault="0001746E" w:rsidP="008B2B36">
      <w:pPr>
        <w:pStyle w:val="Cmsor2"/>
        <w:rPr>
          <w:sz w:val="24"/>
          <w:szCs w:val="24"/>
        </w:rPr>
      </w:pPr>
      <w:bookmarkStart w:id="66" w:name="_Toc214461177"/>
      <w:bookmarkStart w:id="67" w:name="_Toc214462085"/>
      <w:bookmarkStart w:id="68" w:name="_Toc220516985"/>
      <w:r w:rsidRPr="009300DE">
        <w:rPr>
          <w:sz w:val="24"/>
          <w:szCs w:val="24"/>
        </w:rPr>
        <w:t>Az éves tervezés elvei</w:t>
      </w:r>
      <w:bookmarkEnd w:id="66"/>
      <w:bookmarkEnd w:id="67"/>
      <w:bookmarkEnd w:id="68"/>
      <w:r w:rsidRPr="009300DE">
        <w:rPr>
          <w:sz w:val="24"/>
          <w:szCs w:val="24"/>
        </w:rPr>
        <w:t xml:space="preserve"> </w:t>
      </w:r>
    </w:p>
    <w:p w:rsidR="00E06C04" w:rsidRDefault="00E06C04" w:rsidP="008B2B36">
      <w:pPr>
        <w:jc w:val="both"/>
        <w:rPr>
          <w:b/>
          <w:sz w:val="24"/>
          <w:szCs w:val="24"/>
        </w:rPr>
      </w:pPr>
    </w:p>
    <w:p w:rsidR="00E06C04" w:rsidRDefault="0001746E" w:rsidP="008B2B36">
      <w:pPr>
        <w:ind w:left="284"/>
        <w:jc w:val="both"/>
        <w:rPr>
          <w:sz w:val="24"/>
          <w:szCs w:val="24"/>
        </w:rPr>
      </w:pPr>
      <w:r>
        <w:rPr>
          <w:sz w:val="24"/>
          <w:szCs w:val="24"/>
        </w:rPr>
        <w:t>Iskolánk a N</w:t>
      </w:r>
      <w:r w:rsidR="00314446">
        <w:rPr>
          <w:sz w:val="24"/>
          <w:szCs w:val="24"/>
        </w:rPr>
        <w:t>AT</w:t>
      </w:r>
      <w:r>
        <w:rPr>
          <w:sz w:val="24"/>
          <w:szCs w:val="24"/>
        </w:rPr>
        <w:t xml:space="preserve"> értelmében az Európai Unió által ajánlott kulcskompetenciákból kiindulva, arra építve, de a hazai sajátosságokat figyelembe véve az alábbiak szerint határozza meg a tanulási területeken átívelő általános kompetenciákat, továbbá azokat, amelyek jellemzői, hogy egyetlen tanulási területhez sem köthetők kizárólagosan, hanem változó mértékben és összetételben épülnek a megszerzett tudásra, fejlődnek a tanulási-tanítási folyamatban.</w:t>
      </w:r>
    </w:p>
    <w:p w:rsidR="00E06C04" w:rsidRDefault="0001746E" w:rsidP="008B2B36">
      <w:pPr>
        <w:ind w:left="284"/>
        <w:jc w:val="both"/>
        <w:rPr>
          <w:sz w:val="24"/>
          <w:szCs w:val="24"/>
        </w:rPr>
      </w:pPr>
      <w:r>
        <w:rPr>
          <w:sz w:val="24"/>
          <w:szCs w:val="24"/>
        </w:rPr>
        <w:t>1. A tanulás kompetenciái.</w:t>
      </w:r>
    </w:p>
    <w:p w:rsidR="00E06C04" w:rsidRDefault="0001746E" w:rsidP="008B2B36">
      <w:pPr>
        <w:ind w:left="284"/>
        <w:jc w:val="both"/>
        <w:rPr>
          <w:sz w:val="24"/>
          <w:szCs w:val="24"/>
        </w:rPr>
      </w:pPr>
      <w:r>
        <w:rPr>
          <w:sz w:val="24"/>
          <w:szCs w:val="24"/>
        </w:rPr>
        <w:t>2. A kommunikációs kompetenciák (anyanyelvi és idegen nyelvi).</w:t>
      </w:r>
    </w:p>
    <w:p w:rsidR="00E06C04" w:rsidRDefault="0001746E" w:rsidP="008B2B36">
      <w:pPr>
        <w:ind w:left="284"/>
        <w:jc w:val="both"/>
        <w:rPr>
          <w:sz w:val="24"/>
          <w:szCs w:val="24"/>
        </w:rPr>
      </w:pPr>
      <w:r>
        <w:rPr>
          <w:sz w:val="24"/>
          <w:szCs w:val="24"/>
        </w:rPr>
        <w:t>3. A digitális kompetenciák.</w:t>
      </w:r>
    </w:p>
    <w:p w:rsidR="00E06C04" w:rsidRDefault="0001746E" w:rsidP="008B2B36">
      <w:pPr>
        <w:ind w:left="284"/>
        <w:jc w:val="both"/>
        <w:rPr>
          <w:sz w:val="24"/>
          <w:szCs w:val="24"/>
        </w:rPr>
      </w:pPr>
      <w:r>
        <w:rPr>
          <w:sz w:val="24"/>
          <w:szCs w:val="24"/>
        </w:rPr>
        <w:t>4. A matematikai, gondolkodási kompetenciák.</w:t>
      </w:r>
    </w:p>
    <w:p w:rsidR="00E06C04" w:rsidRDefault="0001746E" w:rsidP="008B2B36">
      <w:pPr>
        <w:ind w:left="284"/>
        <w:jc w:val="both"/>
        <w:rPr>
          <w:sz w:val="24"/>
          <w:szCs w:val="24"/>
        </w:rPr>
      </w:pPr>
      <w:r>
        <w:rPr>
          <w:sz w:val="24"/>
          <w:szCs w:val="24"/>
        </w:rPr>
        <w:t>5. A személyes és társas kapcsolati kompetenciák.</w:t>
      </w:r>
    </w:p>
    <w:p w:rsidR="00E06C04" w:rsidRDefault="0001746E" w:rsidP="008B2B36">
      <w:pPr>
        <w:ind w:left="284"/>
        <w:jc w:val="both"/>
        <w:rPr>
          <w:sz w:val="24"/>
          <w:szCs w:val="24"/>
        </w:rPr>
      </w:pPr>
      <w:r>
        <w:rPr>
          <w:sz w:val="24"/>
          <w:szCs w:val="24"/>
        </w:rPr>
        <w:t>6. A kreativitás, a kreatív alkotás, önkifejezés és kulturális tudatosság kompetenciái.</w:t>
      </w:r>
    </w:p>
    <w:p w:rsidR="00E06C04" w:rsidRDefault="0001746E" w:rsidP="008B2B36">
      <w:pPr>
        <w:ind w:left="284"/>
        <w:jc w:val="both"/>
        <w:rPr>
          <w:sz w:val="24"/>
          <w:szCs w:val="24"/>
        </w:rPr>
      </w:pPr>
      <w:r>
        <w:rPr>
          <w:sz w:val="24"/>
          <w:szCs w:val="24"/>
        </w:rPr>
        <w:t>7. Munkavállalói, innovációs és vállalkozói kompetenciák.</w:t>
      </w:r>
    </w:p>
    <w:p w:rsidR="00E06C04" w:rsidRDefault="00E06C04" w:rsidP="008B2B36">
      <w:pPr>
        <w:jc w:val="both"/>
        <w:rPr>
          <w:b/>
          <w:sz w:val="24"/>
          <w:szCs w:val="24"/>
        </w:rPr>
      </w:pPr>
    </w:p>
    <w:p w:rsidR="00E06C04" w:rsidRDefault="0001746E" w:rsidP="008B2B36">
      <w:pPr>
        <w:ind w:left="284" w:firstLine="16"/>
        <w:jc w:val="both"/>
        <w:rPr>
          <w:sz w:val="24"/>
          <w:szCs w:val="24"/>
        </w:rPr>
      </w:pPr>
      <w:r>
        <w:rPr>
          <w:sz w:val="24"/>
          <w:szCs w:val="24"/>
        </w:rPr>
        <w:t>A tanórák és egyéb tanórán kívüli foglalkozások megvalósítása a köznevelési törvény, a kerettantervek és helyi tantervünk által meghatározott adott tanévre és évfolyamra vonatkozó óraterv alapján történik. Éves órakeretünket a 2011. évi CXC. törvény 6. sz. melléklete, valamint a fenntartó által engedélyezett pedagógus státus és tanulói létszám figyelembe vételével határozzuk meg</w:t>
      </w:r>
    </w:p>
    <w:p w:rsidR="00E06C04" w:rsidRDefault="00E06C04" w:rsidP="008B2B36">
      <w:pPr>
        <w:ind w:left="284" w:firstLine="16"/>
        <w:jc w:val="both"/>
        <w:rPr>
          <w:sz w:val="24"/>
          <w:szCs w:val="24"/>
        </w:rPr>
      </w:pPr>
    </w:p>
    <w:p w:rsidR="00E06C04" w:rsidRDefault="0001746E" w:rsidP="008B2B36">
      <w:pPr>
        <w:ind w:left="284" w:firstLine="16"/>
        <w:jc w:val="both"/>
        <w:rPr>
          <w:sz w:val="24"/>
          <w:szCs w:val="24"/>
        </w:rPr>
      </w:pPr>
      <w:r>
        <w:rPr>
          <w:sz w:val="24"/>
          <w:szCs w:val="24"/>
        </w:rPr>
        <w:t>A tanulócsoportokhoz rendelhető kötelező és kiadható órák felhasználása a következők szerint oszlik meg:</w:t>
      </w:r>
    </w:p>
    <w:p w:rsidR="00E06C04" w:rsidRDefault="0001746E" w:rsidP="008B2B36">
      <w:pPr>
        <w:numPr>
          <w:ilvl w:val="0"/>
          <w:numId w:val="48"/>
        </w:numPr>
        <w:ind w:left="1066" w:hanging="782"/>
        <w:jc w:val="both"/>
        <w:rPr>
          <w:sz w:val="24"/>
          <w:szCs w:val="24"/>
        </w:rPr>
      </w:pPr>
      <w:r>
        <w:rPr>
          <w:sz w:val="24"/>
          <w:szCs w:val="24"/>
        </w:rPr>
        <w:t>kötelező tanórai foglalkozás</w:t>
      </w:r>
    </w:p>
    <w:p w:rsidR="00E06C04" w:rsidRDefault="0001746E" w:rsidP="008B2B36">
      <w:pPr>
        <w:numPr>
          <w:ilvl w:val="0"/>
          <w:numId w:val="48"/>
        </w:numPr>
        <w:ind w:left="1066" w:hanging="782"/>
        <w:jc w:val="both"/>
        <w:rPr>
          <w:sz w:val="24"/>
          <w:szCs w:val="24"/>
        </w:rPr>
      </w:pPr>
      <w:r>
        <w:rPr>
          <w:sz w:val="24"/>
          <w:szCs w:val="24"/>
        </w:rPr>
        <w:t>egésznapos iskolai oktatás</w:t>
      </w:r>
    </w:p>
    <w:p w:rsidR="00E06C04" w:rsidRDefault="0001746E" w:rsidP="008B2B36">
      <w:pPr>
        <w:numPr>
          <w:ilvl w:val="0"/>
          <w:numId w:val="48"/>
        </w:numPr>
        <w:ind w:left="1066" w:hanging="782"/>
        <w:jc w:val="both"/>
        <w:rPr>
          <w:sz w:val="24"/>
          <w:szCs w:val="24"/>
        </w:rPr>
      </w:pPr>
      <w:r>
        <w:rPr>
          <w:sz w:val="24"/>
          <w:szCs w:val="24"/>
        </w:rPr>
        <w:t>csoportbontás</w:t>
      </w:r>
    </w:p>
    <w:p w:rsidR="00E06C04" w:rsidRDefault="0001746E" w:rsidP="008B2B36">
      <w:pPr>
        <w:numPr>
          <w:ilvl w:val="0"/>
          <w:numId w:val="48"/>
        </w:numPr>
        <w:ind w:left="1066" w:hanging="782"/>
        <w:jc w:val="both"/>
        <w:rPr>
          <w:sz w:val="24"/>
          <w:szCs w:val="24"/>
        </w:rPr>
      </w:pPr>
      <w:r>
        <w:rPr>
          <w:sz w:val="24"/>
          <w:szCs w:val="24"/>
        </w:rPr>
        <w:t>rekreáció</w:t>
      </w:r>
    </w:p>
    <w:p w:rsidR="00E06C04" w:rsidRDefault="0001746E" w:rsidP="008B2B36">
      <w:pPr>
        <w:numPr>
          <w:ilvl w:val="0"/>
          <w:numId w:val="48"/>
        </w:numPr>
        <w:ind w:left="1066" w:hanging="782"/>
        <w:jc w:val="both"/>
        <w:rPr>
          <w:sz w:val="24"/>
          <w:szCs w:val="24"/>
        </w:rPr>
      </w:pPr>
      <w:r>
        <w:rPr>
          <w:sz w:val="24"/>
          <w:szCs w:val="24"/>
        </w:rPr>
        <w:t>egyéni és kiscsoportos fejlesztés</w:t>
      </w:r>
    </w:p>
    <w:p w:rsidR="00E06C04" w:rsidRDefault="0001746E" w:rsidP="008B2B36">
      <w:pPr>
        <w:numPr>
          <w:ilvl w:val="0"/>
          <w:numId w:val="48"/>
        </w:numPr>
        <w:ind w:left="1066" w:hanging="782"/>
        <w:jc w:val="both"/>
        <w:rPr>
          <w:sz w:val="24"/>
          <w:szCs w:val="24"/>
        </w:rPr>
      </w:pPr>
      <w:r>
        <w:rPr>
          <w:sz w:val="24"/>
          <w:szCs w:val="24"/>
        </w:rPr>
        <w:t>tanulószobai foglalkozás</w:t>
      </w:r>
    </w:p>
    <w:p w:rsidR="00E06C04" w:rsidRDefault="0001746E" w:rsidP="008B2B36">
      <w:pPr>
        <w:numPr>
          <w:ilvl w:val="0"/>
          <w:numId w:val="48"/>
        </w:numPr>
        <w:ind w:left="1066" w:hanging="782"/>
        <w:jc w:val="both"/>
        <w:rPr>
          <w:sz w:val="24"/>
          <w:szCs w:val="24"/>
        </w:rPr>
      </w:pPr>
      <w:r>
        <w:rPr>
          <w:sz w:val="24"/>
          <w:szCs w:val="24"/>
        </w:rPr>
        <w:t>önálló tanulás</w:t>
      </w:r>
    </w:p>
    <w:p w:rsidR="00E06C04" w:rsidRDefault="0001746E" w:rsidP="008B2B36">
      <w:pPr>
        <w:numPr>
          <w:ilvl w:val="0"/>
          <w:numId w:val="48"/>
        </w:numPr>
        <w:ind w:left="1066" w:hanging="782"/>
        <w:jc w:val="both"/>
        <w:rPr>
          <w:sz w:val="24"/>
          <w:szCs w:val="24"/>
        </w:rPr>
      </w:pPr>
      <w:r>
        <w:rPr>
          <w:sz w:val="24"/>
          <w:szCs w:val="24"/>
        </w:rPr>
        <w:t>differenciált foglalkozás / felzárkóztatás</w:t>
      </w:r>
    </w:p>
    <w:p w:rsidR="00E06C04" w:rsidRDefault="0001746E" w:rsidP="008B2B36">
      <w:pPr>
        <w:numPr>
          <w:ilvl w:val="0"/>
          <w:numId w:val="48"/>
        </w:numPr>
        <w:ind w:left="1066" w:hanging="782"/>
        <w:jc w:val="both"/>
        <w:rPr>
          <w:sz w:val="24"/>
          <w:szCs w:val="24"/>
        </w:rPr>
      </w:pPr>
      <w:r>
        <w:rPr>
          <w:sz w:val="24"/>
          <w:szCs w:val="24"/>
        </w:rPr>
        <w:t>szakkör / képességfejlesztő foglalkozás</w:t>
      </w:r>
    </w:p>
    <w:p w:rsidR="00E06C04" w:rsidRDefault="0001746E" w:rsidP="008B2B36">
      <w:pPr>
        <w:numPr>
          <w:ilvl w:val="0"/>
          <w:numId w:val="48"/>
        </w:numPr>
        <w:ind w:left="1066" w:hanging="782"/>
        <w:jc w:val="both"/>
        <w:rPr>
          <w:sz w:val="24"/>
          <w:szCs w:val="24"/>
        </w:rPr>
      </w:pPr>
      <w:r>
        <w:rPr>
          <w:sz w:val="24"/>
          <w:szCs w:val="24"/>
        </w:rPr>
        <w:t>sport</w:t>
      </w:r>
    </w:p>
    <w:p w:rsidR="00E06C04" w:rsidRDefault="0001746E" w:rsidP="008B2B36">
      <w:pPr>
        <w:numPr>
          <w:ilvl w:val="0"/>
          <w:numId w:val="48"/>
        </w:numPr>
        <w:ind w:left="1066" w:hanging="782"/>
        <w:jc w:val="both"/>
        <w:rPr>
          <w:sz w:val="24"/>
          <w:szCs w:val="24"/>
        </w:rPr>
      </w:pPr>
      <w:r>
        <w:rPr>
          <w:sz w:val="24"/>
          <w:szCs w:val="24"/>
        </w:rPr>
        <w:t>énekkar</w:t>
      </w:r>
    </w:p>
    <w:p w:rsidR="00E06C04" w:rsidRDefault="00E06C04" w:rsidP="008B2B36">
      <w:pPr>
        <w:jc w:val="both"/>
        <w:rPr>
          <w:sz w:val="24"/>
          <w:szCs w:val="24"/>
          <w:u w:val="single"/>
        </w:rPr>
      </w:pPr>
    </w:p>
    <w:p w:rsidR="00E06C04" w:rsidRDefault="0001746E" w:rsidP="008B2B36">
      <w:pPr>
        <w:jc w:val="both"/>
        <w:rPr>
          <w:sz w:val="24"/>
          <w:szCs w:val="24"/>
        </w:rPr>
      </w:pPr>
      <w:r>
        <w:rPr>
          <w:sz w:val="24"/>
          <w:szCs w:val="24"/>
          <w:u w:val="single"/>
        </w:rPr>
        <w:t>Egésznapos iskolai oktatás:</w:t>
      </w:r>
    </w:p>
    <w:p w:rsidR="00E06C04" w:rsidRDefault="0001746E" w:rsidP="008B2B36">
      <w:pPr>
        <w:numPr>
          <w:ilvl w:val="0"/>
          <w:numId w:val="32"/>
        </w:numPr>
        <w:jc w:val="both"/>
        <w:rPr>
          <w:sz w:val="24"/>
          <w:szCs w:val="24"/>
        </w:rPr>
      </w:pPr>
      <w:r>
        <w:rPr>
          <w:sz w:val="24"/>
          <w:szCs w:val="24"/>
        </w:rPr>
        <w:t>A Dunaújvárosi Petőfi Sándor Általános Iskola székhelyén évfolyamonként egy egésznapos iskolai osztály biztosítása az alsó tagozaton.</w:t>
      </w:r>
    </w:p>
    <w:p w:rsidR="00E06C04" w:rsidRDefault="00E06C04" w:rsidP="008B2B36">
      <w:pPr>
        <w:jc w:val="both"/>
        <w:rPr>
          <w:sz w:val="24"/>
          <w:szCs w:val="24"/>
        </w:rPr>
      </w:pPr>
    </w:p>
    <w:p w:rsidR="00E06C04" w:rsidRDefault="0001746E" w:rsidP="008B2B36">
      <w:pPr>
        <w:shd w:val="clear" w:color="auto" w:fill="FFFFFF"/>
        <w:jc w:val="both"/>
        <w:rPr>
          <w:sz w:val="24"/>
          <w:szCs w:val="24"/>
          <w:u w:val="single"/>
        </w:rPr>
      </w:pPr>
      <w:r>
        <w:rPr>
          <w:sz w:val="24"/>
          <w:szCs w:val="24"/>
          <w:u w:val="single"/>
        </w:rPr>
        <w:t>Pedagógiai folyamatok tevékenységek tervezése</w:t>
      </w:r>
    </w:p>
    <w:p w:rsidR="00E06C04" w:rsidRDefault="0001746E" w:rsidP="008B2B36">
      <w:pPr>
        <w:shd w:val="clear" w:color="auto" w:fill="FFFFFF"/>
        <w:jc w:val="both"/>
        <w:rPr>
          <w:sz w:val="24"/>
          <w:szCs w:val="24"/>
        </w:rPr>
      </w:pPr>
      <w:r>
        <w:rPr>
          <w:sz w:val="24"/>
          <w:szCs w:val="24"/>
        </w:rPr>
        <w:t>A pedagógus</w:t>
      </w:r>
    </w:p>
    <w:p w:rsidR="00E06C04" w:rsidRDefault="0001746E" w:rsidP="008B2B36">
      <w:pPr>
        <w:numPr>
          <w:ilvl w:val="0"/>
          <w:numId w:val="32"/>
        </w:numPr>
        <w:shd w:val="clear" w:color="auto" w:fill="FFFFFF"/>
        <w:ind w:left="426"/>
        <w:jc w:val="both"/>
        <w:rPr>
          <w:sz w:val="24"/>
          <w:szCs w:val="24"/>
        </w:rPr>
      </w:pPr>
      <w:r>
        <w:rPr>
          <w:sz w:val="24"/>
          <w:szCs w:val="24"/>
        </w:rPr>
        <w:t>pedagógiai munkáját éves szinten, tanulási-tanítási (tematikus) egységekre és órákra bontva is megtervezi.</w:t>
      </w:r>
    </w:p>
    <w:p w:rsidR="00E06C04" w:rsidRDefault="0001746E" w:rsidP="008B2B36">
      <w:pPr>
        <w:numPr>
          <w:ilvl w:val="0"/>
          <w:numId w:val="32"/>
        </w:numPr>
        <w:shd w:val="clear" w:color="auto" w:fill="FFFFFF"/>
        <w:ind w:left="426"/>
        <w:jc w:val="both"/>
        <w:rPr>
          <w:sz w:val="24"/>
          <w:szCs w:val="24"/>
        </w:rPr>
      </w:pPr>
      <w:r>
        <w:rPr>
          <w:sz w:val="24"/>
          <w:szCs w:val="24"/>
        </w:rPr>
        <w:t>komplex módon veszi figyelembe a pedagógiai folyamat minden lényeges elemet: a tartalmat, a tanulok előzetes tudását, motiváltságát, életkori sajátosságait, az oktatási környezet lehetőségeit, korlátait stb.</w:t>
      </w:r>
    </w:p>
    <w:p w:rsidR="00E06C04" w:rsidRDefault="0001746E" w:rsidP="008B2B36">
      <w:pPr>
        <w:numPr>
          <w:ilvl w:val="0"/>
          <w:numId w:val="32"/>
        </w:numPr>
        <w:shd w:val="clear" w:color="auto" w:fill="FFFFFF"/>
        <w:ind w:left="426"/>
        <w:jc w:val="both"/>
        <w:rPr>
          <w:sz w:val="24"/>
          <w:szCs w:val="24"/>
        </w:rPr>
      </w:pPr>
      <w:r>
        <w:rPr>
          <w:sz w:val="24"/>
          <w:szCs w:val="24"/>
        </w:rPr>
        <w:t>változatos módszerek alkalmazása a tanulócsoport egyedi igényeinek, képességeinek és életkori sajátosságainak figyelembevételével,</w:t>
      </w:r>
    </w:p>
    <w:p w:rsidR="00E06C04" w:rsidRDefault="0001746E" w:rsidP="008B2B36">
      <w:pPr>
        <w:numPr>
          <w:ilvl w:val="0"/>
          <w:numId w:val="32"/>
        </w:numPr>
        <w:shd w:val="clear" w:color="auto" w:fill="FFFFFF"/>
        <w:ind w:left="426"/>
        <w:jc w:val="both"/>
        <w:rPr>
          <w:sz w:val="24"/>
          <w:szCs w:val="24"/>
        </w:rPr>
      </w:pPr>
      <w:r>
        <w:rPr>
          <w:sz w:val="24"/>
          <w:szCs w:val="24"/>
        </w:rPr>
        <w:t xml:space="preserve">tanórán a tanulók tevékenységét, a tanulási folyamatot tartja szem előtt. </w:t>
      </w:r>
    </w:p>
    <w:p w:rsidR="00E06C04" w:rsidRDefault="0001746E" w:rsidP="008B2B36">
      <w:pPr>
        <w:numPr>
          <w:ilvl w:val="0"/>
          <w:numId w:val="32"/>
        </w:numPr>
        <w:shd w:val="clear" w:color="auto" w:fill="FFFFFF"/>
        <w:ind w:left="426"/>
        <w:jc w:val="both"/>
        <w:rPr>
          <w:sz w:val="24"/>
          <w:szCs w:val="24"/>
        </w:rPr>
      </w:pPr>
      <w:r>
        <w:rPr>
          <w:sz w:val="24"/>
          <w:szCs w:val="24"/>
        </w:rPr>
        <w:lastRenderedPageBreak/>
        <w:t xml:space="preserve">tanórai és tanórán kívüli tevékenységekben egyaránt törekszik a tanulók motiválására, aktivizálására.                                    </w:t>
      </w:r>
    </w:p>
    <w:p w:rsidR="00E06C04" w:rsidRDefault="0001746E" w:rsidP="008B2B36">
      <w:pPr>
        <w:numPr>
          <w:ilvl w:val="0"/>
          <w:numId w:val="32"/>
        </w:numPr>
        <w:shd w:val="clear" w:color="auto" w:fill="FFFFFF"/>
        <w:ind w:left="426"/>
        <w:jc w:val="both"/>
        <w:rPr>
          <w:sz w:val="24"/>
          <w:szCs w:val="24"/>
        </w:rPr>
      </w:pPr>
      <w:r>
        <w:rPr>
          <w:sz w:val="24"/>
          <w:szCs w:val="24"/>
        </w:rPr>
        <w:t>terveit az óra/foglalkozás eredményességének függvényében felülvizsgálja, szükség esetén korrigálja. Az órát a cél(ok)nak megfeleljen, logikusan építi fel. A tanulok tevékenységet, a tanulási folyamatot tartja szem előtt. A tanulók képességeihez igazodva lehetőséget kell adni digitális, online eszközök használatára. Munkája során tudatosan használja a szociális tanulásban rejlő lehetőségeket. Tudatosan, a szükségleteknek megfelelően alkalmazza a differenciálás elvét.</w:t>
      </w:r>
    </w:p>
    <w:p w:rsidR="00E06C04" w:rsidRDefault="00E06C04" w:rsidP="008B2B36">
      <w:pPr>
        <w:jc w:val="both"/>
        <w:rPr>
          <w:b/>
          <w:sz w:val="24"/>
          <w:szCs w:val="24"/>
        </w:rPr>
      </w:pPr>
    </w:p>
    <w:p w:rsidR="00E06C04" w:rsidRDefault="00E06C04" w:rsidP="008B2B36">
      <w:pPr>
        <w:jc w:val="both"/>
        <w:rPr>
          <w:b/>
          <w:sz w:val="24"/>
          <w:szCs w:val="24"/>
        </w:rPr>
      </w:pPr>
    </w:p>
    <w:p w:rsidR="00E06C04" w:rsidRPr="009300DE" w:rsidRDefault="0001746E" w:rsidP="008B2B36">
      <w:pPr>
        <w:pStyle w:val="Cmsor2"/>
        <w:rPr>
          <w:sz w:val="24"/>
          <w:szCs w:val="24"/>
        </w:rPr>
      </w:pPr>
      <w:r w:rsidRPr="009300DE">
        <w:rPr>
          <w:sz w:val="24"/>
          <w:szCs w:val="24"/>
        </w:rPr>
        <w:t xml:space="preserve"> </w:t>
      </w:r>
      <w:bookmarkStart w:id="69" w:name="_Toc214461178"/>
      <w:bookmarkStart w:id="70" w:name="_Toc214462086"/>
      <w:bookmarkStart w:id="71" w:name="_Toc220516986"/>
      <w:r w:rsidRPr="009300DE">
        <w:rPr>
          <w:sz w:val="24"/>
          <w:szCs w:val="24"/>
        </w:rPr>
        <w:t>Képzési specialitások a sajátos nevelési igényű tanulók esetében</w:t>
      </w:r>
      <w:bookmarkEnd w:id="69"/>
      <w:bookmarkEnd w:id="70"/>
      <w:bookmarkEnd w:id="71"/>
    </w:p>
    <w:p w:rsidR="00E06C04" w:rsidRDefault="0001746E" w:rsidP="008B2B36">
      <w:pPr>
        <w:jc w:val="both"/>
        <w:rPr>
          <w:sz w:val="24"/>
          <w:szCs w:val="24"/>
        </w:rPr>
      </w:pPr>
      <w:r>
        <w:rPr>
          <w:sz w:val="24"/>
          <w:szCs w:val="24"/>
        </w:rPr>
        <w:t>A kötelező habilitációs, rehabilitációs órák meghatározása a 2011. évi CXC törvény 6. sz. melléklete, valamint a szakszolgálatok által megfogalmazott szakértői vélemények alapján történik.</w:t>
      </w:r>
    </w:p>
    <w:p w:rsidR="00E06C04" w:rsidRDefault="00E06C04" w:rsidP="008B2B36">
      <w:pPr>
        <w:jc w:val="both"/>
        <w:rPr>
          <w:sz w:val="24"/>
          <w:szCs w:val="24"/>
        </w:rPr>
      </w:pPr>
    </w:p>
    <w:p w:rsidR="00837534" w:rsidRDefault="00837534" w:rsidP="008B2B36">
      <w:pPr>
        <w:jc w:val="both"/>
        <w:rPr>
          <w:sz w:val="24"/>
          <w:szCs w:val="24"/>
        </w:rPr>
      </w:pPr>
    </w:p>
    <w:p w:rsidR="00E06C04" w:rsidRPr="009300DE" w:rsidRDefault="0001746E" w:rsidP="008B2B36">
      <w:pPr>
        <w:pStyle w:val="Cmsor2"/>
        <w:rPr>
          <w:sz w:val="24"/>
          <w:szCs w:val="24"/>
        </w:rPr>
      </w:pPr>
      <w:bookmarkStart w:id="72" w:name="bookmark=id.1fob9te" w:colFirst="0" w:colLast="0"/>
      <w:bookmarkStart w:id="73" w:name="_Toc214461179"/>
      <w:bookmarkStart w:id="74" w:name="_Toc214462087"/>
      <w:bookmarkStart w:id="75" w:name="_Toc220516987"/>
      <w:bookmarkEnd w:id="72"/>
      <w:r w:rsidRPr="009300DE">
        <w:rPr>
          <w:sz w:val="24"/>
          <w:szCs w:val="24"/>
        </w:rPr>
        <w:t>AZ ALAPFOKÚ NEVELÉS OKTATÁS KEZDŐ SZAKASZA – 1-4. ÉVFOLYAM</w:t>
      </w:r>
      <w:bookmarkEnd w:id="73"/>
      <w:bookmarkEnd w:id="74"/>
      <w:bookmarkEnd w:id="75"/>
    </w:p>
    <w:p w:rsidR="00E06C04" w:rsidRDefault="00E06C04" w:rsidP="008B2B36">
      <w:pPr>
        <w:jc w:val="both"/>
        <w:rPr>
          <w:b/>
          <w:sz w:val="24"/>
          <w:szCs w:val="24"/>
        </w:rPr>
      </w:pPr>
    </w:p>
    <w:p w:rsidR="00E06C04" w:rsidRPr="00BC6152" w:rsidRDefault="0001746E" w:rsidP="00FB23F4">
      <w:pPr>
        <w:pStyle w:val="Cmsor3"/>
        <w:ind w:left="142" w:hanging="142"/>
        <w:rPr>
          <w:sz w:val="24"/>
          <w:szCs w:val="24"/>
        </w:rPr>
      </w:pPr>
      <w:r w:rsidRPr="00BC6152">
        <w:rPr>
          <w:sz w:val="24"/>
          <w:szCs w:val="24"/>
        </w:rPr>
        <w:t xml:space="preserve"> </w:t>
      </w:r>
      <w:bookmarkStart w:id="76" w:name="_Toc214461180"/>
      <w:bookmarkStart w:id="77" w:name="_Toc214462088"/>
      <w:bookmarkStart w:id="78" w:name="_Toc220516988"/>
      <w:r w:rsidRPr="00BC6152">
        <w:rPr>
          <w:sz w:val="24"/>
          <w:szCs w:val="24"/>
        </w:rPr>
        <w:t>Célok és feladatok</w:t>
      </w:r>
      <w:bookmarkEnd w:id="76"/>
      <w:bookmarkEnd w:id="77"/>
      <w:bookmarkEnd w:id="78"/>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Az alapfokú nevelés-oktatás első szakasza, az alsó tagozat az iskolába lépő kisgyermekben óvja és továbbfejleszti a megismerés, a megértés és a tanulás iránti érdeklődést és nyitottságot. Átvezeti a gyermeket az óvoda játékközpontú tevékenységeiből az iskolai tanulás tevékenységeibe. Fogékonnyá teszi saját környezete, a természet, a társas kapcsolatok, majd a tágabb társadalom értékei iránt. Az iskola teret ad a gyermek játék és mozgás iránti vágyának, segíti természetes fejlődését, érését. A tanítási tartalmak feldolgozásának folyamatában – élményszerű tanulással, problémahelyzetekből kiinduló izgalmas tevékenységekkel, kreativitást ösztönző feladatokkal – fejleszti az alapvető képességeket és alapkészségeket, közvetíti az elemi ismereteket, szokásokat alakít ki. </w:t>
      </w:r>
    </w:p>
    <w:p w:rsidR="00E06C04" w:rsidRDefault="0001746E" w:rsidP="008B2B36">
      <w:pPr>
        <w:ind w:firstLine="708"/>
        <w:jc w:val="both"/>
        <w:rPr>
          <w:sz w:val="24"/>
          <w:szCs w:val="24"/>
        </w:rPr>
      </w:pPr>
      <w:r>
        <w:rPr>
          <w:sz w:val="24"/>
          <w:szCs w:val="24"/>
        </w:rPr>
        <w:t xml:space="preserve">Ez az iskolaszakasz a kíváncsiságtól és érdeklődéstől motivált, szabályozott és kötetlen tevékenységek célszerűen kialakított rendszerében fejleszti a kisgyermekben a felelősségtudatot, a kitartást, az önállóságot, megalapozza a reális önértékelést. Mintákat és gyakorlóterepet ad, magatartási normákat, szabályokat közvetít a társas közösségekben való részvétel és együttműködés tanulásához, a problémamegoldáshoz, konfliktuskezeléshez. Megerősíti a humánus magatartásformákat, szokásokat, és a gyermek jellemét formálva elősegíti a személyiség érését. Tájékozódik a tanulók értelmi, érzelmi, szociális és erkölcsi állapotáról. Hatékony tanuló-megismerési technikákat alkalmaz. Támogatja az egyéni képességek kibontakozását, segíti a tanulási nehézségekkel való megküzdés folyamatát. Törődik azoknak a hátrányoknak a csökkentésével, amelyek a gyermek szociális-kulturális környezetéből vagy a szokásostól eltérő ütemű éréséből, fejlesztési szükségleteiből fakadhatnak. </w:t>
      </w:r>
    </w:p>
    <w:p w:rsidR="00E06C04" w:rsidRDefault="0001746E" w:rsidP="008B2B36">
      <w:pPr>
        <w:ind w:firstLine="708"/>
        <w:jc w:val="both"/>
        <w:rPr>
          <w:sz w:val="24"/>
          <w:szCs w:val="24"/>
        </w:rPr>
      </w:pPr>
      <w:r>
        <w:rPr>
          <w:sz w:val="24"/>
          <w:szCs w:val="24"/>
        </w:rPr>
        <w:t>A fejlesztést a tanító az egyéni sajátosságokra épülő differenciált tanulásszervezéssel és bánásmóddal szolgálja. Az alapvető képességek, készségek, kompetenciák fejlesztésében a tanulói tevékenységekre épít. Az ehhez felhasznált tananyagtartalmak megtervezésekor, valamint a feldolgozás tempójának meghatározásakor, a pedagógiai módszerek és eszközök kiválasztásakor a tanulócsoport, illetve az egyes tanulók fejlődési jellemzőit és fejlesztési szükségleteit tekinti irányadónak.</w:t>
      </w:r>
    </w:p>
    <w:p w:rsidR="00E06C04" w:rsidRDefault="0001746E" w:rsidP="008B2B36">
      <w:pPr>
        <w:ind w:firstLine="708"/>
        <w:jc w:val="both"/>
        <w:rPr>
          <w:sz w:val="24"/>
          <w:szCs w:val="24"/>
        </w:rPr>
      </w:pPr>
      <w:r>
        <w:rPr>
          <w:sz w:val="24"/>
          <w:szCs w:val="24"/>
        </w:rPr>
        <w:t>Felhasználja a mérési és értékelési eredményeket saját pedagógiai gyakorlatában.</w:t>
      </w:r>
    </w:p>
    <w:p w:rsidR="00E06C04" w:rsidRDefault="0001746E" w:rsidP="008B2B36">
      <w:pPr>
        <w:ind w:firstLine="708"/>
        <w:jc w:val="both"/>
        <w:rPr>
          <w:sz w:val="24"/>
          <w:szCs w:val="24"/>
        </w:rPr>
      </w:pPr>
      <w:r>
        <w:rPr>
          <w:sz w:val="24"/>
          <w:szCs w:val="24"/>
        </w:rPr>
        <w:t>Pedagógiai munkájában nyomon követhető a PDCA-ciklus. (tervezés-cselekvés- ellenőrzés-beavatkozás)</w:t>
      </w:r>
    </w:p>
    <w:p w:rsidR="00E06C04" w:rsidRDefault="0001746E" w:rsidP="008B2B36">
      <w:pPr>
        <w:ind w:firstLine="708"/>
        <w:jc w:val="both"/>
        <w:rPr>
          <w:sz w:val="24"/>
          <w:szCs w:val="24"/>
        </w:rPr>
      </w:pPr>
      <w:r>
        <w:rPr>
          <w:sz w:val="24"/>
          <w:szCs w:val="24"/>
        </w:rPr>
        <w:t xml:space="preserve">A pedagógus a munkája során alkalmazott módszerek közül, a csoport adottságaihoz igazodva szükséges kiválasztani és alkalmazni a leghatékonyabbnak bizonyuló módszereket. </w:t>
      </w:r>
    </w:p>
    <w:p w:rsidR="00E06C04" w:rsidRDefault="0001746E" w:rsidP="008B2B36">
      <w:pPr>
        <w:numPr>
          <w:ilvl w:val="0"/>
          <w:numId w:val="32"/>
        </w:numPr>
        <w:pBdr>
          <w:top w:val="nil"/>
          <w:left w:val="nil"/>
          <w:bottom w:val="nil"/>
          <w:right w:val="nil"/>
          <w:between w:val="nil"/>
        </w:pBdr>
        <w:jc w:val="both"/>
        <w:rPr>
          <w:color w:val="000000"/>
          <w:sz w:val="24"/>
          <w:szCs w:val="24"/>
        </w:rPr>
      </w:pPr>
      <w:r>
        <w:rPr>
          <w:color w:val="000000"/>
          <w:sz w:val="24"/>
          <w:szCs w:val="24"/>
        </w:rPr>
        <w:lastRenderedPageBreak/>
        <w:t>Tájékozódik a digitális anyagokról, és azt kritikusan értékeli és megfelelően használja</w:t>
      </w:r>
    </w:p>
    <w:p w:rsidR="00E06C04" w:rsidRDefault="0001746E" w:rsidP="008B2B36">
      <w:pPr>
        <w:numPr>
          <w:ilvl w:val="0"/>
          <w:numId w:val="32"/>
        </w:numPr>
        <w:pBdr>
          <w:top w:val="nil"/>
          <w:left w:val="nil"/>
          <w:bottom w:val="nil"/>
          <w:right w:val="nil"/>
          <w:between w:val="nil"/>
        </w:pBdr>
        <w:jc w:val="both"/>
        <w:rPr>
          <w:color w:val="000000"/>
          <w:sz w:val="24"/>
          <w:szCs w:val="24"/>
        </w:rPr>
      </w:pPr>
      <w:r>
        <w:rPr>
          <w:color w:val="000000"/>
          <w:sz w:val="24"/>
          <w:szCs w:val="24"/>
        </w:rPr>
        <w:t>Fogalomhasználata pontos, következetes.</w:t>
      </w:r>
    </w:p>
    <w:p w:rsidR="00E06C04" w:rsidRDefault="0001746E" w:rsidP="008B2B36">
      <w:pPr>
        <w:numPr>
          <w:ilvl w:val="0"/>
          <w:numId w:val="32"/>
        </w:numPr>
        <w:pBdr>
          <w:top w:val="nil"/>
          <w:left w:val="nil"/>
          <w:bottom w:val="nil"/>
          <w:right w:val="nil"/>
          <w:between w:val="nil"/>
        </w:pBdr>
        <w:jc w:val="both"/>
        <w:rPr>
          <w:color w:val="000000"/>
          <w:sz w:val="24"/>
          <w:szCs w:val="24"/>
        </w:rPr>
      </w:pPr>
      <w:r>
        <w:rPr>
          <w:color w:val="000000"/>
          <w:sz w:val="24"/>
          <w:szCs w:val="24"/>
        </w:rPr>
        <w:t xml:space="preserve">Törekszik a szaktárgyi koncentrációra. </w:t>
      </w:r>
    </w:p>
    <w:p w:rsidR="00E06C04" w:rsidRDefault="0001746E" w:rsidP="008B2B36">
      <w:pPr>
        <w:numPr>
          <w:ilvl w:val="0"/>
          <w:numId w:val="32"/>
        </w:numPr>
        <w:pBdr>
          <w:top w:val="nil"/>
          <w:left w:val="nil"/>
          <w:bottom w:val="nil"/>
          <w:right w:val="nil"/>
          <w:between w:val="nil"/>
        </w:pBdr>
        <w:jc w:val="both"/>
        <w:rPr>
          <w:color w:val="000000"/>
          <w:sz w:val="24"/>
          <w:szCs w:val="24"/>
        </w:rPr>
      </w:pPr>
      <w:r>
        <w:rPr>
          <w:color w:val="000000"/>
          <w:sz w:val="24"/>
          <w:szCs w:val="24"/>
        </w:rPr>
        <w:t>Rendelkezik a tantárgy tanításához szükséges szakmódszertani tudással.</w:t>
      </w:r>
    </w:p>
    <w:p w:rsidR="00E06C04" w:rsidRDefault="0001746E" w:rsidP="008B2B36">
      <w:pPr>
        <w:numPr>
          <w:ilvl w:val="0"/>
          <w:numId w:val="32"/>
        </w:numPr>
        <w:pBdr>
          <w:top w:val="nil"/>
          <w:left w:val="nil"/>
          <w:bottom w:val="nil"/>
          <w:right w:val="nil"/>
          <w:between w:val="nil"/>
        </w:pBdr>
        <w:jc w:val="both"/>
        <w:rPr>
          <w:color w:val="000000"/>
          <w:sz w:val="24"/>
          <w:szCs w:val="24"/>
        </w:rPr>
      </w:pPr>
      <w:r>
        <w:rPr>
          <w:color w:val="000000"/>
          <w:sz w:val="24"/>
          <w:szCs w:val="24"/>
        </w:rPr>
        <w:t>Építsen a tanulók érdeklődésére és lehetőség szerint más forrásokból szerzett tudására</w:t>
      </w:r>
    </w:p>
    <w:p w:rsidR="00E06C04" w:rsidRDefault="00E06C04" w:rsidP="008B2B36">
      <w:pPr>
        <w:ind w:firstLine="708"/>
        <w:jc w:val="both"/>
        <w:rPr>
          <w:sz w:val="24"/>
          <w:szCs w:val="24"/>
        </w:rPr>
      </w:pPr>
    </w:p>
    <w:p w:rsidR="00E06C04" w:rsidRDefault="00E06C04" w:rsidP="008B2B36">
      <w:pPr>
        <w:jc w:val="both"/>
        <w:rPr>
          <w:sz w:val="24"/>
          <w:szCs w:val="24"/>
        </w:rPr>
      </w:pPr>
    </w:p>
    <w:p w:rsidR="00E06C04" w:rsidRPr="00BC6152" w:rsidRDefault="0001746E" w:rsidP="00FB23F4">
      <w:pPr>
        <w:pStyle w:val="Cmsor3"/>
        <w:ind w:left="142" w:hanging="142"/>
        <w:rPr>
          <w:sz w:val="24"/>
          <w:szCs w:val="24"/>
        </w:rPr>
      </w:pPr>
      <w:bookmarkStart w:id="79" w:name="_Toc214461181"/>
      <w:bookmarkStart w:id="80" w:name="_Toc214462089"/>
      <w:bookmarkStart w:id="81" w:name="_Toc220516989"/>
      <w:r w:rsidRPr="00BC6152">
        <w:rPr>
          <w:sz w:val="24"/>
          <w:szCs w:val="24"/>
        </w:rPr>
        <w:t>Kiemelt fejlesztési területek, nevelési célok az alsó tagozaton</w:t>
      </w:r>
      <w:bookmarkEnd w:id="79"/>
      <w:bookmarkEnd w:id="80"/>
      <w:bookmarkEnd w:id="81"/>
    </w:p>
    <w:p w:rsidR="00E06C04" w:rsidRDefault="00E06C04" w:rsidP="008B2B36">
      <w:pPr>
        <w:jc w:val="both"/>
        <w:rPr>
          <w:b/>
          <w:sz w:val="24"/>
          <w:szCs w:val="24"/>
        </w:rPr>
      </w:pPr>
    </w:p>
    <w:p w:rsidR="00E06C04" w:rsidRDefault="0001746E" w:rsidP="008B2B36">
      <w:pPr>
        <w:jc w:val="both"/>
        <w:rPr>
          <w:i/>
          <w:sz w:val="24"/>
          <w:szCs w:val="24"/>
        </w:rPr>
      </w:pPr>
      <w:r>
        <w:rPr>
          <w:i/>
          <w:sz w:val="24"/>
          <w:szCs w:val="24"/>
        </w:rPr>
        <w:t>Az erkölcsi nevelés</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tanuló  erkölcsi gondolkodása legalább konvencionális szintre kerül, vagyis a hozzá közelállók elvárásainak megfelelően él, képes alkalmazni az emberi kapcsolatok elfogadott formáit. Tudja, hogy a gyerek, testvér, barát stb. szerep betöltője hogyan viselkedjen, de adott esetben képes a szabályok újraértelmezésére. </w:t>
      </w:r>
    </w:p>
    <w:p w:rsidR="00E06C04" w:rsidRDefault="00E06C04" w:rsidP="008B2B36">
      <w:pPr>
        <w:jc w:val="both"/>
        <w:rPr>
          <w:sz w:val="24"/>
          <w:szCs w:val="24"/>
        </w:rPr>
      </w:pPr>
    </w:p>
    <w:p w:rsidR="00E06C04" w:rsidRDefault="0001746E" w:rsidP="008B2B36">
      <w:pPr>
        <w:jc w:val="both"/>
        <w:rPr>
          <w:i/>
          <w:sz w:val="24"/>
          <w:szCs w:val="24"/>
        </w:rPr>
      </w:pPr>
      <w:r>
        <w:rPr>
          <w:i/>
          <w:sz w:val="24"/>
          <w:szCs w:val="24"/>
        </w:rPr>
        <w:t>Nemzeti öntudat, hazafias nevelés</w:t>
      </w:r>
    </w:p>
    <w:p w:rsidR="00E06C04" w:rsidRDefault="0001746E" w:rsidP="008B2B36">
      <w:pPr>
        <w:jc w:val="both"/>
        <w:rPr>
          <w:sz w:val="24"/>
          <w:szCs w:val="24"/>
        </w:rPr>
      </w:pPr>
      <w:r>
        <w:rPr>
          <w:sz w:val="24"/>
          <w:szCs w:val="24"/>
        </w:rPr>
        <w:t>A tanuló ismeri lakóhelye és környékének népi hagyományait és életkorának megfelelő szinten az ország és a magyarság szimbólumait. Ismeri a nagy ünnepkörök egy-egy hagyományát és az éves ünnepkör legfontosabb állomásait: ezeket évszakok szerint is képes elhelyezni, valamint ismer ezekhez kapcsolódó alkotásokat (népdalokat, mondákat, meséket, műalkotásokat). Ismeri nemzeti ünnepeinket, ezek időpontját, részt vesz érzelmi azonosulását segítő tevékenységekben (népi hagyományok felelevenítése, eljátszása, ünnepi díszítések készítése).</w:t>
      </w:r>
    </w:p>
    <w:p w:rsidR="00E06C04" w:rsidRDefault="00E06C04" w:rsidP="008B2B36">
      <w:pPr>
        <w:jc w:val="both"/>
        <w:rPr>
          <w:i/>
          <w:sz w:val="24"/>
          <w:szCs w:val="24"/>
        </w:rPr>
      </w:pPr>
    </w:p>
    <w:p w:rsidR="00E06C04" w:rsidRDefault="0001746E" w:rsidP="008B2B36">
      <w:pPr>
        <w:jc w:val="both"/>
        <w:rPr>
          <w:i/>
          <w:sz w:val="24"/>
          <w:szCs w:val="24"/>
        </w:rPr>
      </w:pPr>
      <w:r>
        <w:rPr>
          <w:i/>
          <w:sz w:val="24"/>
          <w:szCs w:val="24"/>
        </w:rPr>
        <w:t>Állampolgárságra, demokráciára nevelés</w:t>
      </w:r>
    </w:p>
    <w:p w:rsidR="00E06C04" w:rsidRDefault="0001746E" w:rsidP="008B2B36">
      <w:pPr>
        <w:jc w:val="both"/>
        <w:rPr>
          <w:sz w:val="24"/>
          <w:szCs w:val="24"/>
        </w:rPr>
      </w:pPr>
      <w:r>
        <w:rPr>
          <w:sz w:val="24"/>
          <w:szCs w:val="24"/>
        </w:rPr>
        <w:t>A tanuló el tudja magát helyezni adott közösségben, felismeri a valódi és lehetséges szerepeit egy adott kapcsolati hálózatban. Képes a kooperációra, megérti a szabályok fontosságát. Képes egyszerű közösségi szabályok követésére, bekapcsolódik közös tevékenységekbe és követi a közösségi hagyományokat.</w:t>
      </w:r>
    </w:p>
    <w:p w:rsidR="00E06C04" w:rsidRDefault="00E06C04" w:rsidP="008B2B36">
      <w:pPr>
        <w:jc w:val="both"/>
        <w:rPr>
          <w:sz w:val="24"/>
          <w:szCs w:val="24"/>
        </w:rPr>
      </w:pPr>
    </w:p>
    <w:p w:rsidR="00E06C04" w:rsidRDefault="0001746E" w:rsidP="008B2B36">
      <w:pPr>
        <w:jc w:val="both"/>
        <w:rPr>
          <w:i/>
          <w:sz w:val="24"/>
          <w:szCs w:val="24"/>
        </w:rPr>
      </w:pPr>
      <w:r>
        <w:rPr>
          <w:i/>
          <w:sz w:val="24"/>
          <w:szCs w:val="24"/>
        </w:rPr>
        <w:t>Az önismeret és a társas kultúra fejlesztése</w:t>
      </w:r>
    </w:p>
    <w:p w:rsidR="00E06C04" w:rsidRDefault="0001746E" w:rsidP="008B2B36">
      <w:pPr>
        <w:jc w:val="both"/>
        <w:rPr>
          <w:sz w:val="24"/>
          <w:szCs w:val="24"/>
        </w:rPr>
      </w:pPr>
      <w:r>
        <w:rPr>
          <w:sz w:val="24"/>
          <w:szCs w:val="24"/>
        </w:rPr>
        <w:t>A tanuló képes az együttműködésre, az empátiára, átérzi és gyakorolja a segítségnyújtást. A közös tevékenységek révén ismeretet szerez saját képességeiről és lehetőségeiről. Azonosítja a saját és mások alapvető érzelmeit, illetve kifejezi a problémáit. Életkorának megfelelő szinten ismeri a kapcsolatteremtés, kapcsolatépítés kultúráját, rendelkezik az életkorának megfelelő kooperatív készséggel. Ismeri a különböző megbízatások betöltésével együtt járó felelősséget és a feladatok megosztásának fontosságát.  </w:t>
      </w:r>
    </w:p>
    <w:p w:rsidR="00E06C04" w:rsidRDefault="00E06C04" w:rsidP="008B2B36">
      <w:pPr>
        <w:jc w:val="both"/>
        <w:rPr>
          <w:sz w:val="24"/>
          <w:szCs w:val="24"/>
        </w:rPr>
      </w:pPr>
    </w:p>
    <w:p w:rsidR="00E06C04" w:rsidRDefault="0001746E" w:rsidP="008B2B36">
      <w:pPr>
        <w:jc w:val="both"/>
        <w:rPr>
          <w:i/>
          <w:sz w:val="24"/>
          <w:szCs w:val="24"/>
        </w:rPr>
      </w:pPr>
      <w:r>
        <w:rPr>
          <w:i/>
          <w:sz w:val="24"/>
          <w:szCs w:val="24"/>
        </w:rPr>
        <w:t>A családi életre nevelés</w:t>
      </w:r>
    </w:p>
    <w:p w:rsidR="00E06C04" w:rsidRDefault="0001746E" w:rsidP="008B2B36">
      <w:pPr>
        <w:jc w:val="both"/>
        <w:rPr>
          <w:sz w:val="24"/>
          <w:szCs w:val="24"/>
        </w:rPr>
      </w:pPr>
      <w:r>
        <w:rPr>
          <w:sz w:val="24"/>
          <w:szCs w:val="24"/>
        </w:rPr>
        <w:t>A tanuló megismeri és elsajátítja az alapvető együttélési, együttműködési normákat a családban, az iskolában, a társadalmi életben. Ismeri és betartja az illemszabályokat. Megismerkedik a családi ünnepekkel és az ezekhez kötődő szokásokkal. Megtanulja a családi szerepekhez (anya, apa, gyermek) kapcsolódó feladatokat, és törekszik rá, hogy saját feladatait napi rendszerességgel elvégezze.</w:t>
      </w:r>
    </w:p>
    <w:p w:rsidR="00E06C04" w:rsidRDefault="00E06C04" w:rsidP="008B2B36">
      <w:pPr>
        <w:jc w:val="both"/>
        <w:rPr>
          <w:sz w:val="24"/>
          <w:szCs w:val="24"/>
        </w:rPr>
      </w:pPr>
    </w:p>
    <w:p w:rsidR="00E06C04" w:rsidRDefault="0001746E" w:rsidP="008B2B36">
      <w:pPr>
        <w:jc w:val="both"/>
        <w:rPr>
          <w:i/>
          <w:sz w:val="24"/>
          <w:szCs w:val="24"/>
        </w:rPr>
      </w:pPr>
      <w:r>
        <w:rPr>
          <w:i/>
          <w:sz w:val="24"/>
          <w:szCs w:val="24"/>
        </w:rPr>
        <w:t>A testi és lelki egészségre nevelés</w:t>
      </w:r>
    </w:p>
    <w:p w:rsidR="00E06C04" w:rsidRDefault="0001746E" w:rsidP="008B2B36">
      <w:pPr>
        <w:jc w:val="both"/>
        <w:rPr>
          <w:sz w:val="24"/>
          <w:szCs w:val="24"/>
        </w:rPr>
      </w:pPr>
      <w:r>
        <w:rPr>
          <w:sz w:val="24"/>
          <w:szCs w:val="24"/>
        </w:rPr>
        <w:t xml:space="preserve">A tanuló képes önállóan, az évszaknak és az időjárásnak megfelelően ruhát választani és felöltözni. Tudja, hogy a rendszeres tisztálkodás, a táplálkozás és a megfelelő folyadékbevitel egyaránt fontos az egészség védelmében. A rendszeres mozgás, a természet szeretete igényként épül be személyiségébe, figyel testtartására. Képes kifejezni a betegség és az egészség, mint állapot közötti különbséget. Képes egyes betegségtünetek (láz, fejfájás) megnevezésére. Tudja, hogy a védőoltások is fontos eszközei az egészség megőrzésének. Képes kifejezni, leírni egyes feszültséget, stresszt okozó helyzeteket. Megtapasztal relaxációs technikákat, képes légzőgyakorlatok és egyszerű tornagyakorlatok (például reggeli torna) önálló elvégzésére. A </w:t>
      </w:r>
      <w:r>
        <w:rPr>
          <w:sz w:val="24"/>
          <w:szCs w:val="24"/>
        </w:rPr>
        <w:lastRenderedPageBreak/>
        <w:t>tanulóban kialakul az igény a harmonikus, barátságos, otthonos környezet iránt. Kipróbálja a testmozgás, a manuális és művészeti, alkotó tevékenység több formáját, és képes megfogalmazni ezzel kapcsolatos élményeit, tapasztalatait.</w:t>
      </w:r>
    </w:p>
    <w:p w:rsidR="00E06C04" w:rsidRDefault="00E06C04" w:rsidP="008B2B36">
      <w:pPr>
        <w:jc w:val="both"/>
        <w:rPr>
          <w:sz w:val="24"/>
          <w:szCs w:val="24"/>
        </w:rPr>
      </w:pPr>
    </w:p>
    <w:p w:rsidR="00E06C04" w:rsidRDefault="0001746E" w:rsidP="008B2B36">
      <w:pPr>
        <w:jc w:val="both"/>
        <w:rPr>
          <w:i/>
          <w:sz w:val="24"/>
          <w:szCs w:val="24"/>
        </w:rPr>
      </w:pPr>
      <w:r>
        <w:rPr>
          <w:i/>
          <w:sz w:val="24"/>
          <w:szCs w:val="24"/>
        </w:rPr>
        <w:t>Felelősségvállalás másokért, önkéntesség</w:t>
      </w:r>
    </w:p>
    <w:p w:rsidR="007530E2" w:rsidRPr="00837534" w:rsidRDefault="0001746E" w:rsidP="00837534">
      <w:pPr>
        <w:pBdr>
          <w:top w:val="nil"/>
          <w:left w:val="nil"/>
          <w:bottom w:val="nil"/>
          <w:right w:val="nil"/>
          <w:between w:val="nil"/>
        </w:pBdr>
        <w:jc w:val="both"/>
        <w:rPr>
          <w:color w:val="000000"/>
          <w:sz w:val="24"/>
          <w:szCs w:val="24"/>
        </w:rPr>
      </w:pPr>
      <w:r>
        <w:rPr>
          <w:color w:val="000000"/>
          <w:sz w:val="24"/>
          <w:szCs w:val="24"/>
        </w:rPr>
        <w:t>A tanuló ismeri és betartja a kapcsolatteremtés elfogadott formáit. Képes az adott helyzeteknek megfelelő magatartási formákat alkalmazni a társas élet különféle színterein. Ismeri a közösségi élet sajátosságaiból fakadó korlátokat, és ennek tudatában alakítja tevékenységét. Tisztában van azzal, hogy a vállalt feladatok felelősséggel járnak. Tapasztalatot szerez arról, hogy nemcsak kötelező feladatai vannak, hanem szabad választása alapján is segíthet környezetében (iskola, otthon).</w:t>
      </w:r>
    </w:p>
    <w:p w:rsidR="007530E2" w:rsidRDefault="007530E2" w:rsidP="008B2B36">
      <w:pPr>
        <w:jc w:val="both"/>
        <w:rPr>
          <w:i/>
          <w:sz w:val="24"/>
          <w:szCs w:val="24"/>
        </w:rPr>
      </w:pPr>
    </w:p>
    <w:p w:rsidR="00E06C04" w:rsidRDefault="0001746E" w:rsidP="008B2B36">
      <w:pPr>
        <w:jc w:val="both"/>
        <w:rPr>
          <w:i/>
          <w:sz w:val="24"/>
          <w:szCs w:val="24"/>
        </w:rPr>
      </w:pPr>
      <w:r>
        <w:rPr>
          <w:i/>
          <w:sz w:val="24"/>
          <w:szCs w:val="24"/>
        </w:rPr>
        <w:t>Fenntarthatóság, környezettudatosság</w:t>
      </w:r>
    </w:p>
    <w:p w:rsidR="00E06C04" w:rsidRDefault="0001746E" w:rsidP="008B2B36">
      <w:pPr>
        <w:jc w:val="both"/>
        <w:rPr>
          <w:sz w:val="24"/>
          <w:szCs w:val="24"/>
        </w:rPr>
      </w:pPr>
      <w:r>
        <w:rPr>
          <w:sz w:val="24"/>
          <w:szCs w:val="24"/>
        </w:rPr>
        <w:t>A tanuló érzékennyé válik környezete állapota iránt. Képes a környezet sajátosságainak megismerésére, észreveszi a környezetben lejátszódó kedvező és kedvezőtlen folyamatokat, tudja elemi szinten értékelni e változásokat. Képes saját mikrokörnyezetében olyan változásokat javasolni, amelyek annak minőségét javítják. Értéknek tekinti a természeti és az ember alkotta környezet esztétikumát, harmonikus működését. Késztetés alakul ki benne környezete értékeinek megőrzésére.</w:t>
      </w:r>
    </w:p>
    <w:p w:rsidR="00E06C04" w:rsidRDefault="00E06C04" w:rsidP="008B2B36">
      <w:pPr>
        <w:jc w:val="both"/>
        <w:rPr>
          <w:i/>
          <w:sz w:val="24"/>
          <w:szCs w:val="24"/>
        </w:rPr>
      </w:pPr>
    </w:p>
    <w:p w:rsidR="00E06C04" w:rsidRDefault="0001746E" w:rsidP="008B2B36">
      <w:pPr>
        <w:jc w:val="both"/>
        <w:rPr>
          <w:i/>
          <w:sz w:val="24"/>
          <w:szCs w:val="24"/>
        </w:rPr>
      </w:pPr>
      <w:r>
        <w:rPr>
          <w:i/>
          <w:sz w:val="24"/>
          <w:szCs w:val="24"/>
        </w:rPr>
        <w:t>Pályaorientáció</w:t>
      </w:r>
    </w:p>
    <w:p w:rsidR="00E06C04" w:rsidRDefault="0001746E" w:rsidP="008B2B36">
      <w:pPr>
        <w:jc w:val="both"/>
        <w:rPr>
          <w:sz w:val="24"/>
          <w:szCs w:val="24"/>
        </w:rPr>
      </w:pPr>
      <w:r>
        <w:rPr>
          <w:sz w:val="24"/>
          <w:szCs w:val="24"/>
        </w:rPr>
        <w:t xml:space="preserve">A tanuló megismeri azokat a szakmákat, amelyek mindennapi életvitelének zökkenőmentességét vagy megfelelő minőségét biztosítják. Felismeri a különböző foglalkozások együttműködésének fontosságát. Képes megfogalmazni adott szakma tevékenységét, és képes csoportosítani a foglalkozásokat különböző szempontrendszer szerint. </w:t>
      </w:r>
    </w:p>
    <w:p w:rsidR="00E06C04" w:rsidRDefault="00E06C04" w:rsidP="008B2B36">
      <w:pPr>
        <w:jc w:val="both"/>
        <w:rPr>
          <w:sz w:val="24"/>
          <w:szCs w:val="24"/>
        </w:rPr>
      </w:pPr>
    </w:p>
    <w:p w:rsidR="00E06C04" w:rsidRDefault="0001746E" w:rsidP="008B2B36">
      <w:pPr>
        <w:jc w:val="both"/>
        <w:rPr>
          <w:i/>
          <w:sz w:val="24"/>
          <w:szCs w:val="24"/>
        </w:rPr>
      </w:pPr>
      <w:r>
        <w:rPr>
          <w:i/>
          <w:sz w:val="24"/>
          <w:szCs w:val="24"/>
        </w:rPr>
        <w:t>Gazdasági és pénzügyi nevelés</w:t>
      </w:r>
    </w:p>
    <w:p w:rsidR="00E06C04" w:rsidRDefault="0001746E" w:rsidP="008B2B36">
      <w:pPr>
        <w:jc w:val="both"/>
        <w:rPr>
          <w:sz w:val="24"/>
          <w:szCs w:val="24"/>
        </w:rPr>
      </w:pPr>
      <w:r>
        <w:rPr>
          <w:sz w:val="24"/>
          <w:szCs w:val="24"/>
        </w:rPr>
        <w:t xml:space="preserve">A tanuló ismeri az általa mindennap fogyasztott alapvető élelmiszerek árát. A matematikai műveletekről, illetve a mértékegységekről szóló ismereteit alkalmazni tudja pénzre vonatkoztatva is. Képes mindennapi fogyasztási cikkeket önállóan vásárolni, tud vigyázni a pénzére. Beépül az energiatakarékosság cselekvéseibe és gondolkodásába. Vannak ismeretei arról, hogy hazánkban és a világ más részén hozzá képest milyen életszínvonalon élnek gyerekek. </w:t>
      </w:r>
    </w:p>
    <w:p w:rsidR="00E06C04" w:rsidRDefault="00E06C04" w:rsidP="008B2B36">
      <w:pPr>
        <w:jc w:val="both"/>
        <w:rPr>
          <w:sz w:val="24"/>
          <w:szCs w:val="24"/>
        </w:rPr>
      </w:pPr>
    </w:p>
    <w:p w:rsidR="00E06C04" w:rsidRDefault="0001746E" w:rsidP="008B2B36">
      <w:pPr>
        <w:jc w:val="both"/>
        <w:rPr>
          <w:i/>
          <w:sz w:val="24"/>
          <w:szCs w:val="24"/>
        </w:rPr>
      </w:pPr>
      <w:r>
        <w:rPr>
          <w:i/>
          <w:sz w:val="24"/>
          <w:szCs w:val="24"/>
        </w:rPr>
        <w:t>Médiatudatosságra nevelés</w:t>
      </w:r>
    </w:p>
    <w:p w:rsidR="00E06C04" w:rsidRDefault="0001746E" w:rsidP="008B2B36">
      <w:pPr>
        <w:jc w:val="both"/>
        <w:rPr>
          <w:sz w:val="24"/>
          <w:szCs w:val="24"/>
        </w:rPr>
      </w:pPr>
      <w:r>
        <w:rPr>
          <w:sz w:val="24"/>
          <w:szCs w:val="24"/>
        </w:rPr>
        <w:t>A tanuló tisztában van a korhatárt jelző szimbólumok jelentésével. Képes különbséget tenni a televízióban történtek és a valóság között. Ismeri a médiumokat és azok szerepét az ő szabadidejében, valamint hasznosíthatóságukat a tanulásban.</w:t>
      </w:r>
    </w:p>
    <w:p w:rsidR="00E06C04" w:rsidRDefault="00E06C04" w:rsidP="008B2B36">
      <w:pPr>
        <w:jc w:val="both"/>
        <w:rPr>
          <w:i/>
          <w:sz w:val="24"/>
          <w:szCs w:val="24"/>
        </w:rPr>
      </w:pPr>
    </w:p>
    <w:p w:rsidR="00E06C04" w:rsidRDefault="0001746E" w:rsidP="008B2B36">
      <w:pPr>
        <w:jc w:val="both"/>
        <w:rPr>
          <w:i/>
          <w:sz w:val="24"/>
          <w:szCs w:val="24"/>
        </w:rPr>
      </w:pPr>
      <w:r>
        <w:rPr>
          <w:i/>
          <w:sz w:val="24"/>
          <w:szCs w:val="24"/>
        </w:rPr>
        <w:t>A tanulás tanítása</w:t>
      </w:r>
    </w:p>
    <w:p w:rsidR="00837534" w:rsidRDefault="0001746E" w:rsidP="008B2B36">
      <w:pPr>
        <w:jc w:val="both"/>
        <w:rPr>
          <w:sz w:val="24"/>
          <w:szCs w:val="24"/>
        </w:rPr>
      </w:pPr>
      <w:r>
        <w:rPr>
          <w:sz w:val="24"/>
          <w:szCs w:val="24"/>
        </w:rPr>
        <w:t>A tanuló tapasztalatot szerez arról, hogy lehet játszva tanulni. Napi rutinjába beépül a tanulásból adódó otthoni feladatok elvégzése, egyre inkább saját időbeosztása szerint készül az órákra. Vannak élményei arról, hogy az iskolai oktatáson kívül a tanulásnak és az önművelésnek egyéb lehetőségei is léteznek.</w:t>
      </w:r>
    </w:p>
    <w:p w:rsidR="00C97604" w:rsidRDefault="00C97604" w:rsidP="008B2B36">
      <w:pPr>
        <w:jc w:val="both"/>
        <w:rPr>
          <w:sz w:val="24"/>
          <w:szCs w:val="24"/>
        </w:rPr>
      </w:pPr>
    </w:p>
    <w:p w:rsidR="00C97604" w:rsidRDefault="00C97604" w:rsidP="008B2B36">
      <w:pPr>
        <w:jc w:val="both"/>
        <w:rPr>
          <w:sz w:val="24"/>
          <w:szCs w:val="24"/>
        </w:rPr>
      </w:pPr>
    </w:p>
    <w:p w:rsidR="00E06C04" w:rsidRPr="00BC6152" w:rsidRDefault="0001746E" w:rsidP="00FB23F4">
      <w:pPr>
        <w:pStyle w:val="Cmsor3"/>
        <w:ind w:left="142" w:hanging="142"/>
        <w:rPr>
          <w:sz w:val="24"/>
          <w:szCs w:val="24"/>
        </w:rPr>
      </w:pPr>
      <w:bookmarkStart w:id="82" w:name="_Toc214461182"/>
      <w:bookmarkStart w:id="83" w:name="_Toc214462090"/>
      <w:bookmarkStart w:id="84" w:name="_Toc220516990"/>
      <w:r w:rsidRPr="00BC6152">
        <w:rPr>
          <w:sz w:val="24"/>
          <w:szCs w:val="24"/>
        </w:rPr>
        <w:t>Kulcskompetenciák, kompetenciafejlesztés az alsó tagozaton</w:t>
      </w:r>
      <w:bookmarkEnd w:id="82"/>
      <w:bookmarkEnd w:id="83"/>
      <w:bookmarkEnd w:id="84"/>
    </w:p>
    <w:p w:rsidR="00E06C04" w:rsidRDefault="0001746E" w:rsidP="008B2B36">
      <w:pPr>
        <w:jc w:val="both"/>
        <w:rPr>
          <w:i/>
          <w:sz w:val="24"/>
          <w:szCs w:val="24"/>
        </w:rPr>
      </w:pPr>
      <w:r>
        <w:rPr>
          <w:i/>
          <w:sz w:val="24"/>
          <w:szCs w:val="24"/>
        </w:rPr>
        <w:t>Anyanyelvi kommunikáció</w:t>
      </w:r>
    </w:p>
    <w:p w:rsidR="00E06C04" w:rsidRDefault="0001746E" w:rsidP="008B2B36">
      <w:pPr>
        <w:jc w:val="both"/>
        <w:rPr>
          <w:sz w:val="24"/>
          <w:szCs w:val="24"/>
        </w:rPr>
      </w:pPr>
      <w:r>
        <w:rPr>
          <w:sz w:val="24"/>
          <w:szCs w:val="24"/>
        </w:rPr>
        <w:t xml:space="preserve">A tanuló törekszik a mások számára érthető és kifejező beszédre. Figyelemmel tud követni szóbeli történetmondást, magyarázatot. Fel tudja idézni, el tudja mondani mindennapi élményeit, olvasmányainak tartalmát. Részt vesz a beszélgetésben és vitában, meg tud fogalmazni saját véleményt. Egyéni sajátosságainak megfelelően képes szövegek értő olvasására, illetve fokozatosan kialakul a kézírása. Megismeri és alkalmazza az anyaggyűjtés </w:t>
      </w:r>
      <w:r>
        <w:rPr>
          <w:sz w:val="24"/>
          <w:szCs w:val="24"/>
        </w:rPr>
        <w:lastRenderedPageBreak/>
        <w:t>és elrendezés szabályainak alapjait. Ismer és alkalmaz néhány alapvető helyesírási szabályt. Képes a korosztályának szóló irodalmi és ismeretterjesztő művek megértésére és értelmezésére.</w:t>
      </w:r>
    </w:p>
    <w:p w:rsidR="00E06C04" w:rsidRDefault="00E06C04" w:rsidP="008B2B36">
      <w:pPr>
        <w:jc w:val="both"/>
        <w:rPr>
          <w:i/>
          <w:sz w:val="24"/>
          <w:szCs w:val="24"/>
        </w:rPr>
      </w:pPr>
    </w:p>
    <w:p w:rsidR="00E06C04" w:rsidRDefault="0001746E" w:rsidP="008B2B36">
      <w:pPr>
        <w:jc w:val="both"/>
        <w:rPr>
          <w:i/>
          <w:sz w:val="24"/>
          <w:szCs w:val="24"/>
        </w:rPr>
      </w:pPr>
      <w:r>
        <w:rPr>
          <w:i/>
          <w:sz w:val="24"/>
          <w:szCs w:val="24"/>
        </w:rPr>
        <w:t>Idegen nyelvi kommunikáció</w:t>
      </w:r>
    </w:p>
    <w:p w:rsidR="00E06C04" w:rsidRDefault="0001746E" w:rsidP="008B2B36">
      <w:pPr>
        <w:jc w:val="both"/>
        <w:rPr>
          <w:sz w:val="24"/>
          <w:szCs w:val="24"/>
        </w:rPr>
      </w:pPr>
      <w:r>
        <w:rPr>
          <w:sz w:val="24"/>
          <w:szCs w:val="24"/>
        </w:rPr>
        <w:t>A tanulóban felébred a nyelvek és a nyelvtanulás iránti érdeklődés. Felfedezi, hogy más országokban más szokások vannak, más nyelvet beszélnek az emberek, ez a felfedezés nyitottabbá teszi más kultúrák befogadására. Egyszerű idegen nyelvi szóbeli kommunikációval próbálkozik. Idegen nyelvi tevékenységei a korosztályának megfelelő dalokhoz, versekhez, mondókákhoz és jelenetekhez kötődnek.</w:t>
      </w:r>
    </w:p>
    <w:p w:rsidR="007530E2" w:rsidRDefault="007530E2" w:rsidP="008B2B36">
      <w:pPr>
        <w:jc w:val="both"/>
        <w:rPr>
          <w:i/>
          <w:sz w:val="24"/>
          <w:szCs w:val="24"/>
        </w:rPr>
      </w:pPr>
    </w:p>
    <w:p w:rsidR="00E06C04" w:rsidRDefault="0001746E" w:rsidP="008B2B36">
      <w:pPr>
        <w:jc w:val="both"/>
        <w:rPr>
          <w:i/>
          <w:sz w:val="24"/>
          <w:szCs w:val="24"/>
        </w:rPr>
      </w:pPr>
      <w:r>
        <w:rPr>
          <w:i/>
          <w:sz w:val="24"/>
          <w:szCs w:val="24"/>
        </w:rPr>
        <w:t>Matematikai kompetencia</w:t>
      </w:r>
    </w:p>
    <w:p w:rsidR="00E06C04" w:rsidRDefault="0001746E" w:rsidP="008B2B36">
      <w:pPr>
        <w:jc w:val="both"/>
        <w:rPr>
          <w:sz w:val="24"/>
          <w:szCs w:val="24"/>
        </w:rPr>
      </w:pPr>
      <w:r>
        <w:rPr>
          <w:sz w:val="24"/>
          <w:szCs w:val="24"/>
        </w:rPr>
        <w:t>A tanuló képes érzékelni a tárgyak egymáshoz viszonyított helyzetét, méretét, képes a térben és a síkban tájékozódni. Gyakorlati tapasztalatait felhasználva felfedezi a mennyiségek közötti kapcsolatokat, képes ezen tapasztalatok megfogalmazására. El tud végezni egyszerű méréseket, az eredményeket a tanult mértékegységekkel le tudja írni. Képes a megtanult matematikai algoritmusok felidézésére és használatára gyakorlati tevékenységek során. Tud fejben számolni 100-as számkörben. El tudja dönteni egyszerű állítások igazságértékét, felismer egyszerű logikai kapcsolatokat.</w:t>
      </w:r>
    </w:p>
    <w:p w:rsidR="00E06C04" w:rsidRDefault="00E06C04" w:rsidP="008B2B36">
      <w:pPr>
        <w:jc w:val="both"/>
        <w:rPr>
          <w:i/>
          <w:sz w:val="24"/>
          <w:szCs w:val="24"/>
        </w:rPr>
      </w:pPr>
    </w:p>
    <w:p w:rsidR="00E06C04" w:rsidRDefault="0001746E" w:rsidP="008B2B36">
      <w:pPr>
        <w:jc w:val="both"/>
        <w:rPr>
          <w:i/>
          <w:sz w:val="24"/>
          <w:szCs w:val="24"/>
        </w:rPr>
      </w:pPr>
      <w:r>
        <w:rPr>
          <w:i/>
          <w:sz w:val="24"/>
          <w:szCs w:val="24"/>
        </w:rPr>
        <w:t>Természettudományos és technikai kompetencia</w:t>
      </w:r>
    </w:p>
    <w:p w:rsidR="00E06C04" w:rsidRDefault="0001746E" w:rsidP="008B2B36">
      <w:pPr>
        <w:jc w:val="both"/>
        <w:rPr>
          <w:sz w:val="24"/>
          <w:szCs w:val="24"/>
        </w:rPr>
      </w:pPr>
      <w:r>
        <w:rPr>
          <w:sz w:val="24"/>
          <w:szCs w:val="24"/>
        </w:rPr>
        <w:t>Kialakul a tanuló érdeklődése a szűkebb környezet jelenségeinek, folyamatainak megismerése iránt. Képessé válik a természeti világ alapvető jelenségeinek felismerésére, egyszerű törvényszerűségek meglátására. Képes arra, hogy egyszerű megfigyeléseket, kísérleteket végezzen el pontos utasítások alapján. Tud egyszerű technikai eszközöket megfelelő módon használni. Konkrét példákban felismeri az emberi tevékenység környezetre gyakorolt hatását, a káros következményeket. Felismeri a közvetlen környezet védelmének fontosságát, és törekszik a helyes magatartásminták követésére.</w:t>
      </w:r>
    </w:p>
    <w:p w:rsidR="00E06C04" w:rsidRDefault="00E06C04" w:rsidP="008B2B36">
      <w:pPr>
        <w:jc w:val="both"/>
        <w:rPr>
          <w:b/>
          <w:sz w:val="24"/>
          <w:szCs w:val="24"/>
        </w:rPr>
      </w:pPr>
    </w:p>
    <w:p w:rsidR="00E06C04" w:rsidRDefault="0001746E" w:rsidP="008B2B36">
      <w:pPr>
        <w:jc w:val="both"/>
        <w:rPr>
          <w:i/>
          <w:sz w:val="24"/>
          <w:szCs w:val="24"/>
        </w:rPr>
      </w:pPr>
      <w:r>
        <w:rPr>
          <w:i/>
          <w:sz w:val="24"/>
          <w:szCs w:val="24"/>
        </w:rPr>
        <w:t>Digitális kompetencia</w:t>
      </w:r>
    </w:p>
    <w:p w:rsidR="00E06C04" w:rsidRDefault="0001746E" w:rsidP="008B2B36">
      <w:pPr>
        <w:jc w:val="both"/>
        <w:rPr>
          <w:sz w:val="24"/>
          <w:szCs w:val="24"/>
        </w:rPr>
      </w:pPr>
      <w:r>
        <w:rPr>
          <w:sz w:val="24"/>
          <w:szCs w:val="24"/>
        </w:rPr>
        <w:t>Kialakul és fejlődik a tanulóban az IKT-eszközök használata iránti érdeklődés. Képessé válik az IKT-eszközök irányított használatára (pl. képek, információk keresése, rövid szöveg létrehozása, továbbítása).</w:t>
      </w:r>
    </w:p>
    <w:p w:rsidR="00E06C04" w:rsidRDefault="0001746E" w:rsidP="008B2B36">
      <w:pPr>
        <w:jc w:val="both"/>
        <w:rPr>
          <w:sz w:val="24"/>
          <w:szCs w:val="24"/>
        </w:rPr>
      </w:pPr>
      <w:r>
        <w:rPr>
          <w:sz w:val="24"/>
          <w:szCs w:val="24"/>
        </w:rPr>
        <w:t>Tájékozódni kell a digitális anyagokról, intézményünkben való felhasználhatóságáról. A tanulók képességeihez igazodva lehetőséget kell adni digitális, online eszközök használatára.</w:t>
      </w:r>
    </w:p>
    <w:p w:rsidR="00E06C04" w:rsidRDefault="00E06C04" w:rsidP="008B2B36">
      <w:pPr>
        <w:jc w:val="both"/>
        <w:rPr>
          <w:i/>
          <w:sz w:val="24"/>
          <w:szCs w:val="24"/>
        </w:rPr>
      </w:pPr>
    </w:p>
    <w:p w:rsidR="00E06C04" w:rsidRDefault="0001746E" w:rsidP="008B2B36">
      <w:pPr>
        <w:jc w:val="both"/>
        <w:rPr>
          <w:i/>
          <w:sz w:val="24"/>
          <w:szCs w:val="24"/>
        </w:rPr>
      </w:pPr>
      <w:r>
        <w:rPr>
          <w:i/>
          <w:sz w:val="24"/>
          <w:szCs w:val="24"/>
        </w:rPr>
        <w:t>Szociális és állampolgári kompetencia</w:t>
      </w:r>
    </w:p>
    <w:p w:rsidR="00E06C04" w:rsidRDefault="0001746E" w:rsidP="008B2B36">
      <w:pPr>
        <w:jc w:val="both"/>
        <w:rPr>
          <w:sz w:val="24"/>
          <w:szCs w:val="24"/>
        </w:rPr>
      </w:pPr>
      <w:r>
        <w:rPr>
          <w:sz w:val="24"/>
          <w:szCs w:val="24"/>
        </w:rPr>
        <w:t>Kialakul a tanulóban a társakkal történő közös feladatmegoldás képessége, tud irányítással együttműködni velük. Nyitott társai megismerésére, igyekszik megérteni őket. Elfogadja a közösségben való normaalapú viselkedés szabályait. Megjelenik az egyre táguló környezet megismerése iránti igénye, amely hozzájárul a szülőföldhöz, a hazához való kötődés kialakulásához.</w:t>
      </w:r>
    </w:p>
    <w:p w:rsidR="00E06C04" w:rsidRDefault="00E06C04" w:rsidP="008B2B36">
      <w:pPr>
        <w:jc w:val="both"/>
        <w:rPr>
          <w:sz w:val="24"/>
          <w:szCs w:val="24"/>
        </w:rPr>
      </w:pPr>
    </w:p>
    <w:p w:rsidR="00E06C04" w:rsidRDefault="0001746E" w:rsidP="008B2B36">
      <w:pPr>
        <w:jc w:val="both"/>
        <w:rPr>
          <w:i/>
          <w:sz w:val="24"/>
          <w:szCs w:val="24"/>
        </w:rPr>
      </w:pPr>
      <w:r>
        <w:rPr>
          <w:i/>
          <w:sz w:val="24"/>
          <w:szCs w:val="24"/>
        </w:rPr>
        <w:t>Kezdeményezőképesség és vállalkozói kompetencia</w:t>
      </w:r>
    </w:p>
    <w:p w:rsidR="00E06C04" w:rsidRDefault="0001746E" w:rsidP="008B2B36">
      <w:pPr>
        <w:jc w:val="both"/>
        <w:rPr>
          <w:sz w:val="24"/>
          <w:szCs w:val="24"/>
        </w:rPr>
      </w:pPr>
      <w:r>
        <w:rPr>
          <w:sz w:val="24"/>
          <w:szCs w:val="24"/>
        </w:rPr>
        <w:t xml:space="preserve">A tanuló motivált a kitűzött célok elérésében, vállalja az ezeket elősegítő feladatokat (pl. háziállatok, növények ápolása). Felismeri és megérti, hogy a feladatok megoldásához többféle út is vezethet, egyszerű élethelyzetekben képes ezeket segítséggel megtervezni. Megérti, hogy felelős a vállalt feladatok teljesítéséért, belátja mulasztásai közvetlen következményeit, képes előre látni cselekedetei egyes kockázatait. </w:t>
      </w:r>
    </w:p>
    <w:p w:rsidR="00E06C04" w:rsidRDefault="00E06C04" w:rsidP="008B2B36">
      <w:pPr>
        <w:jc w:val="both"/>
        <w:rPr>
          <w:i/>
          <w:sz w:val="24"/>
          <w:szCs w:val="24"/>
        </w:rPr>
      </w:pPr>
    </w:p>
    <w:p w:rsidR="00E06C04" w:rsidRDefault="0001746E" w:rsidP="008B2B36">
      <w:pPr>
        <w:jc w:val="both"/>
        <w:rPr>
          <w:i/>
          <w:sz w:val="24"/>
          <w:szCs w:val="24"/>
        </w:rPr>
      </w:pPr>
      <w:r>
        <w:rPr>
          <w:i/>
          <w:sz w:val="24"/>
          <w:szCs w:val="24"/>
        </w:rPr>
        <w:t>Esztétikai-művészeti tudatosság és kifejezőképesség</w:t>
      </w:r>
    </w:p>
    <w:p w:rsidR="00E06C04" w:rsidRDefault="0001746E" w:rsidP="008B2B36">
      <w:pPr>
        <w:jc w:val="both"/>
        <w:rPr>
          <w:sz w:val="24"/>
          <w:szCs w:val="24"/>
        </w:rPr>
      </w:pPr>
      <w:r>
        <w:rPr>
          <w:sz w:val="24"/>
          <w:szCs w:val="24"/>
        </w:rPr>
        <w:t xml:space="preserve">A tanulónak fejlődik az emocionális érzékenysége. Képes versek, mesék befogadását, elmondását segítő, a ritmusérzéket és a mozgáskultúrát fejlesztő játékokra és gyakorlatokra, ritmusos és énekes rögtönzésekre, szerepjátékokra. Tanári segítséggel képes csoportos </w:t>
      </w:r>
      <w:r>
        <w:rPr>
          <w:sz w:val="24"/>
          <w:szCs w:val="24"/>
        </w:rPr>
        <w:lastRenderedPageBreak/>
        <w:t>improvizációval kapcsolatos élmények szóbeli megfogalmazására, történetek, versek, átélt, elképzelt vagy hallott események zenei, vizuális vagy dramatikus megjelenítésére.</w:t>
      </w:r>
    </w:p>
    <w:p w:rsidR="00E06C04" w:rsidRDefault="00E06C04" w:rsidP="008B2B36">
      <w:pPr>
        <w:jc w:val="both"/>
        <w:rPr>
          <w:i/>
          <w:sz w:val="24"/>
          <w:szCs w:val="24"/>
        </w:rPr>
      </w:pPr>
    </w:p>
    <w:p w:rsidR="00E06C04" w:rsidRDefault="0001746E" w:rsidP="008B2B36">
      <w:pPr>
        <w:jc w:val="both"/>
        <w:rPr>
          <w:i/>
          <w:sz w:val="24"/>
          <w:szCs w:val="24"/>
        </w:rPr>
      </w:pPr>
      <w:r>
        <w:rPr>
          <w:i/>
          <w:sz w:val="24"/>
          <w:szCs w:val="24"/>
        </w:rPr>
        <w:t>A hatékony, önálló tanulás</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tanuló a korosztályának megfelelő szinten képes önállóan írni, olvasni, számolni. A tanulás iránti attitűdje pozitív. Egyre gyakorlottabb figyelme összpontosításában. Tanári segítséggel képes saját tanulását megszervezni, segítséggel képes csoportmunkában aktívan részt venni, a sok pozitív visszajelzés hatására ezt egyre magabiztosabban teszi. Segítséggel felismeri szükségleteit, gyakorlatot szerez teljesítményének és képességeinek reális értékelésében. Képes kisebb segítséggel vagy a nélkül házi feladatai elvégzésére.</w:t>
      </w:r>
    </w:p>
    <w:p w:rsidR="00E06C04" w:rsidRDefault="00E06C04" w:rsidP="008B2B36">
      <w:pPr>
        <w:pBdr>
          <w:top w:val="nil"/>
          <w:left w:val="nil"/>
          <w:bottom w:val="nil"/>
          <w:right w:val="nil"/>
          <w:between w:val="nil"/>
        </w:pBdr>
        <w:jc w:val="both"/>
        <w:rPr>
          <w:color w:val="000000"/>
          <w:sz w:val="24"/>
          <w:szCs w:val="24"/>
        </w:rPr>
      </w:pPr>
    </w:p>
    <w:p w:rsidR="00E06C04" w:rsidRDefault="00E06C04" w:rsidP="008B2B36">
      <w:pPr>
        <w:pBdr>
          <w:top w:val="nil"/>
          <w:left w:val="nil"/>
          <w:bottom w:val="nil"/>
          <w:right w:val="nil"/>
          <w:between w:val="nil"/>
        </w:pBdr>
        <w:jc w:val="both"/>
        <w:rPr>
          <w:color w:val="000000"/>
          <w:sz w:val="24"/>
          <w:szCs w:val="24"/>
        </w:rPr>
      </w:pPr>
    </w:p>
    <w:p w:rsidR="00E06C04" w:rsidRPr="00BC6152" w:rsidRDefault="0001746E" w:rsidP="00FB23F4">
      <w:pPr>
        <w:pStyle w:val="Cmsor3"/>
        <w:ind w:left="284" w:hanging="284"/>
        <w:rPr>
          <w:sz w:val="24"/>
          <w:szCs w:val="24"/>
        </w:rPr>
      </w:pPr>
      <w:bookmarkStart w:id="85" w:name="_Toc214461183"/>
      <w:bookmarkStart w:id="86" w:name="_Toc214462091"/>
      <w:bookmarkStart w:id="87" w:name="_Toc220516991"/>
      <w:r w:rsidRPr="00BC6152">
        <w:rPr>
          <w:sz w:val="24"/>
          <w:szCs w:val="24"/>
        </w:rPr>
        <w:t>Egységesség és differenciálás az alsó tagozaton</w:t>
      </w:r>
      <w:bookmarkEnd w:id="85"/>
      <w:bookmarkEnd w:id="86"/>
      <w:bookmarkEnd w:id="87"/>
    </w:p>
    <w:p w:rsidR="00E06C04" w:rsidRDefault="0001746E" w:rsidP="008B2B36">
      <w:pPr>
        <w:jc w:val="both"/>
        <w:rPr>
          <w:sz w:val="24"/>
          <w:szCs w:val="24"/>
        </w:rPr>
      </w:pPr>
      <w:r>
        <w:rPr>
          <w:sz w:val="24"/>
          <w:szCs w:val="24"/>
        </w:rPr>
        <w:t xml:space="preserve">A nevelési-oktatási folyamat egyszerre egységes és differenciált: megvalósítja az egyéni sajátosságokra tekintettel levő differenciálást és az egyéni sajátosságok ismeretében az egységes oktatást. </w:t>
      </w:r>
    </w:p>
    <w:p w:rsidR="00E06C04" w:rsidRDefault="0001746E" w:rsidP="008B2B36">
      <w:pPr>
        <w:jc w:val="both"/>
        <w:rPr>
          <w:sz w:val="24"/>
          <w:szCs w:val="24"/>
        </w:rPr>
      </w:pPr>
      <w:r>
        <w:rPr>
          <w:sz w:val="24"/>
          <w:szCs w:val="24"/>
        </w:rPr>
        <w:t>Figyelembe veszi a tanulók aktuális fizikai, érzelmi állapotát, és szükség esetén igyekszik változtatni előzetes tanítási tervein</w:t>
      </w:r>
    </w:p>
    <w:p w:rsidR="00E06C04" w:rsidRDefault="0001746E" w:rsidP="008B2B36">
      <w:pPr>
        <w:ind w:firstLine="708"/>
        <w:jc w:val="both"/>
        <w:rPr>
          <w:i/>
          <w:sz w:val="24"/>
          <w:szCs w:val="24"/>
        </w:rPr>
      </w:pPr>
      <w:r>
        <w:rPr>
          <w:sz w:val="24"/>
          <w:szCs w:val="24"/>
        </w:rPr>
        <w:t>Az egyéni különbségek figyelembevételének fontos területe a tehetséggondozás, amelynek feladata, hogy felismerje a kiemelkedő teljesítményre képes tanulókat, segítse őket, hogy képességeiknek megfelelő szintű eredményeket érjenek el és alkotó egyénekké váljanak. A tanuló csak akkor képes erre, ha lehetőséget és bátorítást kap. A megfelelő oktatási módszerek, munka- és tanulásszervezési formák serkenthetik az egyéni különbségek kibontakozását. Az egyéni fejlesztési programok, a differenciálás különböző lehetőségei során a pedagógusok megfelelő feladatokkal fejlesztik a tehetséges tanulókat, figyelik fejlődésüket, és az adott szakasznak megfelelő kihívások elé állítják őket.</w:t>
      </w:r>
    </w:p>
    <w:p w:rsidR="00E06C04" w:rsidRDefault="0001746E" w:rsidP="008B2B36">
      <w:pPr>
        <w:ind w:firstLine="708"/>
        <w:jc w:val="both"/>
        <w:rPr>
          <w:sz w:val="24"/>
          <w:szCs w:val="24"/>
        </w:rPr>
      </w:pPr>
      <w:r>
        <w:rPr>
          <w:sz w:val="24"/>
          <w:szCs w:val="24"/>
        </w:rPr>
        <w:t>A differenciált – egyéni és csoportos – eljárások biztosítják az egyes területeken alulteljesítő tanulók felzárkóztatását, a lemaradás egyéni okainak felderítésén alapuló csökkentését, megszüntetését.</w:t>
      </w:r>
    </w:p>
    <w:p w:rsidR="00E06C04" w:rsidRDefault="0001746E" w:rsidP="008B2B36">
      <w:pPr>
        <w:ind w:firstLine="708"/>
        <w:jc w:val="both"/>
        <w:rPr>
          <w:sz w:val="24"/>
          <w:szCs w:val="24"/>
        </w:rPr>
      </w:pPr>
      <w:r>
        <w:rPr>
          <w:sz w:val="24"/>
          <w:szCs w:val="24"/>
        </w:rPr>
        <w:t xml:space="preserve">A sajátos nevelési igényű tanulók eredményes szocializációját, iskolai pályafutását elősegítheti a nem sajátos nevelési igényű tanulókkal együtt történő – integrált – oktatásuk. Esetükben a tartalmi szabályozás és a gyermeki sajátosságok összhangja ugyanolyan fontos, mint más gyermekeknél. Iskolai nevelés-oktatásuknak alapvető célja a felnőtt élet sikerességét megalapozó kulcskompetenciák fejlesztése, az egész életen át tartó tanulásra való felkészítés. </w:t>
      </w:r>
    </w:p>
    <w:p w:rsidR="00E06C04" w:rsidRDefault="0001746E" w:rsidP="008B2B36">
      <w:pPr>
        <w:ind w:firstLine="708"/>
        <w:jc w:val="both"/>
        <w:rPr>
          <w:sz w:val="24"/>
          <w:szCs w:val="24"/>
        </w:rPr>
      </w:pPr>
      <w:r>
        <w:rPr>
          <w:sz w:val="24"/>
          <w:szCs w:val="24"/>
        </w:rPr>
        <w:t xml:space="preserve">A sajátos nevelési igényű tanulók nevelés-oktatása során a NAT-ban meghatározott és a kerettantervben részletezett kiemelt fejlesztési feladatok megvalósítása javarészt lehetséges, de mindenkor figyelembe kell venni az Irányelv fogyatékossági kategóriákra vonatkozó ajánlásait. Ezért a fejlesztés a számukra megfelelő tartalmak közvetítése során valósul meg és segíti a minél teljesebb önállóság elérését. A fejlesztési követelmények igazodnak a fejlődés egyéni üteméhez. A tartalmak kijelölésekor lehetőség van egyes területek módosítására, elhagyására vagy egyszerűsítésére, illetve új területek bevonására. </w:t>
      </w:r>
    </w:p>
    <w:p w:rsidR="00E06C04" w:rsidRDefault="0001746E" w:rsidP="008B2B36">
      <w:pPr>
        <w:ind w:firstLine="708"/>
        <w:jc w:val="both"/>
        <w:rPr>
          <w:sz w:val="24"/>
          <w:szCs w:val="24"/>
        </w:rPr>
      </w:pPr>
      <w:r>
        <w:rPr>
          <w:sz w:val="24"/>
          <w:szCs w:val="24"/>
        </w:rPr>
        <w:t>A sajátos nevelési igényű tanulók együttnevelésében, oktatásában, fejlesztésében részt vevő pedagógus megközelítése az elfogadás, tolerancia, empátia, és az együttneveléshez szükséges kompetenciák megléte. A pedagógus a differenciálás során figyelembe veszi a tantárgyi tartalmak – egyes sajátos nevelési igényű tanulók csoportjaira jellemző – módosulásait. Szükség esetén egyéni fejlesztési tervet készít, ennek alapján egyéni haladási ütemet biztosít. A differenciált nevelés, oktatás céljából individuális módszereket, technikákat alkalmaz; egy-egy tanulási, nevelési helyzet, probléma megoldásához alternatívákat keres. Együttműködik különböző szakemberekkel, a gyógypedagógus iránymutatásait, javaslatait beépíti a pedagógiai folyamatokba. A sajátos nevelési igényű tanulók számára szükséges többletszolgáltatásokhoz tartozik a speciális tankönyvekhez és tanulási segédletekhez, továbbá a speciális gyógyászati, valamint tanulást, életvitelt segítő eszközökhöz való hozzáférés.</w:t>
      </w:r>
    </w:p>
    <w:p w:rsidR="00E06C04" w:rsidRDefault="0001746E" w:rsidP="008B2B36">
      <w:pPr>
        <w:ind w:firstLine="708"/>
        <w:jc w:val="both"/>
        <w:rPr>
          <w:sz w:val="24"/>
          <w:szCs w:val="24"/>
        </w:rPr>
      </w:pPr>
      <w:r>
        <w:rPr>
          <w:sz w:val="24"/>
          <w:szCs w:val="24"/>
        </w:rPr>
        <w:lastRenderedPageBreak/>
        <w:t>A fentiekre vonatkozó konkrét javaslatokat minden fogyatékossági területre vonatkozóan. A sajátos nevelési igényű tanulók iskolai oktatásának irányelve [2011. évi CXC. törvény a nemzeti köznevelésről 21. § (11) bekezdés] tartalmazza. Az Irányelv egyaránt vonatkozik a sajátos nevelési igényű tanulóknak a nem sajátos nevelési igényű tanulókkal együtt (integráltan) és a tőlük elkülönítetten (gyógypedagógiai intézményekben) történő nevelésére, oktatására.</w:t>
      </w:r>
    </w:p>
    <w:p w:rsidR="00E06C04" w:rsidRDefault="00E06C04" w:rsidP="008B2B36">
      <w:pPr>
        <w:jc w:val="both"/>
        <w:rPr>
          <w:sz w:val="24"/>
          <w:szCs w:val="24"/>
        </w:rPr>
      </w:pPr>
    </w:p>
    <w:p w:rsidR="00C97604" w:rsidRPr="00C97604" w:rsidRDefault="0001746E" w:rsidP="008B2B36">
      <w:pPr>
        <w:pStyle w:val="Cmsor3"/>
        <w:ind w:left="142" w:hanging="142"/>
        <w:rPr>
          <w:sz w:val="24"/>
          <w:szCs w:val="24"/>
        </w:rPr>
      </w:pPr>
      <w:r w:rsidRPr="00BC6152">
        <w:rPr>
          <w:sz w:val="24"/>
          <w:szCs w:val="24"/>
        </w:rPr>
        <w:t xml:space="preserve"> </w:t>
      </w:r>
      <w:bookmarkStart w:id="88" w:name="_Toc214461184"/>
      <w:bookmarkStart w:id="89" w:name="_Toc214462092"/>
      <w:bookmarkStart w:id="90" w:name="_Toc220516992"/>
      <w:r w:rsidRPr="00BC6152">
        <w:rPr>
          <w:sz w:val="24"/>
          <w:szCs w:val="24"/>
        </w:rPr>
        <w:t>Csoportbontás az alsó tagozaton</w:t>
      </w:r>
      <w:bookmarkEnd w:id="88"/>
      <w:bookmarkEnd w:id="89"/>
      <w:bookmarkEnd w:id="90"/>
    </w:p>
    <w:p w:rsidR="000A1A98" w:rsidRPr="000A1A98" w:rsidRDefault="000A1A98" w:rsidP="008B2B36">
      <w:pPr>
        <w:jc w:val="both"/>
        <w:rPr>
          <w:sz w:val="24"/>
          <w:szCs w:val="24"/>
        </w:rPr>
      </w:pPr>
      <w:r w:rsidRPr="000A1A98">
        <w:rPr>
          <w:sz w:val="24"/>
          <w:szCs w:val="24"/>
        </w:rPr>
        <w:t>A tanulók kulcskompetenciáinak fejlesztése kiemelt feladatunk. Ennek minél magasabb szintű megvalósítása érdekében alsó tagozaton a főtantárgyakat (magyar nyelv és irodalom, matematika) humán erőforrásaink lehetőségei szerint csoportbontásban oktatjuk. Így a tanulók személyre szabott fejlesztésére, a tanulási módszerek életkori sajátosságokhoz való igazítására, változatos alkalmazására, a differenciált feladatmegoldásra nagyobb lehetőséget tudunk biztosítani, mely a jövőben a tanulókat motiváltabbakká teszi, tudásukat megalapozza.</w:t>
      </w:r>
    </w:p>
    <w:p w:rsidR="000A1A98" w:rsidRDefault="000A1A98" w:rsidP="008B2B36">
      <w:pPr>
        <w:jc w:val="both"/>
        <w:rPr>
          <w:sz w:val="24"/>
          <w:szCs w:val="24"/>
        </w:rPr>
      </w:pPr>
    </w:p>
    <w:p w:rsidR="00E06C04" w:rsidRDefault="0001746E" w:rsidP="008B2B36">
      <w:pPr>
        <w:jc w:val="both"/>
        <w:rPr>
          <w:sz w:val="24"/>
          <w:szCs w:val="24"/>
        </w:rPr>
      </w:pPr>
      <w:r>
        <w:rPr>
          <w:sz w:val="24"/>
          <w:szCs w:val="24"/>
        </w:rPr>
        <w:t>Harmadik és negyedik évfolyamunkon angol emelt szintű oktatásunk színvonalának megtartása, valamint a tanulók differenciált oktatása érdekében az angol nyelvi tanórákon csoportbontást alkalmazunk.</w:t>
      </w:r>
    </w:p>
    <w:p w:rsidR="00E06C04" w:rsidRDefault="00E06C04" w:rsidP="008B2B36">
      <w:pPr>
        <w:jc w:val="both"/>
        <w:rPr>
          <w:b/>
          <w:sz w:val="24"/>
          <w:szCs w:val="24"/>
        </w:rPr>
      </w:pPr>
    </w:p>
    <w:p w:rsidR="00837534" w:rsidRDefault="00837534" w:rsidP="008B2B36">
      <w:pPr>
        <w:jc w:val="both"/>
        <w:rPr>
          <w:b/>
          <w:sz w:val="24"/>
          <w:szCs w:val="24"/>
        </w:rPr>
      </w:pPr>
    </w:p>
    <w:p w:rsidR="00E06C04" w:rsidRPr="00BC6152" w:rsidRDefault="0001746E" w:rsidP="00FB23F4">
      <w:pPr>
        <w:pStyle w:val="Cmsor3"/>
        <w:ind w:left="142" w:hanging="142"/>
        <w:rPr>
          <w:sz w:val="24"/>
          <w:szCs w:val="24"/>
        </w:rPr>
      </w:pPr>
      <w:bookmarkStart w:id="91" w:name="bookmark=id.2et92p0" w:colFirst="0" w:colLast="0"/>
      <w:bookmarkStart w:id="92" w:name="bookmark=id.3znysh7" w:colFirst="0" w:colLast="0"/>
      <w:bookmarkStart w:id="93" w:name="_Toc214461185"/>
      <w:bookmarkStart w:id="94" w:name="_Toc214462093"/>
      <w:bookmarkStart w:id="95" w:name="_Toc220516993"/>
      <w:bookmarkEnd w:id="91"/>
      <w:bookmarkEnd w:id="92"/>
      <w:r w:rsidRPr="00BC6152">
        <w:rPr>
          <w:sz w:val="24"/>
          <w:szCs w:val="24"/>
        </w:rPr>
        <w:t>A NAT műveltségterületeinek megjelenése a tantárgyak rendszerében</w:t>
      </w:r>
      <w:bookmarkEnd w:id="93"/>
      <w:bookmarkEnd w:id="94"/>
      <w:bookmarkEnd w:id="95"/>
      <w:r w:rsidRPr="00BC6152">
        <w:rPr>
          <w:sz w:val="24"/>
          <w:szCs w:val="24"/>
        </w:rPr>
        <w:t xml:space="preserve"> </w:t>
      </w:r>
    </w:p>
    <w:p w:rsidR="00E06C04" w:rsidRDefault="0001746E" w:rsidP="008B2B36">
      <w:pPr>
        <w:jc w:val="both"/>
        <w:rPr>
          <w:b/>
          <w:sz w:val="24"/>
          <w:szCs w:val="24"/>
        </w:rPr>
      </w:pPr>
      <w:r>
        <w:rPr>
          <w:b/>
          <w:sz w:val="24"/>
          <w:szCs w:val="24"/>
        </w:rPr>
        <w:t xml:space="preserve">          (1-4. évfolyam)</w:t>
      </w:r>
    </w:p>
    <w:p w:rsidR="00E06C04" w:rsidRDefault="00E06C04" w:rsidP="008B2B36">
      <w:pPr>
        <w:jc w:val="both"/>
        <w:rPr>
          <w:b/>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 xml:space="preserve">Iskolánk kerettanterve a NAT alábbi műveltségi területére terjed ki. Alsó tagozatunkon a műveltségi területek, és a tantárgyak megfeleltetését az alábbi táblázat tartalmazza. </w:t>
      </w:r>
    </w:p>
    <w:p w:rsidR="00E06C04" w:rsidRDefault="00E06C04" w:rsidP="008B2B36">
      <w:pPr>
        <w:jc w:val="both"/>
        <w:rPr>
          <w:sz w:val="24"/>
          <w:szCs w:val="24"/>
        </w:rPr>
      </w:pPr>
    </w:p>
    <w:tbl>
      <w:tblPr>
        <w:tblStyle w:val="ab"/>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606"/>
      </w:tblGrid>
      <w:tr w:rsidR="00E06C04">
        <w:tc>
          <w:tcPr>
            <w:tcW w:w="4606" w:type="dxa"/>
          </w:tcPr>
          <w:p w:rsidR="00E06C04" w:rsidRDefault="0001746E" w:rsidP="008B2B36">
            <w:pPr>
              <w:jc w:val="both"/>
              <w:rPr>
                <w:b/>
                <w:sz w:val="24"/>
                <w:szCs w:val="24"/>
              </w:rPr>
            </w:pPr>
            <w:r>
              <w:rPr>
                <w:b/>
                <w:sz w:val="24"/>
                <w:szCs w:val="24"/>
              </w:rPr>
              <w:t>Műveltségi területek</w:t>
            </w:r>
          </w:p>
        </w:tc>
        <w:tc>
          <w:tcPr>
            <w:tcW w:w="4606" w:type="dxa"/>
          </w:tcPr>
          <w:p w:rsidR="00E06C04" w:rsidRDefault="0001746E" w:rsidP="008B2B36">
            <w:pPr>
              <w:jc w:val="both"/>
              <w:rPr>
                <w:b/>
                <w:sz w:val="24"/>
                <w:szCs w:val="24"/>
              </w:rPr>
            </w:pPr>
            <w:r>
              <w:rPr>
                <w:b/>
                <w:sz w:val="24"/>
                <w:szCs w:val="24"/>
              </w:rPr>
              <w:t>Tantárgyak</w:t>
            </w:r>
          </w:p>
        </w:tc>
      </w:tr>
      <w:tr w:rsidR="00E06C04">
        <w:tc>
          <w:tcPr>
            <w:tcW w:w="4606" w:type="dxa"/>
          </w:tcPr>
          <w:p w:rsidR="00E06C04" w:rsidRDefault="0001746E" w:rsidP="008B2B36">
            <w:pPr>
              <w:jc w:val="both"/>
              <w:rPr>
                <w:i/>
                <w:sz w:val="24"/>
                <w:szCs w:val="24"/>
              </w:rPr>
            </w:pPr>
            <w:r>
              <w:rPr>
                <w:i/>
                <w:sz w:val="24"/>
                <w:szCs w:val="24"/>
              </w:rPr>
              <w:t>Magyar nyelv és irodalom</w:t>
            </w:r>
          </w:p>
        </w:tc>
        <w:tc>
          <w:tcPr>
            <w:tcW w:w="4606" w:type="dxa"/>
          </w:tcPr>
          <w:p w:rsidR="00E06C04" w:rsidRDefault="0001746E" w:rsidP="008B2B36">
            <w:pPr>
              <w:jc w:val="both"/>
              <w:rPr>
                <w:sz w:val="24"/>
                <w:szCs w:val="24"/>
              </w:rPr>
            </w:pPr>
            <w:r>
              <w:rPr>
                <w:sz w:val="24"/>
                <w:szCs w:val="24"/>
              </w:rPr>
              <w:t>Magyar nyelv</w:t>
            </w:r>
          </w:p>
          <w:p w:rsidR="00E06C04" w:rsidRDefault="0001746E" w:rsidP="008B2B36">
            <w:pPr>
              <w:jc w:val="both"/>
              <w:rPr>
                <w:sz w:val="24"/>
                <w:szCs w:val="24"/>
              </w:rPr>
            </w:pPr>
            <w:r>
              <w:rPr>
                <w:sz w:val="24"/>
                <w:szCs w:val="24"/>
              </w:rPr>
              <w:t>Irodalom</w:t>
            </w:r>
          </w:p>
        </w:tc>
      </w:tr>
      <w:tr w:rsidR="00E06C04">
        <w:tc>
          <w:tcPr>
            <w:tcW w:w="4606" w:type="dxa"/>
          </w:tcPr>
          <w:p w:rsidR="00E06C04" w:rsidRDefault="0001746E" w:rsidP="008B2B36">
            <w:pPr>
              <w:jc w:val="both"/>
              <w:rPr>
                <w:i/>
                <w:color w:val="FF0000"/>
                <w:sz w:val="24"/>
                <w:szCs w:val="24"/>
              </w:rPr>
            </w:pPr>
            <w:r>
              <w:rPr>
                <w:i/>
                <w:sz w:val="24"/>
                <w:szCs w:val="24"/>
              </w:rPr>
              <w:t>Idegen nyelv</w:t>
            </w:r>
          </w:p>
        </w:tc>
        <w:tc>
          <w:tcPr>
            <w:tcW w:w="4606" w:type="dxa"/>
          </w:tcPr>
          <w:p w:rsidR="00E06C04" w:rsidRDefault="0001746E" w:rsidP="008B2B36">
            <w:pPr>
              <w:jc w:val="both"/>
              <w:rPr>
                <w:sz w:val="24"/>
                <w:szCs w:val="24"/>
              </w:rPr>
            </w:pPr>
            <w:r>
              <w:rPr>
                <w:sz w:val="24"/>
                <w:szCs w:val="24"/>
              </w:rPr>
              <w:t>Angol nyelv (Első élő idegen nyelv)</w:t>
            </w:r>
          </w:p>
        </w:tc>
      </w:tr>
      <w:tr w:rsidR="00E06C04">
        <w:tc>
          <w:tcPr>
            <w:tcW w:w="4606" w:type="dxa"/>
          </w:tcPr>
          <w:p w:rsidR="00E06C04" w:rsidRDefault="0001746E" w:rsidP="008B2B36">
            <w:pPr>
              <w:jc w:val="both"/>
              <w:rPr>
                <w:i/>
                <w:sz w:val="24"/>
                <w:szCs w:val="24"/>
              </w:rPr>
            </w:pPr>
            <w:r>
              <w:rPr>
                <w:i/>
                <w:sz w:val="24"/>
                <w:szCs w:val="24"/>
              </w:rPr>
              <w:t>Matematika</w:t>
            </w:r>
          </w:p>
        </w:tc>
        <w:tc>
          <w:tcPr>
            <w:tcW w:w="4606" w:type="dxa"/>
          </w:tcPr>
          <w:p w:rsidR="00E06C04" w:rsidRDefault="0001746E" w:rsidP="008B2B36">
            <w:pPr>
              <w:jc w:val="both"/>
              <w:rPr>
                <w:sz w:val="24"/>
                <w:szCs w:val="24"/>
              </w:rPr>
            </w:pPr>
            <w:r>
              <w:rPr>
                <w:sz w:val="24"/>
                <w:szCs w:val="24"/>
              </w:rPr>
              <w:t>Matematika</w:t>
            </w:r>
          </w:p>
        </w:tc>
      </w:tr>
      <w:tr w:rsidR="00E06C04">
        <w:tc>
          <w:tcPr>
            <w:tcW w:w="4606" w:type="dxa"/>
          </w:tcPr>
          <w:p w:rsidR="00E06C04" w:rsidRDefault="0001746E" w:rsidP="008B2B36">
            <w:pPr>
              <w:jc w:val="both"/>
              <w:rPr>
                <w:i/>
                <w:color w:val="FF0000"/>
                <w:sz w:val="24"/>
                <w:szCs w:val="24"/>
              </w:rPr>
            </w:pPr>
            <w:r>
              <w:rPr>
                <w:i/>
                <w:sz w:val="24"/>
                <w:szCs w:val="24"/>
              </w:rPr>
              <w:t>Természettudomány és földrajz</w:t>
            </w:r>
          </w:p>
        </w:tc>
        <w:tc>
          <w:tcPr>
            <w:tcW w:w="4606" w:type="dxa"/>
          </w:tcPr>
          <w:p w:rsidR="00E06C04" w:rsidRDefault="0001746E" w:rsidP="008B2B36">
            <w:pPr>
              <w:jc w:val="both"/>
              <w:rPr>
                <w:sz w:val="24"/>
                <w:szCs w:val="24"/>
              </w:rPr>
            </w:pPr>
            <w:r>
              <w:rPr>
                <w:sz w:val="24"/>
                <w:szCs w:val="24"/>
              </w:rPr>
              <w:t>Környezetismeret</w:t>
            </w:r>
          </w:p>
        </w:tc>
      </w:tr>
      <w:tr w:rsidR="00E06C04">
        <w:tc>
          <w:tcPr>
            <w:tcW w:w="4606" w:type="dxa"/>
          </w:tcPr>
          <w:p w:rsidR="00E06C04" w:rsidRDefault="0001746E" w:rsidP="008B2B36">
            <w:pPr>
              <w:jc w:val="both"/>
              <w:rPr>
                <w:i/>
                <w:sz w:val="24"/>
                <w:szCs w:val="24"/>
              </w:rPr>
            </w:pPr>
            <w:r>
              <w:rPr>
                <w:i/>
                <w:sz w:val="24"/>
                <w:szCs w:val="24"/>
              </w:rPr>
              <w:t>Művészetek</w:t>
            </w:r>
          </w:p>
        </w:tc>
        <w:tc>
          <w:tcPr>
            <w:tcW w:w="4606" w:type="dxa"/>
          </w:tcPr>
          <w:p w:rsidR="00E06C04" w:rsidRDefault="0001746E" w:rsidP="008B2B36">
            <w:pPr>
              <w:jc w:val="both"/>
              <w:rPr>
                <w:sz w:val="24"/>
                <w:szCs w:val="24"/>
              </w:rPr>
            </w:pPr>
            <w:r>
              <w:rPr>
                <w:sz w:val="24"/>
                <w:szCs w:val="24"/>
              </w:rPr>
              <w:t>Ének-zene</w:t>
            </w:r>
          </w:p>
          <w:p w:rsidR="00E06C04" w:rsidRDefault="0001746E" w:rsidP="008B2B36">
            <w:pPr>
              <w:jc w:val="both"/>
              <w:rPr>
                <w:color w:val="FF0000"/>
                <w:sz w:val="24"/>
                <w:szCs w:val="24"/>
              </w:rPr>
            </w:pPr>
            <w:r>
              <w:rPr>
                <w:sz w:val="24"/>
                <w:szCs w:val="24"/>
              </w:rPr>
              <w:t>Vizuális kultúra</w:t>
            </w:r>
          </w:p>
        </w:tc>
      </w:tr>
      <w:tr w:rsidR="00E06C04">
        <w:trPr>
          <w:trHeight w:val="562"/>
        </w:trPr>
        <w:tc>
          <w:tcPr>
            <w:tcW w:w="4606" w:type="dxa"/>
          </w:tcPr>
          <w:p w:rsidR="00E06C04" w:rsidRDefault="0001746E" w:rsidP="008B2B36">
            <w:pPr>
              <w:jc w:val="both"/>
              <w:rPr>
                <w:i/>
                <w:color w:val="FF0000"/>
                <w:sz w:val="24"/>
                <w:szCs w:val="24"/>
              </w:rPr>
            </w:pPr>
            <w:r>
              <w:rPr>
                <w:i/>
                <w:sz w:val="24"/>
                <w:szCs w:val="24"/>
              </w:rPr>
              <w:t>Technológia</w:t>
            </w:r>
          </w:p>
        </w:tc>
        <w:tc>
          <w:tcPr>
            <w:tcW w:w="4606" w:type="dxa"/>
          </w:tcPr>
          <w:p w:rsidR="00E06C04" w:rsidRDefault="0001746E" w:rsidP="008B2B36">
            <w:pPr>
              <w:jc w:val="both"/>
              <w:rPr>
                <w:sz w:val="24"/>
                <w:szCs w:val="24"/>
              </w:rPr>
            </w:pPr>
            <w:r>
              <w:rPr>
                <w:sz w:val="24"/>
                <w:szCs w:val="24"/>
              </w:rPr>
              <w:t>Digitális kultúra</w:t>
            </w:r>
          </w:p>
          <w:p w:rsidR="00E06C04" w:rsidRDefault="0001746E" w:rsidP="008B2B36">
            <w:pPr>
              <w:jc w:val="both"/>
              <w:rPr>
                <w:color w:val="FF0000"/>
                <w:sz w:val="24"/>
                <w:szCs w:val="24"/>
              </w:rPr>
            </w:pPr>
            <w:r>
              <w:rPr>
                <w:sz w:val="24"/>
                <w:szCs w:val="24"/>
              </w:rPr>
              <w:t>Technika és tervezés</w:t>
            </w:r>
          </w:p>
        </w:tc>
      </w:tr>
      <w:tr w:rsidR="00E06C04">
        <w:tc>
          <w:tcPr>
            <w:tcW w:w="4606" w:type="dxa"/>
          </w:tcPr>
          <w:p w:rsidR="00E06C04" w:rsidRDefault="0001746E" w:rsidP="008B2B36">
            <w:pPr>
              <w:jc w:val="both"/>
              <w:rPr>
                <w:i/>
                <w:color w:val="FF0000"/>
                <w:sz w:val="24"/>
                <w:szCs w:val="24"/>
              </w:rPr>
            </w:pPr>
            <w:r>
              <w:rPr>
                <w:i/>
                <w:sz w:val="24"/>
                <w:szCs w:val="24"/>
              </w:rPr>
              <w:t>Testnevelés és egészségfejlesztés</w:t>
            </w:r>
          </w:p>
        </w:tc>
        <w:tc>
          <w:tcPr>
            <w:tcW w:w="4606" w:type="dxa"/>
          </w:tcPr>
          <w:p w:rsidR="00E06C04" w:rsidRDefault="0001746E" w:rsidP="008B2B36">
            <w:pPr>
              <w:jc w:val="both"/>
              <w:rPr>
                <w:sz w:val="24"/>
                <w:szCs w:val="24"/>
              </w:rPr>
            </w:pPr>
            <w:r>
              <w:rPr>
                <w:sz w:val="24"/>
                <w:szCs w:val="24"/>
              </w:rPr>
              <w:t xml:space="preserve">Testnevelés </w:t>
            </w:r>
          </w:p>
        </w:tc>
      </w:tr>
      <w:tr w:rsidR="00E06C04">
        <w:tc>
          <w:tcPr>
            <w:tcW w:w="4606" w:type="dxa"/>
          </w:tcPr>
          <w:p w:rsidR="00E06C04" w:rsidRDefault="0001746E" w:rsidP="008B2B36">
            <w:pPr>
              <w:jc w:val="both"/>
              <w:rPr>
                <w:i/>
                <w:strike/>
                <w:sz w:val="24"/>
                <w:szCs w:val="24"/>
              </w:rPr>
            </w:pPr>
            <w:r>
              <w:rPr>
                <w:i/>
                <w:sz w:val="24"/>
                <w:szCs w:val="24"/>
              </w:rPr>
              <w:t>Etika / Hit- és erkölcstan</w:t>
            </w:r>
          </w:p>
        </w:tc>
        <w:tc>
          <w:tcPr>
            <w:tcW w:w="4606" w:type="dxa"/>
          </w:tcPr>
          <w:p w:rsidR="00E06C04" w:rsidRDefault="0001746E" w:rsidP="008B2B36">
            <w:pPr>
              <w:jc w:val="both"/>
              <w:rPr>
                <w:sz w:val="24"/>
                <w:szCs w:val="24"/>
              </w:rPr>
            </w:pPr>
            <w:r>
              <w:rPr>
                <w:sz w:val="24"/>
                <w:szCs w:val="24"/>
              </w:rPr>
              <w:t>Etika / Hit- és erkölcstan</w:t>
            </w:r>
          </w:p>
        </w:tc>
      </w:tr>
    </w:tbl>
    <w:p w:rsidR="00E06C04" w:rsidRDefault="00E06C04" w:rsidP="008B2B36">
      <w:pPr>
        <w:jc w:val="both"/>
        <w:rPr>
          <w:sz w:val="24"/>
          <w:szCs w:val="24"/>
        </w:rPr>
      </w:pPr>
    </w:p>
    <w:p w:rsidR="00D0098D" w:rsidRDefault="00D0098D" w:rsidP="008B2B36">
      <w:pPr>
        <w:jc w:val="both"/>
        <w:rPr>
          <w:i/>
          <w:sz w:val="24"/>
          <w:szCs w:val="24"/>
          <w:u w:val="single"/>
        </w:rPr>
      </w:pPr>
    </w:p>
    <w:p w:rsidR="00D0098D" w:rsidRDefault="00D0098D" w:rsidP="008B2B36">
      <w:pPr>
        <w:jc w:val="both"/>
        <w:rPr>
          <w:i/>
          <w:sz w:val="24"/>
          <w:szCs w:val="24"/>
          <w:u w:val="single"/>
        </w:rPr>
      </w:pPr>
    </w:p>
    <w:p w:rsidR="00E06C04" w:rsidRDefault="0001746E" w:rsidP="008B2B36">
      <w:pPr>
        <w:pBdr>
          <w:top w:val="nil"/>
          <w:left w:val="nil"/>
          <w:bottom w:val="nil"/>
          <w:right w:val="nil"/>
          <w:between w:val="nil"/>
        </w:pBdr>
        <w:ind w:right="150"/>
        <w:jc w:val="both"/>
        <w:rPr>
          <w:i/>
          <w:color w:val="000000"/>
          <w:sz w:val="24"/>
          <w:szCs w:val="24"/>
          <w:u w:val="single"/>
        </w:rPr>
      </w:pPr>
      <w:bookmarkStart w:id="96" w:name="_heading=h.30j0zll" w:colFirst="0" w:colLast="0"/>
      <w:bookmarkEnd w:id="96"/>
      <w:r>
        <w:rPr>
          <w:i/>
          <w:color w:val="000000"/>
          <w:sz w:val="24"/>
          <w:szCs w:val="24"/>
          <w:u w:val="single"/>
        </w:rPr>
        <w:t xml:space="preserve">SNI tanulók: </w:t>
      </w:r>
    </w:p>
    <w:p w:rsidR="00E06C04" w:rsidRDefault="00E06C04" w:rsidP="008B2B36">
      <w:pPr>
        <w:pBdr>
          <w:top w:val="nil"/>
          <w:left w:val="nil"/>
          <w:bottom w:val="nil"/>
          <w:right w:val="nil"/>
          <w:between w:val="nil"/>
        </w:pBdr>
        <w:ind w:left="150" w:right="150" w:firstLine="240"/>
        <w:jc w:val="both"/>
        <w:rPr>
          <w:color w:val="000000"/>
          <w:sz w:val="24"/>
          <w:szCs w:val="24"/>
        </w:rPr>
      </w:pPr>
    </w:p>
    <w:p w:rsidR="00E06C04" w:rsidRDefault="0001746E" w:rsidP="008B2B36">
      <w:pPr>
        <w:numPr>
          <w:ilvl w:val="0"/>
          <w:numId w:val="5"/>
        </w:numPr>
        <w:pBdr>
          <w:top w:val="nil"/>
          <w:left w:val="nil"/>
          <w:bottom w:val="nil"/>
          <w:right w:val="nil"/>
          <w:between w:val="nil"/>
        </w:pBdr>
        <w:ind w:left="426" w:right="150" w:hanging="426"/>
        <w:jc w:val="both"/>
        <w:rPr>
          <w:color w:val="000000"/>
          <w:sz w:val="24"/>
          <w:szCs w:val="24"/>
        </w:rPr>
      </w:pPr>
      <w:r>
        <w:rPr>
          <w:color w:val="000000"/>
          <w:sz w:val="24"/>
          <w:szCs w:val="24"/>
        </w:rPr>
        <w:t xml:space="preserve">Az </w:t>
      </w:r>
      <w:r>
        <w:rPr>
          <w:i/>
          <w:color w:val="000000"/>
          <w:sz w:val="24"/>
          <w:szCs w:val="24"/>
        </w:rPr>
        <w:t xml:space="preserve">Élő idegen nyelv </w:t>
      </w:r>
      <w:r>
        <w:rPr>
          <w:color w:val="000000"/>
          <w:sz w:val="24"/>
          <w:szCs w:val="24"/>
        </w:rPr>
        <w:t>tanításának, tanulásának céljait a tanulók szükségletei határozzák meg.</w:t>
      </w:r>
    </w:p>
    <w:p w:rsidR="00E06C04" w:rsidRDefault="0001746E" w:rsidP="008B2B36">
      <w:pPr>
        <w:numPr>
          <w:ilvl w:val="0"/>
          <w:numId w:val="5"/>
        </w:numPr>
        <w:ind w:left="426" w:right="150" w:hanging="426"/>
        <w:jc w:val="both"/>
        <w:rPr>
          <w:sz w:val="24"/>
          <w:szCs w:val="24"/>
        </w:rPr>
      </w:pPr>
      <w:r>
        <w:rPr>
          <w:sz w:val="24"/>
          <w:szCs w:val="24"/>
        </w:rPr>
        <w:t>Az enyhén értelmi fogyatékos/tanulásban akadályozott tanulók szükségletei indokolják a korai idegen nyelvi oktatást, de a tanulási képességük akadályozottsága miatt aránytalan terhelést jelenthet a sérült tanuló számára.</w:t>
      </w:r>
    </w:p>
    <w:p w:rsidR="00E06C04" w:rsidRDefault="0001746E" w:rsidP="008B2B36">
      <w:pPr>
        <w:ind w:left="426" w:right="150"/>
        <w:jc w:val="both"/>
        <w:rPr>
          <w:sz w:val="24"/>
          <w:szCs w:val="24"/>
        </w:rPr>
      </w:pPr>
      <w:r>
        <w:rPr>
          <w:sz w:val="24"/>
          <w:szCs w:val="24"/>
        </w:rPr>
        <w:t>A szülők igényei, a tanulók fejlettsége szerint az iskola hozhat döntést a hetedik évfolyam előtt megkezdett idegennyelv-tanulás ügyében.</w:t>
      </w:r>
    </w:p>
    <w:p w:rsidR="007530E2" w:rsidRDefault="0001746E" w:rsidP="00837534">
      <w:pPr>
        <w:ind w:left="426" w:right="150"/>
        <w:jc w:val="both"/>
        <w:rPr>
          <w:sz w:val="24"/>
          <w:szCs w:val="24"/>
        </w:rPr>
      </w:pPr>
      <w:r>
        <w:rPr>
          <w:sz w:val="24"/>
          <w:szCs w:val="24"/>
        </w:rPr>
        <w:t>(2/2005. (III.1.) Irányelvek 5.6.3.2)</w:t>
      </w:r>
    </w:p>
    <w:p w:rsidR="00E06C04" w:rsidRDefault="00E06C04" w:rsidP="008B2B36">
      <w:pPr>
        <w:jc w:val="both"/>
        <w:rPr>
          <w:b/>
          <w:sz w:val="24"/>
          <w:szCs w:val="24"/>
        </w:rPr>
      </w:pPr>
    </w:p>
    <w:p w:rsidR="00E06C04" w:rsidRDefault="00E06C04" w:rsidP="008B2B36">
      <w:pPr>
        <w:jc w:val="both"/>
        <w:rPr>
          <w:b/>
          <w:sz w:val="24"/>
          <w:szCs w:val="24"/>
        </w:rPr>
      </w:pPr>
    </w:p>
    <w:p w:rsidR="00E06C04" w:rsidRPr="009300DE" w:rsidRDefault="0001746E" w:rsidP="008B2B36">
      <w:pPr>
        <w:pStyle w:val="Cmsor2"/>
        <w:rPr>
          <w:sz w:val="24"/>
          <w:szCs w:val="24"/>
        </w:rPr>
      </w:pPr>
      <w:bookmarkStart w:id="97" w:name="_Toc214461186"/>
      <w:bookmarkStart w:id="98" w:name="_Toc214462094"/>
      <w:bookmarkStart w:id="99" w:name="_Toc220516994"/>
      <w:r w:rsidRPr="009300DE">
        <w:rPr>
          <w:sz w:val="24"/>
          <w:szCs w:val="24"/>
        </w:rPr>
        <w:t>AZ ALAPFOKÚ NEVELÉS OKTATÁS FEJLESZTŐ SZAKASZA</w:t>
      </w:r>
      <w:bookmarkEnd w:id="97"/>
      <w:bookmarkEnd w:id="98"/>
      <w:bookmarkEnd w:id="99"/>
      <w:r w:rsidRPr="009300DE">
        <w:rPr>
          <w:sz w:val="24"/>
          <w:szCs w:val="24"/>
        </w:rPr>
        <w:t xml:space="preserve"> </w:t>
      </w:r>
    </w:p>
    <w:p w:rsidR="00E06C04" w:rsidRDefault="0001746E" w:rsidP="008B2B36">
      <w:pPr>
        <w:jc w:val="both"/>
        <w:rPr>
          <w:b/>
          <w:sz w:val="24"/>
          <w:szCs w:val="24"/>
        </w:rPr>
      </w:pPr>
      <w:r>
        <w:rPr>
          <w:b/>
          <w:sz w:val="24"/>
          <w:szCs w:val="24"/>
        </w:rPr>
        <w:t xml:space="preserve">       </w:t>
      </w:r>
      <w:r>
        <w:rPr>
          <w:b/>
          <w:sz w:val="24"/>
          <w:szCs w:val="24"/>
        </w:rPr>
        <w:tab/>
        <w:t>(5-8. ÉVFOLYAM)</w:t>
      </w:r>
    </w:p>
    <w:p w:rsidR="00C97604" w:rsidRDefault="00C97604" w:rsidP="008B2B36">
      <w:pPr>
        <w:jc w:val="both"/>
        <w:rPr>
          <w:b/>
          <w:sz w:val="24"/>
          <w:szCs w:val="24"/>
        </w:rPr>
      </w:pPr>
    </w:p>
    <w:p w:rsidR="00E06C04" w:rsidRPr="00BC6152" w:rsidRDefault="0001746E" w:rsidP="00FB23F4">
      <w:pPr>
        <w:pStyle w:val="Cmsor3"/>
        <w:ind w:left="142" w:hanging="142"/>
        <w:rPr>
          <w:sz w:val="24"/>
          <w:szCs w:val="24"/>
        </w:rPr>
      </w:pPr>
      <w:bookmarkStart w:id="100" w:name="_Toc214461187"/>
      <w:bookmarkStart w:id="101" w:name="_Toc214462095"/>
      <w:bookmarkStart w:id="102" w:name="_Toc220516995"/>
      <w:r w:rsidRPr="00BC6152">
        <w:rPr>
          <w:sz w:val="24"/>
          <w:szCs w:val="24"/>
        </w:rPr>
        <w:t>Célok és feladatok iskolánk felső tagozatán</w:t>
      </w:r>
      <w:bookmarkEnd w:id="100"/>
      <w:bookmarkEnd w:id="101"/>
      <w:bookmarkEnd w:id="102"/>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Az alapfokú nevelés-oktatás felső tagozatos szakasza szervesen folytatja az alsó tagozatos szakasz nevelő-oktató munkáját. Ez a szakasz a készségek és képességek fejlesztésével olyan pedagógiai munkát igényel, amelyben a tanulók tudásának, képességeinek, egész személyiségének fejlődése, fejlesztése áll a középpontban, figyelembe véve, hogy az oktatás és nevelés színtere nemcsak az iskola, hanem a tanulók életének és tevékenységének számos más színtere, fóruma is. Az 5–6. évfolyamon – az 1–4. évfolyamhoz hasonlóan – továbbra is az alapkészségek fejlesztése kap fő hangsúlyt. Igazodva a gyermeki gondolkodás fejlődéséhez, az életkori sajátosságokhoz figyelembe veszi, hogy a 10–12 éves tanulók gondolkodása erősen kötődik az érzékelés útján szerzett tapasztalatokhoz. Az 5–6. évfolyamokon ezért az integratív-képi gondolkodásra alapozó fejlesztés folyik, a 7–8. évfolyamon, a serdülőkor kezdetétől viszont hangsúlyossá válik az elvont fogalmi és elemző gondolkodás fejlesztése. </w:t>
      </w:r>
    </w:p>
    <w:p w:rsidR="00E06C04" w:rsidRDefault="0001746E" w:rsidP="008B2B36">
      <w:pPr>
        <w:ind w:firstLine="708"/>
        <w:jc w:val="both"/>
        <w:rPr>
          <w:sz w:val="24"/>
          <w:szCs w:val="24"/>
        </w:rPr>
      </w:pPr>
      <w:r>
        <w:rPr>
          <w:sz w:val="24"/>
          <w:szCs w:val="24"/>
        </w:rPr>
        <w:t xml:space="preserve">Az általános iskola az 1–4. évfolyamokhoz hasonlóan az 5–8. évfolyamokon is együtt neveli a különböző érdeklődésű, eltérő értelmi, érzelmi, testi fejlettségű, képességű, motivációjú, szocializáltságú, kultúrájú tanulókat. Érdeklődésüknek, képességüknek és tehetségüknek megfelelően felkészíti őket a középfokú nevelés-oktatás szakaszában történő továbbtanulásra, illetve az iskolai nevelés-oktatás szakképesítés megszerzésére felkészítő szakaszára, összességében ezzel is támogatva a társadalomba való beilleszkedést. </w:t>
      </w:r>
    </w:p>
    <w:p w:rsidR="00E06C04" w:rsidRDefault="0001746E" w:rsidP="008B2B36">
      <w:pPr>
        <w:ind w:firstLine="708"/>
        <w:jc w:val="both"/>
        <w:rPr>
          <w:sz w:val="24"/>
          <w:szCs w:val="24"/>
        </w:rPr>
      </w:pPr>
      <w:r>
        <w:rPr>
          <w:sz w:val="24"/>
          <w:szCs w:val="24"/>
        </w:rPr>
        <w:t>Nevelési-oktatási tevékenységével az iskola fejleszti a nevelési célok elérését támogató érzelmi, szociális és kognitív képességeket. Kiemelt figyelmet fordít az eredményes tanulás módszereinek, technikáinak elsajátíttatására, a tanuláshoz, a feladatokban való részvételhez szükséges kompetenciaterületek és koncentrációs képességek, akarati tulajdonságok fejlesztésére. Feladatának tekinti az egyéni adottságok, képességek megismerésén alapuló önismeret fejlesztését, a tanulók tanulási és társas motivációinak, önbizalmának növelését. Mindehhez előnyben részesíti az életszerű, valóságos problémák és feladathelyzetek teremtését az önkifejezéshez, az ismeretszerzéshez, a kísérletezéshez, a feladat- és problémamegoldáshoz.</w:t>
      </w:r>
    </w:p>
    <w:p w:rsidR="00E06C04" w:rsidRDefault="00E06C04" w:rsidP="008B2B36">
      <w:pPr>
        <w:jc w:val="both"/>
        <w:rPr>
          <w:b/>
          <w:sz w:val="24"/>
          <w:szCs w:val="24"/>
        </w:rPr>
      </w:pPr>
    </w:p>
    <w:p w:rsidR="00E06C04" w:rsidRPr="00BC6152" w:rsidRDefault="0001746E" w:rsidP="00FB23F4">
      <w:pPr>
        <w:pStyle w:val="Cmsor3"/>
        <w:ind w:left="142" w:hanging="142"/>
        <w:rPr>
          <w:sz w:val="24"/>
          <w:szCs w:val="24"/>
        </w:rPr>
      </w:pPr>
      <w:r w:rsidRPr="00BC6152">
        <w:rPr>
          <w:sz w:val="24"/>
          <w:szCs w:val="24"/>
        </w:rPr>
        <w:t xml:space="preserve"> </w:t>
      </w:r>
      <w:bookmarkStart w:id="103" w:name="_Toc214461188"/>
      <w:bookmarkStart w:id="104" w:name="_Toc214462096"/>
      <w:bookmarkStart w:id="105" w:name="_Toc220516996"/>
      <w:r w:rsidRPr="00BC6152">
        <w:rPr>
          <w:sz w:val="24"/>
          <w:szCs w:val="24"/>
        </w:rPr>
        <w:t>Fejlesztési területek – nevelési célok a felső tagozaton</w:t>
      </w:r>
      <w:bookmarkEnd w:id="103"/>
      <w:bookmarkEnd w:id="104"/>
      <w:bookmarkEnd w:id="105"/>
      <w:r w:rsidRPr="00BC6152">
        <w:rPr>
          <w:sz w:val="24"/>
          <w:szCs w:val="24"/>
        </w:rPr>
        <w:t xml:space="preserve"> </w:t>
      </w:r>
    </w:p>
    <w:p w:rsidR="00E06C04" w:rsidRDefault="00E06C04" w:rsidP="008B2B36">
      <w:pPr>
        <w:jc w:val="both"/>
        <w:rPr>
          <w:sz w:val="24"/>
          <w:szCs w:val="24"/>
        </w:rPr>
      </w:pPr>
    </w:p>
    <w:p w:rsidR="00E06C04" w:rsidRDefault="0001746E" w:rsidP="008B2B36">
      <w:pPr>
        <w:jc w:val="both"/>
        <w:rPr>
          <w:b/>
          <w:sz w:val="24"/>
          <w:szCs w:val="24"/>
        </w:rPr>
      </w:pPr>
      <w:r>
        <w:rPr>
          <w:sz w:val="24"/>
          <w:szCs w:val="24"/>
        </w:rPr>
        <w:t>A pedagógus a csoportjaiban felmerülő konfliktusokat felismeri, helyesen értelmezi, és hatékonyan kezeli</w:t>
      </w:r>
    </w:p>
    <w:p w:rsidR="00E06C04" w:rsidRDefault="00E06C04" w:rsidP="008B2B36">
      <w:pPr>
        <w:jc w:val="both"/>
        <w:rPr>
          <w:i/>
          <w:sz w:val="24"/>
          <w:szCs w:val="24"/>
        </w:rPr>
      </w:pPr>
    </w:p>
    <w:p w:rsidR="00E06C04" w:rsidRDefault="0001746E" w:rsidP="008B2B36">
      <w:pPr>
        <w:jc w:val="both"/>
        <w:rPr>
          <w:i/>
          <w:sz w:val="24"/>
          <w:szCs w:val="24"/>
        </w:rPr>
      </w:pPr>
      <w:r>
        <w:rPr>
          <w:i/>
          <w:sz w:val="24"/>
          <w:szCs w:val="24"/>
        </w:rPr>
        <w:t>Az erkölcsi nevelés</w:t>
      </w:r>
    </w:p>
    <w:p w:rsidR="00E06C04" w:rsidRDefault="0001746E" w:rsidP="008B2B36">
      <w:pPr>
        <w:jc w:val="both"/>
        <w:rPr>
          <w:sz w:val="24"/>
          <w:szCs w:val="24"/>
        </w:rPr>
      </w:pPr>
      <w:r>
        <w:rPr>
          <w:sz w:val="24"/>
          <w:szCs w:val="24"/>
        </w:rPr>
        <w:t>A tanuló erkölcsi gondolkodásának szintje eleinte konvencionális, rendre és fegyelemre törekszik, belátja, hogy teljesíteni kell az elvállalt kötelességeket. A szabályokat minden körülmények között be kell tartani, kivéve az olyan szélsőséges eseteket, amikor azok más társadalmi kötelezettségekkel kerülnek konfliktusba. A szakasz második felében a tanuló erkölcsi gondolkodása posztkonvencionálissá válik, vagyis belátja, hogy a törvényeket a társadalom hozza és alakítja. Tudatosul benne, hogy az emberek különböző értékeket és véleményeket vallanak, és hogy az értékek és szabályok egy része viszonylagos. A tanuló megérti a normakövetés fontosságát.</w:t>
      </w:r>
    </w:p>
    <w:p w:rsidR="00E06C04" w:rsidRDefault="00E06C04" w:rsidP="008B2B36">
      <w:pPr>
        <w:jc w:val="both"/>
        <w:rPr>
          <w:sz w:val="24"/>
          <w:szCs w:val="24"/>
        </w:rPr>
      </w:pPr>
    </w:p>
    <w:p w:rsidR="00E06C04" w:rsidRDefault="0001746E" w:rsidP="008B2B36">
      <w:pPr>
        <w:jc w:val="both"/>
        <w:rPr>
          <w:i/>
          <w:sz w:val="24"/>
          <w:szCs w:val="24"/>
        </w:rPr>
      </w:pPr>
      <w:r>
        <w:rPr>
          <w:i/>
          <w:sz w:val="24"/>
          <w:szCs w:val="24"/>
        </w:rPr>
        <w:t>Nemzeti öntudat, hazafias nevelés</w:t>
      </w:r>
    </w:p>
    <w:p w:rsidR="00E06C04" w:rsidRDefault="0001746E" w:rsidP="008B2B36">
      <w:pPr>
        <w:jc w:val="both"/>
        <w:rPr>
          <w:sz w:val="24"/>
          <w:szCs w:val="24"/>
        </w:rPr>
      </w:pPr>
      <w:r>
        <w:rPr>
          <w:sz w:val="24"/>
          <w:szCs w:val="24"/>
        </w:rPr>
        <w:t xml:space="preserve">A tanuló ismeri lakóhelye és környékének népi hagyományait, valamint több, az ünnepkörökhöz köthető magyar hagyományt. Egyre rendszeresebben részt vesz szűkebb közösségében nemzeti hagyományaink ápolásában, megismer ezekhez kapcsolódó műalkotásokat. Annak érdekében, hogy erősödjön benne saját népe és kultúrája értékeihez való kötődés, megismeri azok legfontosabb értékeit, kiemelkedő személyiségeit és szimbólumait. </w:t>
      </w:r>
      <w:r>
        <w:rPr>
          <w:sz w:val="24"/>
          <w:szCs w:val="24"/>
        </w:rPr>
        <w:lastRenderedPageBreak/>
        <w:t xml:space="preserve">Fel tud sorolni néhány, lakókörnyezetére jellemző sajátosságot, megismeri a hungarikum fogalmát. Ismeri nemzeti ünnepeinket, ezekhez kötődő hagyományainkat, és ezeket tantárgyi ismereteihez is kapcsolja. Kialakul benne a szülőföld, a haza és a nemzet fogalma, az ezekhez való kötődés igénye. Egyre nyitottabb más népek kultúrája iránt, ismeri, hogy Magyarországon milyen nemzetiségek és kisebbségek élnek. Ismerkedik egy-egy magyarországi nemzetiség, kisebbség kultúrájával. Ismeri az általa tanult idegen nyelvet beszélő népek kultúrájának egy-egy jelentős vonását. A tanulóban kialakul egy kép az európai kultúra értékeiről, és ismer ennek megőrzéséért munkálkodó intézményeket, programokat. </w:t>
      </w:r>
    </w:p>
    <w:p w:rsidR="00E06C04" w:rsidRDefault="00E06C04" w:rsidP="008B2B36">
      <w:pPr>
        <w:jc w:val="both"/>
        <w:rPr>
          <w:sz w:val="24"/>
          <w:szCs w:val="24"/>
        </w:rPr>
      </w:pPr>
    </w:p>
    <w:p w:rsidR="00E06C04" w:rsidRDefault="0001746E" w:rsidP="008B2B36">
      <w:pPr>
        <w:jc w:val="both"/>
        <w:rPr>
          <w:i/>
          <w:sz w:val="24"/>
          <w:szCs w:val="24"/>
        </w:rPr>
      </w:pPr>
      <w:r>
        <w:rPr>
          <w:i/>
          <w:sz w:val="24"/>
          <w:szCs w:val="24"/>
        </w:rPr>
        <w:t>Állampolgárságra, demokráciára nevelés</w:t>
      </w:r>
    </w:p>
    <w:p w:rsidR="00E06C04" w:rsidRDefault="0001746E" w:rsidP="008B2B36">
      <w:pPr>
        <w:jc w:val="both"/>
        <w:rPr>
          <w:sz w:val="24"/>
          <w:szCs w:val="24"/>
        </w:rPr>
      </w:pPr>
      <w:r>
        <w:rPr>
          <w:sz w:val="24"/>
          <w:szCs w:val="24"/>
        </w:rPr>
        <w:t>A tanuló törekszik a konfliktusok feloldására, alkalmazza a konfliktuskezelés demokratikus technikáit. Nyitottá válik a társadalmi jelenségek iránt, szert téve az együttműködés képességére. Ismeri a közösségi élet sajátosságaiból fakadó korlátokat, és ennek tudatában alakítja tevékenységét. Megismerkedik az alapvető emberi, szabadság- és állampolgári jogokkal, kötelezettségekkel és az őt megillető jogok érvényesítési lehetőségeivel. Alkalmazza a méltányosságot és az erőszakmentességet biztosító technikákat a közösségben való tevékeny részvétele során. Részt vesz olyan tevékenységekben, amelyek a közösség jobbítását szolgálják.</w:t>
      </w:r>
    </w:p>
    <w:p w:rsidR="00E06C04" w:rsidRDefault="00E06C04" w:rsidP="008B2B36">
      <w:pPr>
        <w:jc w:val="both"/>
        <w:rPr>
          <w:sz w:val="24"/>
          <w:szCs w:val="24"/>
        </w:rPr>
      </w:pPr>
    </w:p>
    <w:p w:rsidR="00E06C04" w:rsidRDefault="0001746E" w:rsidP="008B2B36">
      <w:pPr>
        <w:jc w:val="both"/>
        <w:rPr>
          <w:i/>
          <w:sz w:val="24"/>
          <w:szCs w:val="24"/>
        </w:rPr>
      </w:pPr>
      <w:r>
        <w:rPr>
          <w:i/>
          <w:sz w:val="24"/>
          <w:szCs w:val="24"/>
        </w:rPr>
        <w:t>Önismeret és a társas kapcsolati kultúra fejlesztése</w:t>
      </w:r>
    </w:p>
    <w:p w:rsidR="00E06C04" w:rsidRDefault="0001746E" w:rsidP="008B2B36">
      <w:pPr>
        <w:jc w:val="both"/>
        <w:rPr>
          <w:sz w:val="24"/>
          <w:szCs w:val="24"/>
        </w:rPr>
      </w:pPr>
      <w:r>
        <w:rPr>
          <w:sz w:val="24"/>
          <w:szCs w:val="24"/>
        </w:rPr>
        <w:t xml:space="preserve">A tanuló megfelelő szókinccsel rendelkezik érzelmi árnyalatok kifejezésére, képes dicsérni, és egyre több tulajdonságot meg tud nevezni. Megismeri az önmegfigyelés jelentőségét, vagyis cselekedetei, reakciói, viselkedése alapján véleményt tud mondani önmagáról, ismeri a stressz és stressz kezelés lényegét. Képes különbséget tenni a valódi és virtuális társas kapcsolatok természete között, be tud kapcsolódni különböző kisközösségekbe. Kialakul benne a személyiségének megfelelő humánus magatartás az önkritika és a környezeti visszajelzések egységében, képes elemezni, feltárni a jóra ösztönző, illetve a destruktív csoportok eltérő jellemzőit. Több szempontból is rálát egy vitás helyzetre, konfliktusra, képes vitatkozni. Felismeri társadalmi szerepeit (férfi-nő, gyerek-szülő, diák-tanár). Képes felismerni bizonyos előítéletes magatartásformákat és a sztereotípia megnyilvánulásait. </w:t>
      </w:r>
    </w:p>
    <w:p w:rsidR="00E06C04" w:rsidRDefault="00E06C04" w:rsidP="008B2B36">
      <w:pPr>
        <w:jc w:val="both"/>
        <w:rPr>
          <w:i/>
          <w:sz w:val="24"/>
          <w:szCs w:val="24"/>
        </w:rPr>
      </w:pPr>
    </w:p>
    <w:p w:rsidR="00E06C04" w:rsidRDefault="0001746E" w:rsidP="008B2B36">
      <w:pPr>
        <w:jc w:val="both"/>
        <w:rPr>
          <w:i/>
          <w:sz w:val="24"/>
          <w:szCs w:val="24"/>
        </w:rPr>
      </w:pPr>
      <w:r>
        <w:rPr>
          <w:i/>
          <w:sz w:val="24"/>
          <w:szCs w:val="24"/>
        </w:rPr>
        <w:t>A családi életre nevelés</w:t>
      </w:r>
    </w:p>
    <w:p w:rsidR="00E06C04" w:rsidRDefault="0001746E" w:rsidP="008B2B36">
      <w:pPr>
        <w:jc w:val="both"/>
        <w:rPr>
          <w:sz w:val="24"/>
          <w:szCs w:val="24"/>
        </w:rPr>
      </w:pPr>
      <w:r>
        <w:rPr>
          <w:sz w:val="24"/>
          <w:szCs w:val="24"/>
        </w:rPr>
        <w:t xml:space="preserve">A tanuló képes felismerni és megfogalmazni családban betöltött szerepeket, feladatokat, megtalálja és elvégzi a rá háruló feladatokat. Tisztában van a nemi szerepek biológiai funkcióival, társadalmi hagyományaival. Felismeri a családi élet és a párkapcsolatok során előforduló súlyos problémahelyzeteket, és ezek megoldásához megfelelő segítséget tud kérni. A szakasz végére a tanuló értéknek tekinti a gondosan kiválasztott, mély társas kapcsolatot. Tisztában van azzal, hogy a szexualitás a párkapcsolatok fontos eleme, és érti az ezzel kapcsolatos felelősséget is. Tud a pozitív és negatív családtervezés különböző lehetőségeiről, ismeri a művi terhesség-megszakítás lelki és fizikai veszélyeit. A tanuló alkalmazás szinten ismeri a csecsemőgondozás néhány alapvető lépését. </w:t>
      </w:r>
    </w:p>
    <w:p w:rsidR="00E06C04" w:rsidRDefault="00E06C04" w:rsidP="008B2B36">
      <w:pPr>
        <w:jc w:val="both"/>
        <w:rPr>
          <w:sz w:val="24"/>
          <w:szCs w:val="24"/>
        </w:rPr>
      </w:pPr>
    </w:p>
    <w:p w:rsidR="00E06C04" w:rsidRDefault="0001746E" w:rsidP="008B2B36">
      <w:pPr>
        <w:jc w:val="both"/>
        <w:rPr>
          <w:i/>
          <w:sz w:val="24"/>
          <w:szCs w:val="24"/>
        </w:rPr>
      </w:pPr>
      <w:r>
        <w:rPr>
          <w:i/>
          <w:sz w:val="24"/>
          <w:szCs w:val="24"/>
        </w:rPr>
        <w:t>A testi és lelki egészségre nevelés</w:t>
      </w:r>
    </w:p>
    <w:p w:rsidR="00E06C04" w:rsidRDefault="0001746E" w:rsidP="008B2B36">
      <w:pPr>
        <w:jc w:val="both"/>
        <w:rPr>
          <w:sz w:val="24"/>
          <w:szCs w:val="24"/>
        </w:rPr>
      </w:pPr>
      <w:r>
        <w:rPr>
          <w:sz w:val="24"/>
          <w:szCs w:val="24"/>
        </w:rPr>
        <w:t>A tanuló fel tudja sorolni az egészséges táplálkozás néhány alapvető szabályát. Ismeri a tisztálkodással kapcsolatos alapvető szabályokat, a személyes higiéné ápolásának módjait, majd megtanulja tudatosan ápolni személyes higiénéjét. Tudja, hogy a rendszeres testmozgás és művészeti tevékenység hozzájárul lelki egészségünk megőrzéséhez, így fokozatosan kialakul az igénye ezek iránt. A tanuló (az iskola és szülei segítségével) igyekszik olyan kikapcsolódást, hobbit találni, amely hozzásegíti lelki egészségének megőrzéséhez. Ismeri az aktív pihenés fogalmát, meg tud nevezni aktív pihenési formákat. Tisztában van a feltöltődés és kikapcsolódás jelentőségével. Tudatosan figyel testi egészségére, képes szervezetének jelzéseit szavakkal is kifejezni. Ismer és alkalmaz stresszoldási technikákat, tisztában van a nem megfelelő stresszoldás következményeivel, ennek kockázataival (különösen az alkohol, a dohányzás és a drogok használatának veszélyeivel), és tudatosan kerüli ezeket. Ismeri a stressz okozta ártalmakat, a civilizációs betegségeket és ezek megelőzésének módját.</w:t>
      </w:r>
    </w:p>
    <w:p w:rsidR="00E06C04" w:rsidRDefault="00E06C04" w:rsidP="008B2B36">
      <w:pPr>
        <w:jc w:val="both"/>
        <w:rPr>
          <w:sz w:val="24"/>
          <w:szCs w:val="24"/>
        </w:rPr>
      </w:pPr>
    </w:p>
    <w:p w:rsidR="00E06C04" w:rsidRDefault="0001746E" w:rsidP="008B2B36">
      <w:pPr>
        <w:jc w:val="both"/>
        <w:rPr>
          <w:i/>
          <w:sz w:val="24"/>
          <w:szCs w:val="24"/>
        </w:rPr>
      </w:pPr>
      <w:r>
        <w:rPr>
          <w:i/>
          <w:sz w:val="24"/>
          <w:szCs w:val="24"/>
        </w:rPr>
        <w:t>Felelősségvállalás másokért, önkéntesség</w:t>
      </w:r>
    </w:p>
    <w:p w:rsidR="00E06C04" w:rsidRDefault="0001746E" w:rsidP="008B2B36">
      <w:pPr>
        <w:jc w:val="both"/>
        <w:rPr>
          <w:sz w:val="24"/>
          <w:szCs w:val="24"/>
        </w:rPr>
      </w:pPr>
      <w:r>
        <w:rPr>
          <w:sz w:val="24"/>
          <w:szCs w:val="24"/>
        </w:rPr>
        <w:t xml:space="preserve">A tanulóban fokozatosan tudatosul, hogy társaival kölcsönösen egymásra vannak utalva. Bizonyos helyzetekben kérésre képes felelősséget vállalni másokért (társaiért, a környezetében élő rászorultakért), és vállalásaiért helyt is áll. Felismeri, hogy a beteg, sérült, fogyatékkal élő embereken egyes helyzetekben ő is képes segíteni. Az iskola lehetőséget biztosít arra, hogy a tanuló tapasztalatot szerezzen a fogyatékkal élőkkel való együttélésről, amelynek során felismeri a segítő tevékenység fontosságát és szükségességét alkalmanként és a mindennapokban is. </w:t>
      </w:r>
    </w:p>
    <w:p w:rsidR="00E06C04" w:rsidRDefault="00E06C04" w:rsidP="008B2B36">
      <w:pPr>
        <w:jc w:val="both"/>
        <w:rPr>
          <w:i/>
          <w:sz w:val="24"/>
          <w:szCs w:val="24"/>
        </w:rPr>
      </w:pPr>
    </w:p>
    <w:p w:rsidR="00E06C04" w:rsidRDefault="0001746E" w:rsidP="008B2B36">
      <w:pPr>
        <w:jc w:val="both"/>
        <w:rPr>
          <w:i/>
          <w:sz w:val="24"/>
          <w:szCs w:val="24"/>
        </w:rPr>
      </w:pPr>
      <w:r>
        <w:rPr>
          <w:i/>
          <w:sz w:val="24"/>
          <w:szCs w:val="24"/>
        </w:rPr>
        <w:t>Fenntarthatóság, környezettudatosság</w:t>
      </w:r>
    </w:p>
    <w:p w:rsidR="00E06C04" w:rsidRDefault="0001746E" w:rsidP="008B2B36">
      <w:pPr>
        <w:jc w:val="both"/>
        <w:rPr>
          <w:sz w:val="24"/>
          <w:szCs w:val="24"/>
        </w:rPr>
      </w:pPr>
      <w:r>
        <w:rPr>
          <w:sz w:val="24"/>
          <w:szCs w:val="24"/>
        </w:rPr>
        <w:t>A tanulóban kifejlődnek a környezetharmonikus, környezetkímélő életvezetéshez szükséges szokások, mozgósítható a környezet védelmét célzó együttes cselekvésre. Érti a mennyiségi és minőségi változás, fejlődés fogalmát, valamint, hogy a fogyasztás önmagában sem nem cél, sem nem érték. Egyre érzékenyebbé válik környezete állapota iránt, képes annak változását elemi szinten értékelni. Felismeri a mindennapi életben előforduló, a környezetet szennyező anyagokat, a környezetre káros tevékenységeket és kerüli ezeket. Képes társaival együttműködésben tudatosan, a környezeti szempontokat is figyelembe véve alakítani az iskola belső és külső környezetét. Nem hagyja figyelmen kívül személyes élettereinek kialakításában a környezetbarát módokat, előnyben részesítve a természetes, újrahasznosítható, illetve újrahasznosított anyagokat. Érzékennyé válik az anyag- és energiatakarékos életvitelre és ismeri ezek gyakorlati technikáit. Érti a fenntarthatóság fogalmát.</w:t>
      </w:r>
    </w:p>
    <w:p w:rsidR="00E06C04" w:rsidRDefault="00E06C04" w:rsidP="008B2B36">
      <w:pPr>
        <w:jc w:val="both"/>
        <w:rPr>
          <w:sz w:val="24"/>
          <w:szCs w:val="24"/>
        </w:rPr>
      </w:pPr>
    </w:p>
    <w:p w:rsidR="00E06C04" w:rsidRDefault="0001746E" w:rsidP="008B2B36">
      <w:pPr>
        <w:jc w:val="both"/>
        <w:rPr>
          <w:i/>
          <w:sz w:val="24"/>
          <w:szCs w:val="24"/>
        </w:rPr>
      </w:pPr>
      <w:r>
        <w:rPr>
          <w:i/>
          <w:sz w:val="24"/>
          <w:szCs w:val="24"/>
        </w:rPr>
        <w:t>Pályaorientáció</w:t>
      </w:r>
    </w:p>
    <w:p w:rsidR="00E06C04" w:rsidRDefault="0001746E" w:rsidP="008B2B36">
      <w:pPr>
        <w:jc w:val="both"/>
        <w:rPr>
          <w:sz w:val="24"/>
          <w:szCs w:val="24"/>
        </w:rPr>
      </w:pPr>
      <w:r>
        <w:rPr>
          <w:sz w:val="24"/>
          <w:szCs w:val="24"/>
        </w:rPr>
        <w:t>A tanuló képes megfogalmazni, hogy mi érdekli őt leginkább, és felismeri, hogy érdeklődési körét, motivációját, saját adottságait mely szakmákban tudná hasznosítani. Megfelelő ismeretekkel rendelkezik a továbbtanulással, a választható iskolákkal, életutakkal kapcsolatban. Ismeri az élethosszig tartó tanulás fogalmát. Tud célokat kitűzni és jövőképet felállítani. Van önkritikája, képes különbséget tenni a társas befolyásolás és saját elképzelése között. Érti a tanulás és a karriercél elérésének összefüggéseit.</w:t>
      </w:r>
    </w:p>
    <w:p w:rsidR="00E06C04" w:rsidRDefault="00E06C04" w:rsidP="008B2B36">
      <w:pPr>
        <w:jc w:val="both"/>
        <w:rPr>
          <w:sz w:val="24"/>
          <w:szCs w:val="24"/>
        </w:rPr>
      </w:pPr>
    </w:p>
    <w:p w:rsidR="00E06C04" w:rsidRDefault="0001746E" w:rsidP="008B2B36">
      <w:pPr>
        <w:jc w:val="both"/>
        <w:rPr>
          <w:i/>
          <w:sz w:val="24"/>
          <w:szCs w:val="24"/>
        </w:rPr>
      </w:pPr>
      <w:r>
        <w:rPr>
          <w:i/>
          <w:sz w:val="24"/>
          <w:szCs w:val="24"/>
        </w:rPr>
        <w:t>Gazdasági és pénzügyi nevelés</w:t>
      </w:r>
    </w:p>
    <w:p w:rsidR="00E06C04" w:rsidRDefault="0001746E" w:rsidP="008B2B36">
      <w:pPr>
        <w:jc w:val="both"/>
        <w:rPr>
          <w:sz w:val="24"/>
          <w:szCs w:val="24"/>
        </w:rPr>
      </w:pPr>
      <w:r>
        <w:rPr>
          <w:sz w:val="24"/>
          <w:szCs w:val="24"/>
        </w:rPr>
        <w:t>A tanuló történelmi ismeretei alapján felismeri a gazdasági rendszerek változását, viszonylagosságát, hibáit és fejlődését. Ismeri az unió közös fizetési eszközét, belátja, hogy az egyes országok eltérő mértékben és szerepben kapcsolódnak be a világgazdaság folyamatiba. Érzékeli az anyagi és kapcsolati tőke szerepét és értékét saját életében. Érzékeli, hogy mi a fenntartható gazdaság és hogyan valósítható ez meg globális és lokális szinten. Matematikai ismereteit alkalmazza pénzügyekkel kapcsolatos feladatokban. Képes összehasonlítani, hogy különböző országokban milyen életszínvonalon élnek az emberek, és felismer néhány összefüggést az életszínvonal, a globális problémák és a fenntarthatóság kérdései között.</w:t>
      </w:r>
    </w:p>
    <w:p w:rsidR="00E06C04" w:rsidRDefault="00E06C04" w:rsidP="008B2B36">
      <w:pPr>
        <w:jc w:val="both"/>
        <w:rPr>
          <w:i/>
          <w:sz w:val="24"/>
          <w:szCs w:val="24"/>
        </w:rPr>
      </w:pPr>
    </w:p>
    <w:p w:rsidR="00E06C04" w:rsidRDefault="0001746E" w:rsidP="008B2B36">
      <w:pPr>
        <w:jc w:val="both"/>
        <w:rPr>
          <w:i/>
          <w:sz w:val="24"/>
          <w:szCs w:val="24"/>
        </w:rPr>
      </w:pPr>
      <w:r>
        <w:rPr>
          <w:i/>
          <w:sz w:val="24"/>
          <w:szCs w:val="24"/>
        </w:rPr>
        <w:t>Médiatudatosságra nevelés</w:t>
      </w:r>
    </w:p>
    <w:p w:rsidR="00E06C04" w:rsidRDefault="0001746E" w:rsidP="008B2B36">
      <w:pPr>
        <w:jc w:val="both"/>
        <w:rPr>
          <w:sz w:val="24"/>
          <w:szCs w:val="24"/>
        </w:rPr>
      </w:pPr>
      <w:r>
        <w:rPr>
          <w:sz w:val="24"/>
          <w:szCs w:val="24"/>
        </w:rPr>
        <w:t>A tanuló hatékonyan tud keresni a világhálón, kulcsszavak segítségével, majd képessé válik elektronikus gyűjtőmunkát végezni. Tisztában van a videojátékok használatának helyes mértékével. Egyre inkább tisztában van a közösségi oldalak, valamint a médiatartalmak megosztásának esetleges veszélyeivel. A közösségi oldalakon megjelenő verbális agresszió elhárítására megfelelő kommunikációs stratégiával rendelkezik. Odafigyel arra, hogy magánszférájába ne engedjen be nem kívánatos médiatartalmakat. Kialakulóban van kritikai érzéke a médiatartalmak hitelességét illetően.</w:t>
      </w:r>
    </w:p>
    <w:p w:rsidR="00E06C04" w:rsidRDefault="00E06C04" w:rsidP="008B2B36">
      <w:pPr>
        <w:jc w:val="both"/>
        <w:rPr>
          <w:sz w:val="24"/>
          <w:szCs w:val="24"/>
        </w:rPr>
      </w:pPr>
    </w:p>
    <w:p w:rsidR="00E06C04" w:rsidRDefault="0001746E" w:rsidP="008B2B36">
      <w:pPr>
        <w:jc w:val="both"/>
        <w:rPr>
          <w:i/>
          <w:sz w:val="24"/>
          <w:szCs w:val="24"/>
        </w:rPr>
      </w:pPr>
      <w:r>
        <w:rPr>
          <w:i/>
          <w:sz w:val="24"/>
          <w:szCs w:val="24"/>
        </w:rPr>
        <w:t>A tanulás tanítása</w:t>
      </w:r>
    </w:p>
    <w:p w:rsidR="00E06C04" w:rsidRDefault="0001746E" w:rsidP="008B2B36">
      <w:pPr>
        <w:jc w:val="both"/>
        <w:rPr>
          <w:sz w:val="24"/>
          <w:szCs w:val="24"/>
        </w:rPr>
      </w:pPr>
      <w:r>
        <w:rPr>
          <w:sz w:val="24"/>
          <w:szCs w:val="24"/>
        </w:rPr>
        <w:t xml:space="preserve">A tanuló megismer olyan alapvető, tanulást segítő technikákat, amelyek segítségével hatékonyabbá teszi az önálló felkészülését, pl. a tanuláshoz szükséges külső (rend, fény, csend) és belső (munkakedv, jutalom, kíváncsiság, elérendő cél) feltételeket. Tud a tanult témák </w:t>
      </w:r>
      <w:r>
        <w:rPr>
          <w:sz w:val="24"/>
          <w:szCs w:val="24"/>
        </w:rPr>
        <w:lastRenderedPageBreak/>
        <w:t xml:space="preserve">kapcsán tájékozódni a könyvtárban (a gyermekirodalomban, egyszerűbb kézikönyvekben) és a világhálón. Ismer tudásmegosztó és tudásépítő platformokat. Képes gondolatait, megállapításait kifejezni, nyelvileg szabatosan indokolni. A tanuló megismeri saját tanulási stílusát, ezzel hatékonyabb információfeldolgozásra képes, tudatában van, mely területeket kell fejlesztenie. Elegendő önismerettel, önértékeléssel, önbizalommal rendelkezik ahhoz, hogy megfelelő teljesítményt nyújtson, de tisztában van vele, hogy ehhez megfelelő fizikai állapotban kell lennie. Ismer olyan módszereket, amelyekkel ezt megteremtheti. </w:t>
      </w:r>
    </w:p>
    <w:p w:rsidR="00E06C04" w:rsidRDefault="00E06C04" w:rsidP="008B2B36">
      <w:pPr>
        <w:jc w:val="both"/>
        <w:rPr>
          <w:sz w:val="24"/>
          <w:szCs w:val="24"/>
        </w:rPr>
      </w:pPr>
    </w:p>
    <w:p w:rsidR="00E06C04" w:rsidRDefault="00E06C04" w:rsidP="008B2B36">
      <w:pPr>
        <w:jc w:val="both"/>
        <w:rPr>
          <w:sz w:val="24"/>
          <w:szCs w:val="24"/>
        </w:rPr>
      </w:pPr>
    </w:p>
    <w:p w:rsidR="00E06C04" w:rsidRPr="00BC6152" w:rsidRDefault="0001746E" w:rsidP="00FB23F4">
      <w:pPr>
        <w:pStyle w:val="Cmsor3"/>
        <w:ind w:left="142" w:hanging="142"/>
        <w:rPr>
          <w:sz w:val="24"/>
          <w:szCs w:val="24"/>
        </w:rPr>
      </w:pPr>
      <w:bookmarkStart w:id="106" w:name="_Toc214461189"/>
      <w:bookmarkStart w:id="107" w:name="_Toc214462097"/>
      <w:bookmarkStart w:id="108" w:name="_Toc220516997"/>
      <w:r w:rsidRPr="00BC6152">
        <w:rPr>
          <w:sz w:val="24"/>
          <w:szCs w:val="24"/>
        </w:rPr>
        <w:t>Kulcskompetenciák, kompetenciafejlesztés a felső tagozaton</w:t>
      </w:r>
      <w:bookmarkEnd w:id="106"/>
      <w:bookmarkEnd w:id="107"/>
      <w:bookmarkEnd w:id="108"/>
    </w:p>
    <w:p w:rsidR="00E06C04" w:rsidRDefault="00E06C04" w:rsidP="008B2B36">
      <w:pPr>
        <w:jc w:val="both"/>
        <w:rPr>
          <w:b/>
          <w:sz w:val="24"/>
          <w:szCs w:val="24"/>
        </w:rPr>
      </w:pPr>
    </w:p>
    <w:p w:rsidR="00E06C04" w:rsidRDefault="0001746E" w:rsidP="008B2B36">
      <w:pPr>
        <w:jc w:val="both"/>
        <w:rPr>
          <w:sz w:val="24"/>
          <w:szCs w:val="24"/>
        </w:rPr>
      </w:pPr>
      <w:r>
        <w:rPr>
          <w:sz w:val="24"/>
          <w:szCs w:val="24"/>
        </w:rPr>
        <w:t>Az alkalmazott pedagógiai módszerek a kompetenciafejlesztést támogatják</w:t>
      </w:r>
    </w:p>
    <w:p w:rsidR="00E06C04" w:rsidRDefault="00E06C04" w:rsidP="008B2B36">
      <w:pPr>
        <w:jc w:val="both"/>
        <w:rPr>
          <w:b/>
          <w:sz w:val="24"/>
          <w:szCs w:val="24"/>
        </w:rPr>
      </w:pPr>
    </w:p>
    <w:p w:rsidR="00E06C04" w:rsidRDefault="0001746E" w:rsidP="008B2B36">
      <w:pPr>
        <w:jc w:val="both"/>
        <w:rPr>
          <w:i/>
          <w:sz w:val="24"/>
          <w:szCs w:val="24"/>
        </w:rPr>
      </w:pPr>
      <w:r>
        <w:rPr>
          <w:i/>
          <w:sz w:val="24"/>
          <w:szCs w:val="24"/>
        </w:rPr>
        <w:t>Anyanyelvi kommunikáció</w:t>
      </w:r>
    </w:p>
    <w:p w:rsidR="00E06C04" w:rsidRDefault="0001746E" w:rsidP="008B2B36">
      <w:pPr>
        <w:widowControl w:val="0"/>
        <w:jc w:val="both"/>
        <w:rPr>
          <w:sz w:val="24"/>
          <w:szCs w:val="24"/>
        </w:rPr>
      </w:pPr>
      <w:r>
        <w:rPr>
          <w:sz w:val="24"/>
          <w:szCs w:val="24"/>
        </w:rPr>
        <w:t>A tanuló képes érzéseinek, gondolatainak, véleményének kifejezésére, adott szempont szerint újrafogalmazására, mások véleményének tömör reprodukálására. Képes ismert tartalmú szövegeket biztonságosan elolvasni, értelmező hangos olvasással. Képes hallott és olvasott szöveg lényegének felidézésére, megértésére, értelmezésére. Önállóan olvas nyomtatott és elektronikus formájú irodalmi, ismeretterjesztő, publicisztikai szövegeket. Képes a szövegelemzés alapvető eljárásainak önálló alkalmazására, különböző műfajú és rendeltetésű szóbeli és írásbeli szövegek szerkezetének, jelentésrétegeinek feltárására, értelmezésére és értékelésére. Korosztályának megfelelő módon részt vesz az infokommunikációs társadalom műfajainak megfelelő információszerzésben és információátadásban.</w:t>
      </w:r>
    </w:p>
    <w:p w:rsidR="00E06C04" w:rsidRDefault="0001746E" w:rsidP="008B2B36">
      <w:pPr>
        <w:widowControl w:val="0"/>
        <w:jc w:val="both"/>
        <w:rPr>
          <w:sz w:val="24"/>
          <w:szCs w:val="24"/>
        </w:rPr>
      </w:pPr>
      <w:r>
        <w:rPr>
          <w:sz w:val="24"/>
          <w:szCs w:val="24"/>
        </w:rPr>
        <w:t>Fontos, hogy pedagógusaink felhasználói szinten ismerjék a világhálón fellelhető információk közvetítéséhez használható eszközöket.</w:t>
      </w:r>
    </w:p>
    <w:p w:rsidR="00E06C04" w:rsidRDefault="0001746E" w:rsidP="008B2B36">
      <w:pPr>
        <w:jc w:val="both"/>
        <w:rPr>
          <w:sz w:val="24"/>
          <w:szCs w:val="24"/>
        </w:rPr>
      </w:pPr>
      <w:r>
        <w:rPr>
          <w:sz w:val="24"/>
          <w:szCs w:val="24"/>
        </w:rPr>
        <w:t xml:space="preserve">Szelektálják a különböző web-es forrásokat, azok hitelessége és információtartalma alapján és felhívják tanulóink figyelmét a kontrollálatlan internethasználat veszélyeire. </w:t>
      </w:r>
    </w:p>
    <w:p w:rsidR="00E06C04" w:rsidRDefault="0001746E" w:rsidP="008B2B36">
      <w:pPr>
        <w:jc w:val="both"/>
        <w:rPr>
          <w:i/>
          <w:sz w:val="24"/>
          <w:szCs w:val="24"/>
        </w:rPr>
      </w:pPr>
      <w:r>
        <w:rPr>
          <w:sz w:val="24"/>
          <w:szCs w:val="24"/>
        </w:rPr>
        <w:t>Törekszik az olvasható és pontosan értelmezhető írásbeli kommunikációra. Elsajátítja a jegyzetelés alapjait. Képes rövidebb szövegek alkotására különböző szövegtípusokban és műfajokban. Képes rövidebb szövegek összegyűjtésére, rendezésére. Gyakorlott a helyesírási kézikönyvek használatában, törekszik a normakövető helyesírásra. Képes művek önálló befogadására és ennek szöveges interpretálására. Képes egyes nem verbális természetű információk adekvát verbális leírására.</w:t>
      </w:r>
    </w:p>
    <w:p w:rsidR="00837534" w:rsidRDefault="00837534" w:rsidP="008B2B36">
      <w:pPr>
        <w:jc w:val="both"/>
        <w:rPr>
          <w:i/>
          <w:sz w:val="24"/>
          <w:szCs w:val="24"/>
        </w:rPr>
      </w:pPr>
    </w:p>
    <w:p w:rsidR="00E06C04" w:rsidRDefault="0001746E" w:rsidP="008B2B36">
      <w:pPr>
        <w:jc w:val="both"/>
        <w:rPr>
          <w:i/>
          <w:sz w:val="24"/>
          <w:szCs w:val="24"/>
        </w:rPr>
      </w:pPr>
      <w:r>
        <w:rPr>
          <w:i/>
          <w:sz w:val="24"/>
          <w:szCs w:val="24"/>
        </w:rPr>
        <w:t>Idegen nyelvi kommunikáció</w:t>
      </w:r>
    </w:p>
    <w:p w:rsidR="00E06C04" w:rsidRDefault="0001746E" w:rsidP="008B2B36">
      <w:pPr>
        <w:jc w:val="both"/>
        <w:rPr>
          <w:sz w:val="24"/>
          <w:szCs w:val="24"/>
        </w:rPr>
      </w:pPr>
      <w:r>
        <w:rPr>
          <w:sz w:val="24"/>
          <w:szCs w:val="24"/>
        </w:rPr>
        <w:t>A tanuló felfedezi, megérti és alkalmazza a nyelvet vezérlő különböző szintű szabályokat, ami tudatosabbá és gyorsabbá teszi a nyelvtanulást. A beszédkészség és a hallott szöveg értése mellett törekszik a célnyelvi olvasásra és írásra is. Felfedezi a nyelvtanulás és a célnyelvi kultúra fontosságát. Próbálkozik önálló nyelvtanulási stratégiák alkalmazásával, és elindul a tudatos nyelvtanulás és az önálló nyelvhasználat útján. Megérti és használja a gyakoribb mindennapi kifejezéseket és a nagyon alapvető fordulatokat, amelyek célja a mindennapi szükségletek konkrét kielégítése. Képes egyszerű interakcióra, ha a másik személy lassan, világosan beszél és segítőkész.</w:t>
      </w:r>
    </w:p>
    <w:p w:rsidR="007530E2" w:rsidRDefault="007530E2" w:rsidP="008B2B36">
      <w:pPr>
        <w:jc w:val="both"/>
        <w:rPr>
          <w:i/>
          <w:sz w:val="24"/>
          <w:szCs w:val="24"/>
        </w:rPr>
      </w:pPr>
    </w:p>
    <w:p w:rsidR="00E06C04" w:rsidRDefault="0001746E" w:rsidP="008B2B36">
      <w:pPr>
        <w:jc w:val="both"/>
        <w:rPr>
          <w:i/>
          <w:sz w:val="24"/>
          <w:szCs w:val="24"/>
        </w:rPr>
      </w:pPr>
      <w:r>
        <w:rPr>
          <w:i/>
          <w:sz w:val="24"/>
          <w:szCs w:val="24"/>
        </w:rPr>
        <w:t>Matematikai kompetencia</w:t>
      </w:r>
    </w:p>
    <w:p w:rsidR="00E06C04" w:rsidRDefault="0001746E" w:rsidP="00FB23F4">
      <w:pPr>
        <w:keepNext/>
        <w:pBdr>
          <w:top w:val="nil"/>
          <w:left w:val="nil"/>
          <w:bottom w:val="nil"/>
          <w:right w:val="nil"/>
          <w:between w:val="nil"/>
        </w:pBdr>
        <w:jc w:val="both"/>
        <w:rPr>
          <w:color w:val="000000"/>
          <w:sz w:val="24"/>
          <w:szCs w:val="24"/>
        </w:rPr>
      </w:pPr>
      <w:r>
        <w:rPr>
          <w:color w:val="000000"/>
          <w:sz w:val="24"/>
          <w:szCs w:val="24"/>
        </w:rPr>
        <w:t xml:space="preserve">A tanuló képes matematikai problémák megoldása során és mindennapi helyzetekben egyszerű modellek alkotására, illetve használatára. A tanuló felismer egyszerű ok-okozati összefüggéseket, logikai kapcsolatokat, és törekszik ezek pontos megfogalmazására. Gyakorlott a mindennapi életben is használt mennyiségek becslésében, a mennyiségek összehasonlításában. A tanuló képes következtetésre épülő problémamegoldás során egyszerű algoritmusok kialakítására, követésére. A tanuló képessé válik konkrét tapasztalatok alapján az </w:t>
      </w:r>
      <w:r>
        <w:rPr>
          <w:color w:val="000000"/>
          <w:sz w:val="24"/>
          <w:szCs w:val="24"/>
        </w:rPr>
        <w:lastRenderedPageBreak/>
        <w:t>általánosításra, matematikai problémák megvitatása esetén is érvek, cáfolatok megfogalmazására, egyes állításainak bizonyítására.</w:t>
      </w:r>
    </w:p>
    <w:p w:rsidR="00E06C04" w:rsidRDefault="00E06C04" w:rsidP="008B2B36">
      <w:pPr>
        <w:jc w:val="both"/>
        <w:rPr>
          <w:sz w:val="24"/>
          <w:szCs w:val="24"/>
        </w:rPr>
      </w:pPr>
    </w:p>
    <w:p w:rsidR="00E06C04" w:rsidRDefault="0001746E" w:rsidP="008B2B36">
      <w:pPr>
        <w:jc w:val="both"/>
        <w:rPr>
          <w:i/>
          <w:sz w:val="24"/>
          <w:szCs w:val="24"/>
        </w:rPr>
      </w:pPr>
      <w:r>
        <w:rPr>
          <w:i/>
          <w:sz w:val="24"/>
          <w:szCs w:val="24"/>
        </w:rPr>
        <w:t>Természettudományos és technikai kompetencia</w:t>
      </w:r>
    </w:p>
    <w:p w:rsidR="00E06C04" w:rsidRDefault="0001746E" w:rsidP="008B2B36">
      <w:pPr>
        <w:jc w:val="both"/>
        <w:rPr>
          <w:b/>
          <w:sz w:val="24"/>
          <w:szCs w:val="24"/>
        </w:rPr>
      </w:pPr>
      <w:r>
        <w:rPr>
          <w:sz w:val="24"/>
          <w:szCs w:val="24"/>
        </w:rPr>
        <w:t>A tanuló már képes felismerni a természet működési alapelveit, illetve az egyszerűbb technológiai folyamatokat és azok kapcsolatait. Egyre önállóban használja, illetve alkalmazza az alapvető tudományos fogalmakat és módszereket problémák megoldása során. Tudása és megfigyelési képességei fejlődésének köszönhetően tanári irányítás mellett, de mind önállóbban hajt végre kísérleteket, megfigyeléseket, amelynek eredményeit értelmezni is tudja. Technikai ismereteit és kompetenciáit kezdetben még irányítással, majd egyre önállóbban alkalmazza az iskolai és iskolán kívüli környezetben. Felismeri az emberi tevékenység környezetre gyakorolt káros hatásait, belátja, hogy erőforrásaink döntően végesek, és ezeket körültekintően, takarékosan kell hasznosítanunk. Nyitottá válik a környezettudatos gondolkodás és cselekvés iránt, képes környezettudatos döntések meghozatalára.</w:t>
      </w:r>
    </w:p>
    <w:p w:rsidR="00E06C04" w:rsidRDefault="00E06C04" w:rsidP="008B2B36">
      <w:pPr>
        <w:jc w:val="both"/>
        <w:rPr>
          <w:i/>
          <w:sz w:val="24"/>
          <w:szCs w:val="24"/>
        </w:rPr>
      </w:pPr>
    </w:p>
    <w:p w:rsidR="00E06C04" w:rsidRDefault="0001746E" w:rsidP="008B2B36">
      <w:pPr>
        <w:jc w:val="both"/>
        <w:rPr>
          <w:i/>
          <w:sz w:val="24"/>
          <w:szCs w:val="24"/>
        </w:rPr>
      </w:pPr>
      <w:r>
        <w:rPr>
          <w:i/>
          <w:sz w:val="24"/>
          <w:szCs w:val="24"/>
        </w:rPr>
        <w:t>Digitális kompetencia</w:t>
      </w:r>
    </w:p>
    <w:p w:rsidR="00E06C04" w:rsidRDefault="0001746E" w:rsidP="008B2B36">
      <w:pPr>
        <w:jc w:val="both"/>
        <w:rPr>
          <w:sz w:val="24"/>
          <w:szCs w:val="24"/>
        </w:rPr>
      </w:pPr>
      <w:r>
        <w:rPr>
          <w:sz w:val="24"/>
          <w:szCs w:val="24"/>
        </w:rPr>
        <w:t>A tanuló mind motiváltabbá válik az IKT-eszközök használata iránt. Képes alapvető számítógépes alkalmazásokat (szövegszerkesztés, adatkezelés) felhasználni a tanórai és a tanórán kívüli tanulási tevékenységek során, illetve a hétköznapi életben. Egyre nagyobb biztonsággal és mind önállóbban képes felhasználni a számítógép és az internet által biztosított információkat, akár megadott szempontok szerinti gyűjtőmunkában is. A megszerzett információkból irányítással, majd egyre önállóbban képes összeállítani prezentációkat, beszámolókat. Ismeri az elektronikus kommunikáció (e-mail, közösségi portálok) nyújtotta lehetőségeket és használja is ezeket. Felismeri az elektronikus kommunikációban rejlő veszélyeket és törekszik ezek elkerülésére. Látja a valós és a virtuális kapcsolatok közötti különbségeket, kellő óvatossággal kezeli a világhálóról származó tartalmakat és maga is felelősséggel viszonyul a világháló használóihoz.</w:t>
      </w:r>
    </w:p>
    <w:p w:rsidR="00E06C04" w:rsidRDefault="00E06C04" w:rsidP="008B2B36">
      <w:pPr>
        <w:jc w:val="both"/>
        <w:rPr>
          <w:sz w:val="24"/>
          <w:szCs w:val="24"/>
        </w:rPr>
      </w:pPr>
    </w:p>
    <w:p w:rsidR="00E06C04" w:rsidRDefault="0001746E" w:rsidP="008B2B36">
      <w:pPr>
        <w:jc w:val="both"/>
        <w:rPr>
          <w:i/>
          <w:sz w:val="24"/>
          <w:szCs w:val="24"/>
        </w:rPr>
      </w:pPr>
      <w:r>
        <w:rPr>
          <w:i/>
          <w:sz w:val="24"/>
          <w:szCs w:val="24"/>
        </w:rPr>
        <w:t>Szociális és állampolgári kompetencia</w:t>
      </w:r>
    </w:p>
    <w:p w:rsidR="00FB23F4" w:rsidRPr="00C97604" w:rsidRDefault="0001746E" w:rsidP="008B2B36">
      <w:pPr>
        <w:jc w:val="both"/>
        <w:rPr>
          <w:sz w:val="24"/>
          <w:szCs w:val="24"/>
        </w:rPr>
      </w:pPr>
      <w:r>
        <w:rPr>
          <w:sz w:val="24"/>
          <w:szCs w:val="24"/>
        </w:rPr>
        <w:t>A tanuló nyitott más kultúrák, más népek hagyományainak, szokásainak megismerésére, megérti és elfogadja a kulturális sokszínűséget. Ismeri és helyesen használja az állampolgársághoz kapcsolódó alapvető fogalmakat. Képes együttműködni társaival az iskolai és az iskolán kívüli életben egyaránt, önként vállal feladatokat különböző, általa választott közösségekben. Képes társai számára segítséget nyújtani ismert élethelyzetekhez kapcsolódó problémák megoldásában. Megérti és elfogadja, hogy a közösség tagjai felelősek egymásért, ennek figyelmen kívül hagyása pedig akár súlyos következményekkel is járhat. Képes megfogalmazni véleményét a közösséget érintő kérdésekben, meghallgatja és képes elfogadni mások érvelését. A magyar és az európai kultúra, illetve hagyományok megismerésével kialakul a tanulóban az országhoz, a nemzethez, az EU-hoz és általában az Európához való tartozás tudata.</w:t>
      </w:r>
    </w:p>
    <w:p w:rsidR="00FB23F4" w:rsidRDefault="00FB23F4" w:rsidP="008B2B36">
      <w:pPr>
        <w:jc w:val="both"/>
        <w:rPr>
          <w:i/>
          <w:sz w:val="24"/>
          <w:szCs w:val="24"/>
        </w:rPr>
      </w:pPr>
    </w:p>
    <w:p w:rsidR="00E06C04" w:rsidRDefault="0001746E" w:rsidP="008B2B36">
      <w:pPr>
        <w:jc w:val="both"/>
        <w:rPr>
          <w:i/>
          <w:sz w:val="24"/>
          <w:szCs w:val="24"/>
        </w:rPr>
      </w:pPr>
      <w:r>
        <w:rPr>
          <w:i/>
          <w:sz w:val="24"/>
          <w:szCs w:val="24"/>
        </w:rPr>
        <w:t>Kezdeményezőképesség és vállalkozói kompetencia</w:t>
      </w:r>
    </w:p>
    <w:p w:rsidR="00E06C04" w:rsidRDefault="0001746E" w:rsidP="008B2B36">
      <w:pPr>
        <w:jc w:val="both"/>
        <w:rPr>
          <w:sz w:val="24"/>
          <w:szCs w:val="24"/>
        </w:rPr>
      </w:pPr>
      <w:r>
        <w:rPr>
          <w:sz w:val="24"/>
          <w:szCs w:val="24"/>
        </w:rPr>
        <w:t>Ismert élethelyzetekben a tanuló képes mérlegelni, döntéseket hozni és felmérni döntései következményeit. Képes a korának megfelelő élethelyzetekben felismerni a számára kedvező lehetőségeket és élni azokkal. Terveket készít céljai megvalósításához, és – esetenként segítséggel - meg tudja ítélni ezek realitását. Csoportos feladathelyzetekben részt tud venni a végrehajtás megszervezésében, a feladatok megosztásában. Céljai elérésében motivált és kitartó.</w:t>
      </w:r>
    </w:p>
    <w:p w:rsidR="00E06C04" w:rsidRDefault="00E06C04" w:rsidP="008B2B36">
      <w:pPr>
        <w:jc w:val="both"/>
        <w:rPr>
          <w:i/>
          <w:sz w:val="24"/>
          <w:szCs w:val="24"/>
        </w:rPr>
      </w:pPr>
    </w:p>
    <w:p w:rsidR="00E06C04" w:rsidRDefault="0001746E" w:rsidP="008B2B36">
      <w:pPr>
        <w:jc w:val="both"/>
        <w:rPr>
          <w:i/>
          <w:sz w:val="24"/>
          <w:szCs w:val="24"/>
        </w:rPr>
      </w:pPr>
      <w:r>
        <w:rPr>
          <w:i/>
          <w:sz w:val="24"/>
          <w:szCs w:val="24"/>
        </w:rPr>
        <w:t>Esztétikai-művészeti tudatosság és kifejezőképesség</w:t>
      </w:r>
    </w:p>
    <w:p w:rsidR="00E06C04" w:rsidRDefault="0001746E" w:rsidP="008B2B36">
      <w:pPr>
        <w:jc w:val="both"/>
        <w:rPr>
          <w:sz w:val="24"/>
          <w:szCs w:val="24"/>
        </w:rPr>
      </w:pPr>
      <w:r>
        <w:rPr>
          <w:sz w:val="24"/>
          <w:szCs w:val="24"/>
        </w:rPr>
        <w:t xml:space="preserve">A tanuló képes korának megfelelő, különböző művészeti (zenei, irodalmi, dramatikus, képzőművészeti, fotó- és film-) élmények több szempontú befogadására, élvezetére. Képes szabad asszociációs játékokra, gondolatok, érzelmek, hangulatok kifejezésére különböző művészeti területeken alkalmazott kifejezőeszközök, módszerek, technikák alkalmazásával. </w:t>
      </w:r>
      <w:r>
        <w:rPr>
          <w:sz w:val="24"/>
          <w:szCs w:val="24"/>
        </w:rPr>
        <w:lastRenderedPageBreak/>
        <w:t>Képes történetek, érzések, élmények feldolgozására különböző dramatikus, zenei, tánc- és mozgástechnikai, továbbá képzőművészeti elemek alkalmazásával. Alakulóban van önálló ízlése, és ez megnyilvánul közvetlen környezete, használati tárgyai kiválasztásában, alakításában is.</w:t>
      </w:r>
    </w:p>
    <w:p w:rsidR="00E06C04" w:rsidRDefault="00E06C04" w:rsidP="008B2B36">
      <w:pPr>
        <w:jc w:val="both"/>
        <w:rPr>
          <w:i/>
          <w:sz w:val="24"/>
          <w:szCs w:val="24"/>
        </w:rPr>
      </w:pPr>
    </w:p>
    <w:p w:rsidR="00E06C04" w:rsidRDefault="0001746E" w:rsidP="008B2B36">
      <w:pPr>
        <w:jc w:val="both"/>
        <w:rPr>
          <w:i/>
          <w:sz w:val="24"/>
          <w:szCs w:val="24"/>
        </w:rPr>
      </w:pPr>
      <w:r>
        <w:rPr>
          <w:i/>
          <w:sz w:val="24"/>
          <w:szCs w:val="24"/>
        </w:rPr>
        <w:t>A hatékony, önálló tanulás</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 xml:space="preserve">A tanuló rendelkezik a hatékony tanuláshoz szükséges alapvető készségekkel, azaz tud írni, olvasni, számolni, továbbá nem idegenek számára az IKT-eszközök. A tanuló képes kitartóan tanulni, a figyelmét összpontosítani, törekszik arra, hogy saját tanulását megszervezze. Képes a figyelem és a motiváció folyamatos fenntartására, elég magabiztos az önálló tanuláshoz. A tanulás iránti attitűdje pozitív. A tanuló egyre tudatosabban kezeli a saját tanulási stratégiáit, egyre gyakorlottabb abban, hogy felismerje készségeinek erős és gyenge pontjait, és hogy saját munkáját tárgyilagosan értékelje. Képes arra, hogy szükség esetén tanácsot, információt, támogatást kérjen. </w:t>
      </w:r>
    </w:p>
    <w:p w:rsidR="00E06C04" w:rsidRDefault="00E06C04" w:rsidP="008B2B36">
      <w:pPr>
        <w:pBdr>
          <w:top w:val="nil"/>
          <w:left w:val="nil"/>
          <w:bottom w:val="nil"/>
          <w:right w:val="nil"/>
          <w:between w:val="nil"/>
        </w:pBdr>
        <w:jc w:val="both"/>
        <w:rPr>
          <w:color w:val="000000"/>
          <w:sz w:val="24"/>
          <w:szCs w:val="24"/>
        </w:rPr>
      </w:pPr>
    </w:p>
    <w:p w:rsidR="00E06C04" w:rsidRDefault="00E06C04" w:rsidP="008B2B36">
      <w:pPr>
        <w:jc w:val="both"/>
        <w:rPr>
          <w:i/>
          <w:sz w:val="24"/>
          <w:szCs w:val="24"/>
        </w:rPr>
      </w:pPr>
    </w:p>
    <w:p w:rsidR="00E06C04" w:rsidRPr="00BC6152" w:rsidRDefault="0001746E" w:rsidP="00FB23F4">
      <w:pPr>
        <w:pStyle w:val="Cmsor3"/>
        <w:ind w:left="142" w:hanging="142"/>
        <w:rPr>
          <w:sz w:val="24"/>
          <w:szCs w:val="24"/>
        </w:rPr>
      </w:pPr>
      <w:bookmarkStart w:id="109" w:name="_Toc214461190"/>
      <w:bookmarkStart w:id="110" w:name="_Toc214462098"/>
      <w:bookmarkStart w:id="111" w:name="_Toc220516998"/>
      <w:r w:rsidRPr="00BC6152">
        <w:rPr>
          <w:sz w:val="24"/>
          <w:szCs w:val="24"/>
        </w:rPr>
        <w:t>Egységesség és differenciálás a felső tagozaton</w:t>
      </w:r>
      <w:bookmarkEnd w:id="109"/>
      <w:bookmarkEnd w:id="110"/>
      <w:bookmarkEnd w:id="111"/>
    </w:p>
    <w:p w:rsidR="00E06C04" w:rsidRDefault="00E06C04" w:rsidP="008B2B36">
      <w:pPr>
        <w:jc w:val="both"/>
        <w:rPr>
          <w:b/>
          <w:sz w:val="24"/>
          <w:szCs w:val="24"/>
        </w:rPr>
      </w:pPr>
    </w:p>
    <w:p w:rsidR="00E06C04" w:rsidRDefault="0001746E" w:rsidP="008B2B36">
      <w:pPr>
        <w:jc w:val="both"/>
        <w:rPr>
          <w:sz w:val="24"/>
          <w:szCs w:val="24"/>
        </w:rPr>
      </w:pPr>
      <w:r>
        <w:rPr>
          <w:sz w:val="24"/>
          <w:szCs w:val="24"/>
        </w:rPr>
        <w:t xml:space="preserve">A nevelési-oktatási folyamat egyszerre egységes és differenciált: megvalósítja az egyéni sajátosságokra tekintettel levő differenciálást és az egyéni sajátosságok ismeretében az egységes oktatást. </w:t>
      </w:r>
    </w:p>
    <w:p w:rsidR="00E06C04" w:rsidRDefault="0001746E" w:rsidP="008B2B36">
      <w:pPr>
        <w:ind w:firstLine="708"/>
        <w:jc w:val="both"/>
        <w:rPr>
          <w:i/>
          <w:sz w:val="24"/>
          <w:szCs w:val="24"/>
        </w:rPr>
      </w:pPr>
      <w:r>
        <w:rPr>
          <w:sz w:val="24"/>
          <w:szCs w:val="24"/>
        </w:rPr>
        <w:t>Az egyéni különbségek figyelembevételének fontos területe a tehetséggondozás, amelynek feladata, hogy felismerje a kiemelkedő teljesítményre képes tanulókat, segítse őket, hogy képességeiknek megfelelő szintű eredményeket érjenek el és alkotó egyénekké váljanak. A tanuló csak akkor képes erre, ha lehetőséget és bátorítást kap. A megfelelő oktatási módszerek, munka- és tanulásszervezési formák serkenthetik az egyéni különbségek kibontakozását. Az egyéni fejlesztési programok, a differenciálás különböző lehetőségei során a pedagógusok megfelelő feladatokkal fejlesztik a tehetséges tanulókat, figyelik fejlődésüket, és az adott szakasznak megfelelő kihívások elé állítják őket.</w:t>
      </w:r>
    </w:p>
    <w:p w:rsidR="00E06C04" w:rsidRDefault="0001746E" w:rsidP="008B2B36">
      <w:pPr>
        <w:ind w:firstLine="708"/>
        <w:jc w:val="both"/>
        <w:rPr>
          <w:sz w:val="24"/>
          <w:szCs w:val="24"/>
        </w:rPr>
      </w:pPr>
      <w:r>
        <w:rPr>
          <w:sz w:val="24"/>
          <w:szCs w:val="24"/>
        </w:rPr>
        <w:t>A differenciált – egyéni és csoportos – eljárások biztosítják az egyes területeken alulteljesítő tanulók felzárkóztatását, a lemaradás egyéni okainak felderítésén alapuló csökkentését, megszüntetését.</w:t>
      </w:r>
    </w:p>
    <w:p w:rsidR="00E06C04" w:rsidRDefault="0001746E" w:rsidP="008B2B36">
      <w:pPr>
        <w:ind w:firstLine="708"/>
        <w:jc w:val="both"/>
        <w:rPr>
          <w:sz w:val="24"/>
          <w:szCs w:val="24"/>
        </w:rPr>
      </w:pPr>
      <w:r>
        <w:rPr>
          <w:sz w:val="24"/>
          <w:szCs w:val="24"/>
        </w:rPr>
        <w:t xml:space="preserve">A sajátos nevelési igényű tanulók eredményes szocializációját, iskolai pályafutását elősegítheti a nem sajátos nevelési igényű tanulókkal együtt történő – integrált – oktatásuk. Esetükben a tartalmi szabályozás és a gyermeki sajátosságok összhangja ugyanolyan fontos, mint más gyermekeknél. Iskolai nevelés-oktatásuknak alapvető célja a felnőtt élet sikerességét megalapozó kulcskompetenciák fejlesztése, az egész életen át tartó tanulásra való felkészítés. </w:t>
      </w:r>
    </w:p>
    <w:p w:rsidR="00E06C04" w:rsidRDefault="0001746E" w:rsidP="008B2B36">
      <w:pPr>
        <w:ind w:firstLine="708"/>
        <w:jc w:val="both"/>
        <w:rPr>
          <w:sz w:val="24"/>
          <w:szCs w:val="24"/>
        </w:rPr>
      </w:pPr>
      <w:r>
        <w:rPr>
          <w:sz w:val="24"/>
          <w:szCs w:val="24"/>
        </w:rPr>
        <w:t xml:space="preserve">A sajátos nevelési igényű tanulók nevelés-oktatása során a NAT-ban meghatározott és a kerettantervben részletezett kiemelt fejlesztési feladatok megvalósítása javarészt lehetséges, de mindenkor figyelembe kell venni az Irányelv fogyatékossági kategóriákra vonatkozó ajánlásait. Ezért a fejlesztés a számukra megfelelő tartalmak közvetítése során valósul meg és segíti a minél teljesebb önállóság elérését. A fejlesztési követelmények igazodnak a fejlődés egyéni üteméhez. A tartalmak kijelölésekor lehetőség van egyes területek módosítására, elhagyására vagy egyszerűsítésére, illetve új területek bevonására. </w:t>
      </w:r>
    </w:p>
    <w:p w:rsidR="00E06C04" w:rsidRDefault="0001746E" w:rsidP="008B2B36">
      <w:pPr>
        <w:ind w:firstLine="708"/>
        <w:jc w:val="both"/>
        <w:rPr>
          <w:sz w:val="24"/>
          <w:szCs w:val="24"/>
        </w:rPr>
      </w:pPr>
      <w:r>
        <w:rPr>
          <w:sz w:val="24"/>
          <w:szCs w:val="24"/>
        </w:rPr>
        <w:t xml:space="preserve">A sajátos nevelési igényű tanulók együttnevelésében, oktatásában, fejlesztésében részt vevő pedagógus megközelítése az elfogadás, tolerancia, empátia, és az együttneveléshez szükséges kompetenciák megléte. A pedagógus a differenciálás során figyelembe veszi a tantárgyi tartalmak – egyes sajátos nevelési igényű tanulók csoportjaira jellemző – módosulásait. Szükség esetén egyéni fejlesztési tervet készít, ennek alapján egyéni haladási ütemet biztosít. A differenciált nevelés, oktatás céljából individuális módszereket, technikákat alkalmaz; egy-egy tanulási, nevelési helyzet, probléma megoldásához alternatívákat keres. Együttműködik különböző szakemberekkel, a gyógypedagógus iránymutatásait, javaslatait beépíti a pedagógiai folyamatokba. A sajátos nevelési igényű tanulók számára szükséges </w:t>
      </w:r>
      <w:r>
        <w:rPr>
          <w:sz w:val="24"/>
          <w:szCs w:val="24"/>
        </w:rPr>
        <w:lastRenderedPageBreak/>
        <w:t>többletszolgáltatásokhoz tartozik a speciális tankönyvekhez és tanulási segédletekhez, továbbá a speciális gyógyászati, valamint tanulást, életvitelt segítő eszközökhöz való hozzáférés.</w:t>
      </w:r>
    </w:p>
    <w:p w:rsidR="00E06C04" w:rsidRDefault="0001746E" w:rsidP="008B2B36">
      <w:pPr>
        <w:ind w:firstLine="708"/>
        <w:jc w:val="both"/>
        <w:rPr>
          <w:sz w:val="24"/>
          <w:szCs w:val="24"/>
        </w:rPr>
      </w:pPr>
      <w:r>
        <w:rPr>
          <w:sz w:val="24"/>
          <w:szCs w:val="24"/>
        </w:rPr>
        <w:t>A fentiekre vonatkozó konkrét javaslatokat minden fogyatékossági területre vonatkozóan A sajátos nevelési igényű tanulók iskolai oktatásának irányelve [2011. évi CXC. törvény a nemzeti köznevelésről 21. § (11) bekezdés] tartalmazza. Az Irányelv egyaránt vonatkozik a sajátos nevelési igényű tanulóknak a nem sajátos nevelési igényű tanulókkal együtt (integráltan) és a tőlük elkülönítetten (gyógypedagógiai intézményekben) történő nevelésére, oktatására.</w:t>
      </w:r>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 xml:space="preserve">Az alapfokú nevelés-oktatás; alapozó és fejlesztő szakasza szervesen folytatja a bevezető és kezdő szakasz nevelő-oktató munkáját, a készségek és képességek fejlesztését. </w:t>
      </w:r>
    </w:p>
    <w:p w:rsidR="00E06C04" w:rsidRDefault="00E06C04" w:rsidP="008B2B36">
      <w:pPr>
        <w:jc w:val="both"/>
        <w:rPr>
          <w:sz w:val="24"/>
          <w:szCs w:val="24"/>
        </w:rPr>
      </w:pPr>
    </w:p>
    <w:p w:rsidR="00E06C04" w:rsidRDefault="00E06C04" w:rsidP="008B2B36">
      <w:pPr>
        <w:jc w:val="both"/>
        <w:rPr>
          <w:sz w:val="24"/>
          <w:szCs w:val="24"/>
        </w:rPr>
      </w:pPr>
    </w:p>
    <w:p w:rsidR="00E06C04" w:rsidRPr="00BC6152" w:rsidRDefault="0001746E" w:rsidP="00FB23F4">
      <w:pPr>
        <w:pStyle w:val="Cmsor3"/>
        <w:ind w:left="142" w:hanging="142"/>
        <w:rPr>
          <w:sz w:val="24"/>
          <w:szCs w:val="24"/>
        </w:rPr>
      </w:pPr>
      <w:bookmarkStart w:id="112" w:name="_Toc214461191"/>
      <w:bookmarkStart w:id="113" w:name="_Toc214462099"/>
      <w:bookmarkStart w:id="114" w:name="_Toc220516999"/>
      <w:r w:rsidRPr="00BC6152">
        <w:rPr>
          <w:sz w:val="24"/>
          <w:szCs w:val="24"/>
        </w:rPr>
        <w:t>Csoportbontás a felső tagozaton</w:t>
      </w:r>
      <w:bookmarkEnd w:id="112"/>
      <w:bookmarkEnd w:id="113"/>
      <w:bookmarkEnd w:id="114"/>
    </w:p>
    <w:p w:rsidR="00E06C04" w:rsidRDefault="00E06C04" w:rsidP="008B2B36">
      <w:pPr>
        <w:jc w:val="both"/>
        <w:rPr>
          <w:sz w:val="24"/>
          <w:szCs w:val="24"/>
        </w:rPr>
      </w:pPr>
    </w:p>
    <w:p w:rsidR="00E06C04" w:rsidRDefault="0001746E" w:rsidP="008B2B36">
      <w:pPr>
        <w:jc w:val="both"/>
        <w:rPr>
          <w:sz w:val="24"/>
          <w:szCs w:val="24"/>
        </w:rPr>
      </w:pPr>
      <w:r>
        <w:rPr>
          <w:sz w:val="24"/>
          <w:szCs w:val="24"/>
        </w:rPr>
        <w:t>Az eredményes tanulást segíti az optimális tanulási környezet. A tanulás közvetlen helyszíneként használt kisebb helyiségeket lehetőség szerint úgy kell biztosítani, hogy a különböző tanulásszervezési eljárások alkalmazásához a berendezések rugalmasan és gyorsan átalakíthatók legyenek, illeszkedjenek a tanulócsoportba járó tanulók korosztályi és egyéni szükségleteihez, valamint nyugodt, biztonságos és támogató tanulási környezetet teremtsenek valamennyi tanuló számára. Lehetőség szerint biztosítani kell, hogy a tanulók a bontott tanórákon, foglalkozásokon IKT és digitális eszközöket (számítógép, más iskolai vagy saját eszköz), internetkapcsolatot és prezentációs eszközöket vehessenek igénybe, valamint hozzáférhetővé váljanak a hagyományos iskolai és az elektronikus könyvtárak egyaránt.</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Minden felsős osztályban angol nyelvi oktatásunk színvonalának megtartása, a B2 KER szint kimeneti követelmény elérése céljából és valamint a tanulók differenciált oktatása érdekében az angolórákon csoportbontást biztosítunk. </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A technika és tervezés tantárgyat az iskola eszközállományának és technika műhelyének legoptimálisabb kihasználhatósága érdekében létszámtól függetlenül valamennyi osztályban két tanulócsoportban dolgozunk. </w:t>
      </w:r>
    </w:p>
    <w:p w:rsidR="00E06C04" w:rsidRDefault="00E06C04" w:rsidP="008B2B36">
      <w:pPr>
        <w:jc w:val="both"/>
        <w:rPr>
          <w:sz w:val="24"/>
          <w:szCs w:val="24"/>
        </w:rPr>
      </w:pPr>
    </w:p>
    <w:p w:rsidR="00FB23F4" w:rsidRDefault="0001746E" w:rsidP="008B2B36">
      <w:pPr>
        <w:jc w:val="both"/>
        <w:rPr>
          <w:sz w:val="24"/>
          <w:szCs w:val="24"/>
        </w:rPr>
      </w:pPr>
      <w:r>
        <w:rPr>
          <w:sz w:val="24"/>
          <w:szCs w:val="24"/>
        </w:rPr>
        <w:t>Amennyiben humán erőforrásaink lehetővé teszik a nagyobb létszámú osztályainkban a matematika, a magyar nyelv és az irodalom tantárgyak tanulásánál is csoportbontást alkalmazunk.</w:t>
      </w:r>
    </w:p>
    <w:p w:rsidR="00C97604" w:rsidRDefault="00C97604" w:rsidP="008B2B36">
      <w:pPr>
        <w:jc w:val="both"/>
        <w:rPr>
          <w:sz w:val="24"/>
          <w:szCs w:val="24"/>
        </w:rPr>
      </w:pPr>
    </w:p>
    <w:p w:rsidR="00E06C04" w:rsidRDefault="00E06C04" w:rsidP="008B2B36">
      <w:pPr>
        <w:ind w:right="150"/>
        <w:jc w:val="both"/>
        <w:rPr>
          <w:sz w:val="24"/>
          <w:szCs w:val="24"/>
        </w:rPr>
      </w:pPr>
    </w:p>
    <w:p w:rsidR="00E06C04" w:rsidRPr="00BC6152" w:rsidRDefault="0001746E" w:rsidP="00FB23F4">
      <w:pPr>
        <w:pStyle w:val="Cmsor3"/>
        <w:ind w:left="142" w:hanging="142"/>
        <w:rPr>
          <w:sz w:val="24"/>
          <w:szCs w:val="24"/>
        </w:rPr>
      </w:pPr>
      <w:bookmarkStart w:id="115" w:name="_Toc214461192"/>
      <w:bookmarkStart w:id="116" w:name="_Toc214462100"/>
      <w:bookmarkStart w:id="117" w:name="_Toc220517000"/>
      <w:r w:rsidRPr="00BC6152">
        <w:rPr>
          <w:sz w:val="24"/>
          <w:szCs w:val="24"/>
        </w:rPr>
        <w:t>A NAT műveltségterületeinek megjelenése a tantárgyak rendszerében</w:t>
      </w:r>
      <w:bookmarkEnd w:id="115"/>
      <w:bookmarkEnd w:id="116"/>
      <w:bookmarkEnd w:id="117"/>
      <w:r w:rsidRPr="00BC6152">
        <w:rPr>
          <w:sz w:val="24"/>
          <w:szCs w:val="24"/>
        </w:rPr>
        <w:t xml:space="preserve"> </w:t>
      </w:r>
    </w:p>
    <w:p w:rsidR="00E06C04" w:rsidRPr="00BC6152" w:rsidRDefault="0001746E" w:rsidP="008B2B36">
      <w:pPr>
        <w:ind w:left="720"/>
        <w:jc w:val="both"/>
        <w:rPr>
          <w:sz w:val="24"/>
          <w:szCs w:val="24"/>
        </w:rPr>
      </w:pPr>
      <w:r w:rsidRPr="00BC6152">
        <w:rPr>
          <w:sz w:val="24"/>
          <w:szCs w:val="24"/>
        </w:rPr>
        <w:t>(5-8. évfolyam)</w:t>
      </w:r>
    </w:p>
    <w:p w:rsidR="00E06C04" w:rsidRDefault="00E06C04" w:rsidP="008B2B36">
      <w:pPr>
        <w:jc w:val="both"/>
        <w:rPr>
          <w:b/>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 xml:space="preserve">Iskolánk helyi tanterve a NAT alábbi műveltségi területeire terjed ki. Felső tagozatunkon a műveltségi területek és a tantárgyak megfeleltetését az alábbi táblázat tartalmazza. </w:t>
      </w:r>
    </w:p>
    <w:p w:rsidR="00E06C04" w:rsidRDefault="00E06C04" w:rsidP="008B2B36">
      <w:pPr>
        <w:pBdr>
          <w:top w:val="nil"/>
          <w:left w:val="nil"/>
          <w:bottom w:val="nil"/>
          <w:right w:val="nil"/>
          <w:between w:val="nil"/>
        </w:pBdr>
        <w:jc w:val="both"/>
        <w:rPr>
          <w:color w:val="000000"/>
          <w:sz w:val="24"/>
          <w:szCs w:val="24"/>
        </w:rPr>
      </w:pPr>
    </w:p>
    <w:tbl>
      <w:tblPr>
        <w:tblStyle w:val="ac"/>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606"/>
      </w:tblGrid>
      <w:tr w:rsidR="00E06C04">
        <w:tc>
          <w:tcPr>
            <w:tcW w:w="4606" w:type="dxa"/>
          </w:tcPr>
          <w:p w:rsidR="00E06C04" w:rsidRDefault="0001746E" w:rsidP="008B2B36">
            <w:pPr>
              <w:jc w:val="both"/>
              <w:rPr>
                <w:b/>
                <w:sz w:val="24"/>
                <w:szCs w:val="24"/>
              </w:rPr>
            </w:pPr>
            <w:r>
              <w:rPr>
                <w:b/>
                <w:sz w:val="24"/>
                <w:szCs w:val="24"/>
              </w:rPr>
              <w:t>Műveltségi területek</w:t>
            </w:r>
          </w:p>
        </w:tc>
        <w:tc>
          <w:tcPr>
            <w:tcW w:w="4606" w:type="dxa"/>
          </w:tcPr>
          <w:p w:rsidR="00E06C04" w:rsidRDefault="0001746E" w:rsidP="008B2B36">
            <w:pPr>
              <w:jc w:val="both"/>
              <w:rPr>
                <w:b/>
                <w:sz w:val="24"/>
                <w:szCs w:val="24"/>
              </w:rPr>
            </w:pPr>
            <w:r>
              <w:rPr>
                <w:b/>
                <w:sz w:val="24"/>
                <w:szCs w:val="24"/>
              </w:rPr>
              <w:t>Tantárgyak</w:t>
            </w:r>
          </w:p>
        </w:tc>
      </w:tr>
      <w:tr w:rsidR="00E06C04">
        <w:tc>
          <w:tcPr>
            <w:tcW w:w="4606" w:type="dxa"/>
          </w:tcPr>
          <w:p w:rsidR="00E06C04" w:rsidRDefault="0001746E" w:rsidP="008B2B36">
            <w:pPr>
              <w:jc w:val="both"/>
              <w:rPr>
                <w:i/>
                <w:sz w:val="24"/>
                <w:szCs w:val="24"/>
              </w:rPr>
            </w:pPr>
            <w:r>
              <w:rPr>
                <w:i/>
                <w:sz w:val="24"/>
                <w:szCs w:val="24"/>
              </w:rPr>
              <w:t>Magyar nyelv és irodalom</w:t>
            </w:r>
          </w:p>
        </w:tc>
        <w:tc>
          <w:tcPr>
            <w:tcW w:w="4606" w:type="dxa"/>
          </w:tcPr>
          <w:p w:rsidR="00E06C04" w:rsidRDefault="0001746E" w:rsidP="008B2B36">
            <w:pPr>
              <w:jc w:val="both"/>
              <w:rPr>
                <w:sz w:val="24"/>
                <w:szCs w:val="24"/>
              </w:rPr>
            </w:pPr>
            <w:r>
              <w:rPr>
                <w:sz w:val="24"/>
                <w:szCs w:val="24"/>
              </w:rPr>
              <w:t>Magyar nyelv</w:t>
            </w:r>
          </w:p>
          <w:p w:rsidR="00E06C04" w:rsidRDefault="0001746E" w:rsidP="008B2B36">
            <w:pPr>
              <w:jc w:val="both"/>
              <w:rPr>
                <w:sz w:val="24"/>
                <w:szCs w:val="24"/>
              </w:rPr>
            </w:pPr>
            <w:r>
              <w:rPr>
                <w:sz w:val="24"/>
                <w:szCs w:val="24"/>
              </w:rPr>
              <w:t>Irodalom</w:t>
            </w:r>
          </w:p>
          <w:p w:rsidR="00E06C04" w:rsidRDefault="0001746E" w:rsidP="008B2B36">
            <w:pPr>
              <w:jc w:val="both"/>
              <w:rPr>
                <w:sz w:val="24"/>
                <w:szCs w:val="24"/>
              </w:rPr>
            </w:pPr>
            <w:r>
              <w:rPr>
                <w:sz w:val="24"/>
                <w:szCs w:val="24"/>
              </w:rPr>
              <w:t>Anyanyelvi kompetenciák</w:t>
            </w:r>
          </w:p>
        </w:tc>
      </w:tr>
      <w:tr w:rsidR="00E06C04">
        <w:tc>
          <w:tcPr>
            <w:tcW w:w="4606" w:type="dxa"/>
          </w:tcPr>
          <w:p w:rsidR="00E06C04" w:rsidRDefault="0001746E" w:rsidP="008B2B36">
            <w:pPr>
              <w:jc w:val="both"/>
              <w:rPr>
                <w:i/>
                <w:sz w:val="24"/>
                <w:szCs w:val="24"/>
              </w:rPr>
            </w:pPr>
            <w:r>
              <w:rPr>
                <w:i/>
                <w:sz w:val="24"/>
                <w:szCs w:val="24"/>
              </w:rPr>
              <w:t>Idegen nyelv</w:t>
            </w:r>
          </w:p>
        </w:tc>
        <w:tc>
          <w:tcPr>
            <w:tcW w:w="4606" w:type="dxa"/>
          </w:tcPr>
          <w:p w:rsidR="00E06C04" w:rsidRDefault="0001746E" w:rsidP="008B2B36">
            <w:pPr>
              <w:jc w:val="both"/>
              <w:rPr>
                <w:sz w:val="24"/>
                <w:szCs w:val="24"/>
              </w:rPr>
            </w:pPr>
            <w:r>
              <w:rPr>
                <w:sz w:val="24"/>
                <w:szCs w:val="24"/>
              </w:rPr>
              <w:t>Angol nyelv (Első élő idegen nyelv)</w:t>
            </w:r>
          </w:p>
        </w:tc>
      </w:tr>
      <w:tr w:rsidR="00E06C04">
        <w:tc>
          <w:tcPr>
            <w:tcW w:w="4606" w:type="dxa"/>
          </w:tcPr>
          <w:p w:rsidR="00E06C04" w:rsidRDefault="0001746E" w:rsidP="008B2B36">
            <w:pPr>
              <w:jc w:val="both"/>
              <w:rPr>
                <w:i/>
                <w:sz w:val="24"/>
                <w:szCs w:val="24"/>
              </w:rPr>
            </w:pPr>
            <w:r>
              <w:rPr>
                <w:i/>
                <w:sz w:val="24"/>
                <w:szCs w:val="24"/>
              </w:rPr>
              <w:t>Matematika</w:t>
            </w:r>
          </w:p>
        </w:tc>
        <w:tc>
          <w:tcPr>
            <w:tcW w:w="4606" w:type="dxa"/>
          </w:tcPr>
          <w:p w:rsidR="00E06C04" w:rsidRDefault="0001746E" w:rsidP="008B2B36">
            <w:pPr>
              <w:jc w:val="both"/>
              <w:rPr>
                <w:sz w:val="24"/>
                <w:szCs w:val="24"/>
              </w:rPr>
            </w:pPr>
            <w:r>
              <w:rPr>
                <w:sz w:val="24"/>
                <w:szCs w:val="24"/>
              </w:rPr>
              <w:t>Matematika</w:t>
            </w:r>
          </w:p>
          <w:p w:rsidR="00E06C04" w:rsidRDefault="0001746E" w:rsidP="008B2B36">
            <w:pPr>
              <w:jc w:val="both"/>
              <w:rPr>
                <w:sz w:val="24"/>
                <w:szCs w:val="24"/>
              </w:rPr>
            </w:pPr>
            <w:r>
              <w:rPr>
                <w:sz w:val="24"/>
                <w:szCs w:val="24"/>
              </w:rPr>
              <w:t>Matematikai kompetenciák</w:t>
            </w:r>
          </w:p>
        </w:tc>
      </w:tr>
      <w:tr w:rsidR="00E06C04">
        <w:tc>
          <w:tcPr>
            <w:tcW w:w="4606" w:type="dxa"/>
          </w:tcPr>
          <w:p w:rsidR="00E06C04" w:rsidRDefault="0001746E" w:rsidP="008B2B36">
            <w:pPr>
              <w:jc w:val="both"/>
              <w:rPr>
                <w:i/>
                <w:sz w:val="24"/>
                <w:szCs w:val="24"/>
              </w:rPr>
            </w:pPr>
            <w:r>
              <w:rPr>
                <w:i/>
                <w:sz w:val="24"/>
                <w:szCs w:val="24"/>
              </w:rPr>
              <w:t>Történelem és állampolgári ismeretek</w:t>
            </w:r>
          </w:p>
        </w:tc>
        <w:tc>
          <w:tcPr>
            <w:tcW w:w="4606" w:type="dxa"/>
          </w:tcPr>
          <w:p w:rsidR="00E06C04" w:rsidRDefault="0001746E" w:rsidP="008B2B36">
            <w:pPr>
              <w:jc w:val="both"/>
              <w:rPr>
                <w:sz w:val="24"/>
                <w:szCs w:val="24"/>
              </w:rPr>
            </w:pPr>
            <w:r>
              <w:rPr>
                <w:sz w:val="24"/>
                <w:szCs w:val="24"/>
              </w:rPr>
              <w:t xml:space="preserve">Történelem </w:t>
            </w:r>
          </w:p>
          <w:p w:rsidR="00E06C04" w:rsidRDefault="0001746E" w:rsidP="008B2B36">
            <w:pPr>
              <w:jc w:val="both"/>
              <w:rPr>
                <w:sz w:val="24"/>
                <w:szCs w:val="24"/>
              </w:rPr>
            </w:pPr>
            <w:r>
              <w:rPr>
                <w:sz w:val="24"/>
                <w:szCs w:val="24"/>
              </w:rPr>
              <w:t xml:space="preserve">Állampolgári ismeretek </w:t>
            </w:r>
          </w:p>
          <w:p w:rsidR="00E06C04" w:rsidRDefault="0001746E" w:rsidP="008B2B36">
            <w:pPr>
              <w:jc w:val="both"/>
              <w:rPr>
                <w:sz w:val="24"/>
                <w:szCs w:val="24"/>
              </w:rPr>
            </w:pPr>
            <w:r>
              <w:rPr>
                <w:sz w:val="24"/>
                <w:szCs w:val="24"/>
              </w:rPr>
              <w:lastRenderedPageBreak/>
              <w:t>Hon- és népismeret</w:t>
            </w:r>
          </w:p>
        </w:tc>
      </w:tr>
      <w:tr w:rsidR="00E06C04">
        <w:tc>
          <w:tcPr>
            <w:tcW w:w="4606" w:type="dxa"/>
          </w:tcPr>
          <w:p w:rsidR="00E06C04" w:rsidRDefault="0001746E" w:rsidP="008B2B36">
            <w:pPr>
              <w:jc w:val="both"/>
              <w:rPr>
                <w:i/>
                <w:sz w:val="24"/>
                <w:szCs w:val="24"/>
              </w:rPr>
            </w:pPr>
            <w:r>
              <w:rPr>
                <w:i/>
                <w:sz w:val="24"/>
                <w:szCs w:val="24"/>
              </w:rPr>
              <w:lastRenderedPageBreak/>
              <w:t>Természettudomány és Földrajz</w:t>
            </w:r>
          </w:p>
        </w:tc>
        <w:tc>
          <w:tcPr>
            <w:tcW w:w="4606" w:type="dxa"/>
          </w:tcPr>
          <w:p w:rsidR="00E06C04" w:rsidRDefault="0001746E" w:rsidP="008B2B36">
            <w:pPr>
              <w:jc w:val="both"/>
              <w:rPr>
                <w:sz w:val="24"/>
                <w:szCs w:val="24"/>
              </w:rPr>
            </w:pPr>
            <w:r>
              <w:rPr>
                <w:sz w:val="24"/>
                <w:szCs w:val="24"/>
              </w:rPr>
              <w:t xml:space="preserve">Természettudomány </w:t>
            </w:r>
          </w:p>
          <w:p w:rsidR="00E06C04" w:rsidRDefault="0001746E" w:rsidP="008B2B36">
            <w:pPr>
              <w:jc w:val="both"/>
              <w:rPr>
                <w:sz w:val="24"/>
                <w:szCs w:val="24"/>
              </w:rPr>
            </w:pPr>
            <w:r>
              <w:rPr>
                <w:sz w:val="24"/>
                <w:szCs w:val="24"/>
              </w:rPr>
              <w:t>Fizika</w:t>
            </w:r>
          </w:p>
          <w:p w:rsidR="00E06C04" w:rsidRDefault="0001746E" w:rsidP="008B2B36">
            <w:pPr>
              <w:jc w:val="both"/>
              <w:rPr>
                <w:sz w:val="24"/>
                <w:szCs w:val="24"/>
              </w:rPr>
            </w:pPr>
            <w:r>
              <w:rPr>
                <w:sz w:val="24"/>
                <w:szCs w:val="24"/>
              </w:rPr>
              <w:t xml:space="preserve">Biológia </w:t>
            </w:r>
          </w:p>
          <w:p w:rsidR="00E06C04" w:rsidRDefault="0001746E" w:rsidP="008B2B36">
            <w:pPr>
              <w:jc w:val="both"/>
              <w:rPr>
                <w:sz w:val="24"/>
                <w:szCs w:val="24"/>
              </w:rPr>
            </w:pPr>
            <w:r>
              <w:rPr>
                <w:sz w:val="24"/>
                <w:szCs w:val="24"/>
              </w:rPr>
              <w:t>Kémia</w:t>
            </w:r>
          </w:p>
        </w:tc>
      </w:tr>
      <w:tr w:rsidR="00E06C04">
        <w:tc>
          <w:tcPr>
            <w:tcW w:w="4606" w:type="dxa"/>
          </w:tcPr>
          <w:p w:rsidR="00E06C04" w:rsidRDefault="0001746E" w:rsidP="008B2B36">
            <w:pPr>
              <w:jc w:val="both"/>
              <w:rPr>
                <w:i/>
                <w:strike/>
                <w:sz w:val="24"/>
                <w:szCs w:val="24"/>
              </w:rPr>
            </w:pPr>
            <w:r>
              <w:rPr>
                <w:i/>
                <w:sz w:val="24"/>
                <w:szCs w:val="24"/>
              </w:rPr>
              <w:t>Természettudomány és Földrajz</w:t>
            </w:r>
          </w:p>
        </w:tc>
        <w:tc>
          <w:tcPr>
            <w:tcW w:w="4606" w:type="dxa"/>
          </w:tcPr>
          <w:p w:rsidR="00E06C04" w:rsidRDefault="0001746E" w:rsidP="008B2B36">
            <w:pPr>
              <w:jc w:val="both"/>
              <w:rPr>
                <w:sz w:val="24"/>
                <w:szCs w:val="24"/>
              </w:rPr>
            </w:pPr>
            <w:r>
              <w:rPr>
                <w:sz w:val="24"/>
                <w:szCs w:val="24"/>
              </w:rPr>
              <w:t>Földrajz</w:t>
            </w:r>
          </w:p>
        </w:tc>
      </w:tr>
      <w:tr w:rsidR="00E06C04">
        <w:tc>
          <w:tcPr>
            <w:tcW w:w="4606" w:type="dxa"/>
          </w:tcPr>
          <w:p w:rsidR="00E06C04" w:rsidRDefault="0001746E" w:rsidP="008B2B36">
            <w:pPr>
              <w:jc w:val="both"/>
              <w:rPr>
                <w:i/>
                <w:sz w:val="24"/>
                <w:szCs w:val="24"/>
              </w:rPr>
            </w:pPr>
            <w:r>
              <w:rPr>
                <w:i/>
                <w:sz w:val="24"/>
                <w:szCs w:val="24"/>
              </w:rPr>
              <w:t>Művészetek</w:t>
            </w:r>
          </w:p>
        </w:tc>
        <w:tc>
          <w:tcPr>
            <w:tcW w:w="4606" w:type="dxa"/>
          </w:tcPr>
          <w:p w:rsidR="00E06C04" w:rsidRDefault="0001746E" w:rsidP="008B2B36">
            <w:pPr>
              <w:jc w:val="both"/>
              <w:rPr>
                <w:sz w:val="24"/>
                <w:szCs w:val="24"/>
              </w:rPr>
            </w:pPr>
            <w:r>
              <w:rPr>
                <w:sz w:val="24"/>
                <w:szCs w:val="24"/>
              </w:rPr>
              <w:t>Ének-zene</w:t>
            </w:r>
          </w:p>
          <w:p w:rsidR="00E06C04" w:rsidRDefault="0001746E" w:rsidP="008B2B36">
            <w:pPr>
              <w:jc w:val="both"/>
              <w:rPr>
                <w:sz w:val="24"/>
                <w:szCs w:val="24"/>
              </w:rPr>
            </w:pPr>
            <w:r>
              <w:rPr>
                <w:sz w:val="24"/>
                <w:szCs w:val="24"/>
              </w:rPr>
              <w:t>Vizuális kultúra</w:t>
            </w:r>
          </w:p>
          <w:p w:rsidR="00E06C04" w:rsidRDefault="0001746E" w:rsidP="008B2B36">
            <w:pPr>
              <w:jc w:val="both"/>
              <w:rPr>
                <w:sz w:val="24"/>
                <w:szCs w:val="24"/>
              </w:rPr>
            </w:pPr>
            <w:r>
              <w:rPr>
                <w:sz w:val="24"/>
                <w:szCs w:val="24"/>
              </w:rPr>
              <w:t>Dráma és színház</w:t>
            </w:r>
          </w:p>
        </w:tc>
      </w:tr>
      <w:tr w:rsidR="00E06C04">
        <w:tc>
          <w:tcPr>
            <w:tcW w:w="4606" w:type="dxa"/>
          </w:tcPr>
          <w:p w:rsidR="00E06C04" w:rsidRDefault="0001746E" w:rsidP="008B2B36">
            <w:pPr>
              <w:jc w:val="both"/>
              <w:rPr>
                <w:i/>
                <w:sz w:val="24"/>
                <w:szCs w:val="24"/>
              </w:rPr>
            </w:pPr>
            <w:r>
              <w:rPr>
                <w:i/>
                <w:sz w:val="24"/>
                <w:szCs w:val="24"/>
              </w:rPr>
              <w:t>Technológia</w:t>
            </w:r>
          </w:p>
        </w:tc>
        <w:tc>
          <w:tcPr>
            <w:tcW w:w="4606" w:type="dxa"/>
          </w:tcPr>
          <w:p w:rsidR="00E06C04" w:rsidRDefault="0001746E" w:rsidP="008B2B36">
            <w:pPr>
              <w:jc w:val="both"/>
              <w:rPr>
                <w:strike/>
                <w:sz w:val="24"/>
                <w:szCs w:val="24"/>
              </w:rPr>
            </w:pPr>
            <w:r>
              <w:rPr>
                <w:sz w:val="24"/>
                <w:szCs w:val="24"/>
              </w:rPr>
              <w:t>Digitális kultúra</w:t>
            </w:r>
          </w:p>
        </w:tc>
      </w:tr>
      <w:tr w:rsidR="00E06C04">
        <w:tc>
          <w:tcPr>
            <w:tcW w:w="4606" w:type="dxa"/>
          </w:tcPr>
          <w:p w:rsidR="00E06C04" w:rsidRDefault="0001746E" w:rsidP="008B2B36">
            <w:pPr>
              <w:jc w:val="both"/>
              <w:rPr>
                <w:i/>
                <w:strike/>
                <w:sz w:val="24"/>
                <w:szCs w:val="24"/>
              </w:rPr>
            </w:pPr>
            <w:r>
              <w:rPr>
                <w:i/>
                <w:sz w:val="24"/>
                <w:szCs w:val="24"/>
              </w:rPr>
              <w:t>Technológia</w:t>
            </w:r>
          </w:p>
        </w:tc>
        <w:tc>
          <w:tcPr>
            <w:tcW w:w="4606" w:type="dxa"/>
          </w:tcPr>
          <w:p w:rsidR="00E06C04" w:rsidRDefault="0001746E" w:rsidP="008B2B36">
            <w:pPr>
              <w:jc w:val="both"/>
              <w:rPr>
                <w:sz w:val="24"/>
                <w:szCs w:val="24"/>
              </w:rPr>
            </w:pPr>
            <w:r>
              <w:rPr>
                <w:sz w:val="24"/>
                <w:szCs w:val="24"/>
              </w:rPr>
              <w:t>Technika és tervezés</w:t>
            </w:r>
          </w:p>
        </w:tc>
      </w:tr>
      <w:tr w:rsidR="00E06C04">
        <w:tc>
          <w:tcPr>
            <w:tcW w:w="4606" w:type="dxa"/>
          </w:tcPr>
          <w:p w:rsidR="00E06C04" w:rsidRDefault="0001746E" w:rsidP="008B2B36">
            <w:pPr>
              <w:jc w:val="both"/>
              <w:rPr>
                <w:i/>
                <w:sz w:val="24"/>
                <w:szCs w:val="24"/>
              </w:rPr>
            </w:pPr>
            <w:r>
              <w:rPr>
                <w:i/>
                <w:sz w:val="24"/>
                <w:szCs w:val="24"/>
              </w:rPr>
              <w:t>Testnevelés és egészségfejlesztés</w:t>
            </w:r>
          </w:p>
        </w:tc>
        <w:tc>
          <w:tcPr>
            <w:tcW w:w="4606" w:type="dxa"/>
          </w:tcPr>
          <w:p w:rsidR="00E06C04" w:rsidRDefault="0001746E" w:rsidP="008B2B36">
            <w:pPr>
              <w:jc w:val="both"/>
              <w:rPr>
                <w:sz w:val="24"/>
                <w:szCs w:val="24"/>
              </w:rPr>
            </w:pPr>
            <w:r>
              <w:rPr>
                <w:sz w:val="24"/>
                <w:szCs w:val="24"/>
              </w:rPr>
              <w:t>Közösségi nevelés - Osztályfőnöki</w:t>
            </w:r>
          </w:p>
        </w:tc>
      </w:tr>
      <w:tr w:rsidR="00E06C04">
        <w:tc>
          <w:tcPr>
            <w:tcW w:w="4606" w:type="dxa"/>
          </w:tcPr>
          <w:p w:rsidR="00E06C04" w:rsidRDefault="0001746E" w:rsidP="008B2B36">
            <w:pPr>
              <w:jc w:val="both"/>
              <w:rPr>
                <w:i/>
                <w:strike/>
                <w:sz w:val="24"/>
                <w:szCs w:val="24"/>
              </w:rPr>
            </w:pPr>
            <w:r>
              <w:rPr>
                <w:i/>
                <w:sz w:val="24"/>
                <w:szCs w:val="24"/>
              </w:rPr>
              <w:t>Etika / Hit- és erkölcstan</w:t>
            </w:r>
          </w:p>
        </w:tc>
        <w:tc>
          <w:tcPr>
            <w:tcW w:w="4606" w:type="dxa"/>
          </w:tcPr>
          <w:p w:rsidR="00E06C04" w:rsidRDefault="0001746E" w:rsidP="008B2B36">
            <w:pPr>
              <w:jc w:val="both"/>
              <w:rPr>
                <w:sz w:val="24"/>
                <w:szCs w:val="24"/>
              </w:rPr>
            </w:pPr>
            <w:r>
              <w:rPr>
                <w:sz w:val="24"/>
                <w:szCs w:val="24"/>
              </w:rPr>
              <w:t>Etika / Hit- és erkölcstan</w:t>
            </w:r>
          </w:p>
        </w:tc>
      </w:tr>
    </w:tbl>
    <w:p w:rsidR="00E06C04" w:rsidRDefault="00E06C04" w:rsidP="008B2B36">
      <w:pPr>
        <w:pBdr>
          <w:top w:val="nil"/>
          <w:left w:val="nil"/>
          <w:bottom w:val="nil"/>
          <w:right w:val="nil"/>
          <w:between w:val="nil"/>
        </w:pBdr>
        <w:ind w:right="147"/>
        <w:jc w:val="both"/>
        <w:rPr>
          <w:b/>
          <w:color w:val="000000"/>
          <w:sz w:val="24"/>
          <w:szCs w:val="24"/>
        </w:rPr>
      </w:pPr>
    </w:p>
    <w:p w:rsidR="00E06C04" w:rsidRDefault="00E06C04" w:rsidP="008B2B36">
      <w:pPr>
        <w:pBdr>
          <w:top w:val="nil"/>
          <w:left w:val="nil"/>
          <w:bottom w:val="nil"/>
          <w:right w:val="nil"/>
          <w:between w:val="nil"/>
        </w:pBdr>
        <w:ind w:right="147"/>
        <w:jc w:val="both"/>
        <w:rPr>
          <w:b/>
          <w:color w:val="000000"/>
          <w:sz w:val="24"/>
          <w:szCs w:val="24"/>
        </w:rPr>
      </w:pPr>
    </w:p>
    <w:p w:rsidR="00E06C04" w:rsidRDefault="0001746E" w:rsidP="008B2B36">
      <w:pPr>
        <w:pBdr>
          <w:top w:val="nil"/>
          <w:left w:val="nil"/>
          <w:bottom w:val="nil"/>
          <w:right w:val="nil"/>
          <w:between w:val="nil"/>
        </w:pBdr>
        <w:ind w:right="147"/>
        <w:jc w:val="both"/>
        <w:rPr>
          <w:b/>
          <w:color w:val="000000"/>
          <w:sz w:val="24"/>
          <w:szCs w:val="24"/>
        </w:rPr>
      </w:pPr>
      <w:bookmarkStart w:id="118" w:name="_Toc214461193"/>
      <w:bookmarkStart w:id="119" w:name="_Toc214462101"/>
      <w:bookmarkStart w:id="120" w:name="_Toc220517001"/>
      <w:r w:rsidRPr="00AE595C">
        <w:rPr>
          <w:rStyle w:val="Cmsor2Char"/>
          <w:sz w:val="24"/>
          <w:szCs w:val="24"/>
        </w:rPr>
        <w:t>5.5 Az integrált keretek között nevelt enyhén értelmi fogyatékos / tanulásban</w:t>
      </w:r>
      <w:bookmarkEnd w:id="118"/>
      <w:bookmarkEnd w:id="119"/>
      <w:bookmarkEnd w:id="120"/>
      <w:r>
        <w:rPr>
          <w:b/>
          <w:color w:val="000000"/>
          <w:sz w:val="24"/>
          <w:szCs w:val="24"/>
        </w:rPr>
        <w:t xml:space="preserve"> akadályozott tanulók fejlesztése</w:t>
      </w:r>
    </w:p>
    <w:p w:rsidR="00E06C04" w:rsidRDefault="00E06C04" w:rsidP="008B2B36">
      <w:pPr>
        <w:pBdr>
          <w:top w:val="nil"/>
          <w:left w:val="nil"/>
          <w:bottom w:val="nil"/>
          <w:right w:val="nil"/>
          <w:between w:val="nil"/>
        </w:pBdr>
        <w:ind w:right="147"/>
        <w:jc w:val="both"/>
        <w:rPr>
          <w:color w:val="000000"/>
          <w:sz w:val="24"/>
          <w:szCs w:val="24"/>
        </w:rPr>
      </w:pPr>
    </w:p>
    <w:p w:rsidR="00E06C04" w:rsidRDefault="0001746E" w:rsidP="008B2B36">
      <w:pPr>
        <w:ind w:right="150"/>
        <w:jc w:val="both"/>
        <w:rPr>
          <w:sz w:val="24"/>
          <w:szCs w:val="24"/>
        </w:rPr>
      </w:pPr>
      <w:bookmarkStart w:id="121" w:name="bookmark=id.tyjcwt" w:colFirst="0" w:colLast="0"/>
      <w:bookmarkEnd w:id="121"/>
      <w:r>
        <w:rPr>
          <w:sz w:val="24"/>
          <w:szCs w:val="24"/>
        </w:rPr>
        <w:t>Az integrált keretek között nevelt enyhén értelmi fogyatékos tanulók nevelésében az irányelvekben leírtakat kell alkalmazni. A fogyatékos tanuló nevelésénél-oktatásánál figyelembe vesszük a sajátos elveket, a tanulást, fejlődést nehezítő körülményeket is. Ezen belül biztosítjuk azokat a segítő eljárásokat, amelyek az eredményes integráció feltételei lehetnek. A fejlesztéshez, habilitációs és rehabilitációs célú foglalkozások vezetéséhez, az egyéni fejlesztő programok kimunkálásához, a tantárgyak fejlesztési feladatainak megvalósításához a szakirányú képesítéssel rendelkező gyógypedagógiai tanár együttműködése szükséges. Amennyiben a tanuló állapota megkívánja, úgy más szakembert (pl. terapeuta, logopédus, pszichológus, orvos, konduktor) is be kell vonni a fejlesztő munkába.</w:t>
      </w:r>
    </w:p>
    <w:p w:rsidR="00E06C04" w:rsidRDefault="00E06C04" w:rsidP="008B2B36">
      <w:pPr>
        <w:ind w:right="150"/>
        <w:jc w:val="both"/>
        <w:rPr>
          <w:sz w:val="24"/>
          <w:szCs w:val="24"/>
        </w:rPr>
      </w:pPr>
    </w:p>
    <w:p w:rsidR="00E06C04" w:rsidRPr="00AE595C" w:rsidRDefault="0001746E" w:rsidP="008B2B36">
      <w:pPr>
        <w:pStyle w:val="Cmsor2"/>
        <w:numPr>
          <w:ilvl w:val="1"/>
          <w:numId w:val="93"/>
        </w:numPr>
        <w:rPr>
          <w:sz w:val="24"/>
          <w:szCs w:val="24"/>
        </w:rPr>
      </w:pPr>
      <w:r w:rsidRPr="00AE595C">
        <w:rPr>
          <w:sz w:val="24"/>
          <w:szCs w:val="24"/>
        </w:rPr>
        <w:t xml:space="preserve"> </w:t>
      </w:r>
      <w:bookmarkStart w:id="122" w:name="_Toc214461194"/>
      <w:bookmarkStart w:id="123" w:name="_Toc214462102"/>
      <w:bookmarkStart w:id="124" w:name="_Toc220517002"/>
      <w:r w:rsidRPr="00AE595C">
        <w:rPr>
          <w:sz w:val="24"/>
          <w:szCs w:val="24"/>
        </w:rPr>
        <w:t>Intézményünkben megvalósuló (integrált) nevelés, oktatás</w:t>
      </w:r>
      <w:bookmarkEnd w:id="122"/>
      <w:bookmarkEnd w:id="123"/>
      <w:bookmarkEnd w:id="124"/>
      <w:r w:rsidRPr="00AE595C">
        <w:rPr>
          <w:sz w:val="24"/>
          <w:szCs w:val="24"/>
        </w:rPr>
        <w:t xml:space="preserve"> </w:t>
      </w:r>
    </w:p>
    <w:p w:rsidR="00E06C04" w:rsidRDefault="00E06C04" w:rsidP="008B2B36">
      <w:pPr>
        <w:ind w:right="147"/>
        <w:jc w:val="both"/>
        <w:rPr>
          <w:sz w:val="24"/>
          <w:szCs w:val="24"/>
        </w:rPr>
      </w:pPr>
      <w:bookmarkStart w:id="125" w:name="bookmark=id.3dy6vkm" w:colFirst="0" w:colLast="0"/>
      <w:bookmarkEnd w:id="125"/>
    </w:p>
    <w:p w:rsidR="00E06C04" w:rsidRPr="00BC6152" w:rsidRDefault="0001746E" w:rsidP="00FB23F4">
      <w:pPr>
        <w:pStyle w:val="Cmsor3"/>
        <w:ind w:left="142" w:hanging="142"/>
        <w:rPr>
          <w:sz w:val="24"/>
          <w:szCs w:val="24"/>
        </w:rPr>
      </w:pPr>
      <w:bookmarkStart w:id="126" w:name="_Toc214461195"/>
      <w:bookmarkStart w:id="127" w:name="_Toc214462103"/>
      <w:bookmarkStart w:id="128" w:name="_Toc220517003"/>
      <w:r w:rsidRPr="00BC6152">
        <w:rPr>
          <w:sz w:val="24"/>
          <w:szCs w:val="24"/>
        </w:rPr>
        <w:t>Iskolánk integrációra felkészített pedagógusai</w:t>
      </w:r>
      <w:bookmarkEnd w:id="126"/>
      <w:bookmarkEnd w:id="127"/>
      <w:bookmarkEnd w:id="128"/>
    </w:p>
    <w:p w:rsidR="00E06C04" w:rsidRDefault="00E06C04" w:rsidP="008B2B36">
      <w:pPr>
        <w:ind w:right="147"/>
        <w:jc w:val="both"/>
        <w:rPr>
          <w:b/>
          <w:sz w:val="24"/>
          <w:szCs w:val="24"/>
        </w:rPr>
      </w:pPr>
    </w:p>
    <w:p w:rsidR="00E06C04" w:rsidRDefault="0001746E" w:rsidP="008B2B36">
      <w:pPr>
        <w:ind w:left="284" w:right="150" w:hanging="284"/>
        <w:jc w:val="both"/>
        <w:rPr>
          <w:sz w:val="24"/>
          <w:szCs w:val="24"/>
        </w:rPr>
      </w:pPr>
      <w:bookmarkStart w:id="129" w:name="bookmark=id.1t3h5sf" w:colFirst="0" w:colLast="0"/>
      <w:bookmarkEnd w:id="129"/>
      <w:r>
        <w:rPr>
          <w:i/>
          <w:sz w:val="24"/>
          <w:szCs w:val="24"/>
        </w:rPr>
        <w:t xml:space="preserve">a) </w:t>
      </w:r>
      <w:r>
        <w:rPr>
          <w:sz w:val="24"/>
          <w:szCs w:val="24"/>
        </w:rPr>
        <w:t>a tananyag-feldolgozásnál figyelembe veszik a tantárgyi tartalmak - egyes sajátos nevelési igényű tanulók csoportjaira jellemző - módosulásait;</w:t>
      </w:r>
    </w:p>
    <w:p w:rsidR="00E06C04" w:rsidRDefault="0001746E" w:rsidP="008B2B36">
      <w:pPr>
        <w:ind w:left="284" w:right="150" w:hanging="284"/>
        <w:jc w:val="both"/>
        <w:rPr>
          <w:sz w:val="24"/>
          <w:szCs w:val="24"/>
        </w:rPr>
      </w:pPr>
      <w:bookmarkStart w:id="130" w:name="bookmark=id.4d34og8" w:colFirst="0" w:colLast="0"/>
      <w:bookmarkEnd w:id="130"/>
      <w:r>
        <w:rPr>
          <w:i/>
          <w:sz w:val="24"/>
          <w:szCs w:val="24"/>
        </w:rPr>
        <w:t>b</w:t>
      </w:r>
      <w:r>
        <w:rPr>
          <w:sz w:val="24"/>
          <w:szCs w:val="24"/>
        </w:rPr>
        <w:t>) a pedagógusok szükség esetén egyéni fejlesztési tervet készítenek, ennek alapján egyéni haladási ütemet biztosítanak, a differenciált nevelés-oktatás céljából individuális módszereket, technikákat alkalmaznak. A differenciálást a többségi pedagógus a Osztálynapló Jegyzet rovatában adminisztrálja. A többségi pedagógus a fejlesztő pedagógus, gyógypedagógus által készített egyéni fejlesztési terv elkészítéséhez tanmenetet biztosít.</w:t>
      </w:r>
    </w:p>
    <w:p w:rsidR="00E06C04" w:rsidRDefault="0001746E" w:rsidP="008B2B36">
      <w:pPr>
        <w:ind w:left="284" w:right="150" w:hanging="284"/>
        <w:jc w:val="both"/>
        <w:rPr>
          <w:sz w:val="24"/>
          <w:szCs w:val="24"/>
        </w:rPr>
      </w:pPr>
      <w:bookmarkStart w:id="131" w:name="bookmark=id.2s8eyo1" w:colFirst="0" w:colLast="0"/>
      <w:bookmarkEnd w:id="131"/>
      <w:r>
        <w:rPr>
          <w:i/>
          <w:sz w:val="24"/>
          <w:szCs w:val="24"/>
        </w:rPr>
        <w:t xml:space="preserve">c) </w:t>
      </w:r>
      <w:r>
        <w:rPr>
          <w:sz w:val="24"/>
          <w:szCs w:val="24"/>
        </w:rPr>
        <w:t>a tanórai tevékenységek, foglalkozások során a pedagógiai diagnózisban szereplő javaslatokat beépítik, a folyamatos értékelés, hatékonyság-vizsgálat, a tanulói teljesítmények elemzése alapján - szükség esetén - megváltoztatják az eljárást, az adott szükséglethez igazodó módszereket alkalmaznak;</w:t>
      </w:r>
    </w:p>
    <w:p w:rsidR="00E06C04" w:rsidRDefault="0001746E" w:rsidP="008B2B36">
      <w:pPr>
        <w:ind w:left="284" w:right="150" w:hanging="284"/>
        <w:jc w:val="both"/>
        <w:rPr>
          <w:sz w:val="24"/>
          <w:szCs w:val="24"/>
        </w:rPr>
      </w:pPr>
      <w:bookmarkStart w:id="132" w:name="bookmark=id.17dp8vu" w:colFirst="0" w:colLast="0"/>
      <w:bookmarkEnd w:id="132"/>
      <w:r>
        <w:rPr>
          <w:i/>
          <w:sz w:val="24"/>
          <w:szCs w:val="24"/>
        </w:rPr>
        <w:t xml:space="preserve">d) </w:t>
      </w:r>
      <w:r>
        <w:rPr>
          <w:sz w:val="24"/>
          <w:szCs w:val="24"/>
        </w:rPr>
        <w:t>egy-egy tanulási, nevelési helyzet, probléma megoldásához alternatívákat keresnek;</w:t>
      </w:r>
    </w:p>
    <w:p w:rsidR="00E06C04" w:rsidRDefault="0001746E" w:rsidP="008B2B36">
      <w:pPr>
        <w:ind w:left="284" w:right="150" w:hanging="284"/>
        <w:jc w:val="both"/>
        <w:rPr>
          <w:sz w:val="24"/>
          <w:szCs w:val="24"/>
        </w:rPr>
      </w:pPr>
      <w:bookmarkStart w:id="133" w:name="bookmark=id.3rdcrjn" w:colFirst="0" w:colLast="0"/>
      <w:bookmarkEnd w:id="133"/>
      <w:r>
        <w:rPr>
          <w:i/>
          <w:sz w:val="24"/>
          <w:szCs w:val="24"/>
        </w:rPr>
        <w:t xml:space="preserve">e) </w:t>
      </w:r>
      <w:r>
        <w:rPr>
          <w:sz w:val="24"/>
          <w:szCs w:val="24"/>
        </w:rPr>
        <w:t>alkalmazkodnak az eltérő képességekhez, az eltérő viselkedésekhez;</w:t>
      </w:r>
    </w:p>
    <w:p w:rsidR="00E06C04" w:rsidRDefault="0001746E" w:rsidP="008B2B36">
      <w:pPr>
        <w:ind w:left="284" w:right="150" w:hanging="284"/>
        <w:jc w:val="both"/>
        <w:rPr>
          <w:sz w:val="24"/>
          <w:szCs w:val="24"/>
        </w:rPr>
      </w:pPr>
      <w:bookmarkStart w:id="134" w:name="bookmark=id.26in1rg" w:colFirst="0" w:colLast="0"/>
      <w:bookmarkEnd w:id="134"/>
      <w:r>
        <w:rPr>
          <w:i/>
          <w:sz w:val="24"/>
          <w:szCs w:val="24"/>
        </w:rPr>
        <w:t>f)</w:t>
      </w:r>
      <w:r>
        <w:rPr>
          <w:i/>
          <w:sz w:val="24"/>
          <w:szCs w:val="24"/>
        </w:rPr>
        <w:tab/>
      </w:r>
      <w:r>
        <w:rPr>
          <w:sz w:val="24"/>
          <w:szCs w:val="24"/>
        </w:rPr>
        <w:t>együttműködnek különböző szakemberekkel, a gyógypedagógus iránymutatásait, javaslatait beépítik a pedagógiai folyamatokba.</w:t>
      </w:r>
    </w:p>
    <w:p w:rsidR="00E06C04" w:rsidRDefault="0001746E" w:rsidP="008B2B36">
      <w:pPr>
        <w:ind w:left="284" w:right="150" w:hanging="284"/>
        <w:jc w:val="both"/>
        <w:rPr>
          <w:sz w:val="24"/>
          <w:szCs w:val="24"/>
        </w:rPr>
      </w:pPr>
      <w:r>
        <w:rPr>
          <w:sz w:val="24"/>
          <w:szCs w:val="24"/>
        </w:rPr>
        <w:t>g) a nevelést és az oktatást egységben szemléli és kezeli.</w:t>
      </w:r>
    </w:p>
    <w:p w:rsidR="00E06C04" w:rsidRDefault="00E06C04" w:rsidP="008B2B36">
      <w:pPr>
        <w:ind w:right="150"/>
        <w:jc w:val="both"/>
        <w:rPr>
          <w:sz w:val="24"/>
          <w:szCs w:val="24"/>
        </w:rPr>
      </w:pPr>
    </w:p>
    <w:p w:rsidR="00E06C04" w:rsidRPr="00BC6152" w:rsidRDefault="0001746E" w:rsidP="00FB23F4">
      <w:pPr>
        <w:pStyle w:val="Cmsor3"/>
        <w:ind w:left="142" w:hanging="142"/>
        <w:rPr>
          <w:sz w:val="24"/>
          <w:szCs w:val="24"/>
        </w:rPr>
      </w:pPr>
      <w:bookmarkStart w:id="135" w:name="bookmark=id.lnxbz9" w:colFirst="0" w:colLast="0"/>
      <w:bookmarkStart w:id="136" w:name="_Toc214461196"/>
      <w:bookmarkStart w:id="137" w:name="_Toc214462104"/>
      <w:bookmarkStart w:id="138" w:name="_Toc220517004"/>
      <w:bookmarkEnd w:id="135"/>
      <w:r w:rsidRPr="00BC6152">
        <w:rPr>
          <w:sz w:val="24"/>
          <w:szCs w:val="24"/>
        </w:rPr>
        <w:lastRenderedPageBreak/>
        <w:t>Gyógypedagógiai tanár/Utazó pedagógus</w:t>
      </w:r>
      <w:bookmarkEnd w:id="136"/>
      <w:bookmarkEnd w:id="137"/>
      <w:bookmarkEnd w:id="138"/>
    </w:p>
    <w:p w:rsidR="00E06C04" w:rsidRDefault="00E06C04" w:rsidP="008B2B36">
      <w:pPr>
        <w:ind w:right="150"/>
        <w:jc w:val="both"/>
        <w:rPr>
          <w:sz w:val="24"/>
          <w:szCs w:val="24"/>
        </w:rPr>
      </w:pPr>
    </w:p>
    <w:p w:rsidR="00E06C04" w:rsidRDefault="0001746E" w:rsidP="008B2B36">
      <w:pPr>
        <w:ind w:right="150"/>
        <w:jc w:val="both"/>
        <w:rPr>
          <w:sz w:val="24"/>
          <w:szCs w:val="24"/>
        </w:rPr>
      </w:pPr>
      <w:r>
        <w:rPr>
          <w:sz w:val="24"/>
          <w:szCs w:val="24"/>
        </w:rPr>
        <w:t xml:space="preserve">A sajátos nevelési igényű tanulók integrált nevelésében, oktatásában, fejlesztésében részt vevő - a tanuló fogyatékosságának típusához igazodó szakképzettséggel rendelkező - </w:t>
      </w:r>
      <w:r>
        <w:rPr>
          <w:b/>
          <w:sz w:val="24"/>
          <w:szCs w:val="24"/>
        </w:rPr>
        <w:t>gyógypedagógiai tanár/utazó pedagógus</w:t>
      </w:r>
      <w:r>
        <w:rPr>
          <w:sz w:val="24"/>
          <w:szCs w:val="24"/>
        </w:rPr>
        <w:t xml:space="preserve"> az együttműködés során</w:t>
      </w:r>
    </w:p>
    <w:p w:rsidR="00E06C04" w:rsidRDefault="0001746E" w:rsidP="008B2B36">
      <w:pPr>
        <w:ind w:left="426" w:right="150" w:hanging="426"/>
        <w:jc w:val="both"/>
        <w:rPr>
          <w:sz w:val="24"/>
          <w:szCs w:val="24"/>
        </w:rPr>
      </w:pPr>
      <w:bookmarkStart w:id="139" w:name="bookmark=id.35nkun2" w:colFirst="0" w:colLast="0"/>
      <w:bookmarkEnd w:id="139"/>
      <w:r>
        <w:rPr>
          <w:i/>
          <w:sz w:val="24"/>
          <w:szCs w:val="24"/>
        </w:rPr>
        <w:t xml:space="preserve">a) </w:t>
      </w:r>
      <w:r>
        <w:rPr>
          <w:i/>
          <w:sz w:val="24"/>
          <w:szCs w:val="24"/>
        </w:rPr>
        <w:tab/>
      </w:r>
      <w:r>
        <w:rPr>
          <w:sz w:val="24"/>
          <w:szCs w:val="24"/>
        </w:rPr>
        <w:t>segíti a pedagógiai diagnózis értelmezését;</w:t>
      </w:r>
    </w:p>
    <w:p w:rsidR="00E06C04" w:rsidRDefault="0001746E" w:rsidP="008B2B36">
      <w:pPr>
        <w:ind w:left="426" w:right="150" w:hanging="426"/>
        <w:jc w:val="both"/>
        <w:rPr>
          <w:sz w:val="24"/>
          <w:szCs w:val="24"/>
        </w:rPr>
      </w:pPr>
      <w:r>
        <w:rPr>
          <w:i/>
          <w:sz w:val="24"/>
          <w:szCs w:val="24"/>
        </w:rPr>
        <w:t>b</w:t>
      </w:r>
      <w:r>
        <w:rPr>
          <w:sz w:val="24"/>
          <w:szCs w:val="24"/>
        </w:rPr>
        <w:t>)</w:t>
      </w:r>
      <w:r>
        <w:rPr>
          <w:sz w:val="24"/>
          <w:szCs w:val="24"/>
        </w:rPr>
        <w:tab/>
        <w:t>a tanulónak sérülés specifikus egyéni fejlesztési tervet készít, ehhez a többségi pedagógustól tanmenetet kér.</w:t>
      </w:r>
    </w:p>
    <w:p w:rsidR="00E06C04" w:rsidRDefault="0001746E" w:rsidP="008B2B36">
      <w:pPr>
        <w:ind w:left="426" w:right="150" w:hanging="426"/>
        <w:jc w:val="both"/>
        <w:rPr>
          <w:sz w:val="24"/>
          <w:szCs w:val="24"/>
        </w:rPr>
      </w:pPr>
      <w:bookmarkStart w:id="140" w:name="bookmark=id.1ksv4uv" w:colFirst="0" w:colLast="0"/>
      <w:bookmarkEnd w:id="140"/>
      <w:r>
        <w:rPr>
          <w:i/>
          <w:sz w:val="24"/>
          <w:szCs w:val="24"/>
        </w:rPr>
        <w:t>b)</w:t>
      </w:r>
      <w:r>
        <w:rPr>
          <w:i/>
          <w:sz w:val="24"/>
          <w:szCs w:val="24"/>
        </w:rPr>
        <w:tab/>
      </w:r>
      <w:r>
        <w:rPr>
          <w:sz w:val="24"/>
          <w:szCs w:val="24"/>
        </w:rPr>
        <w:t>javaslatot tesz a fogyatékosság típusához, a tanuló egyéni igényeihez szükséges környezet kialakítására (a tanuló elhelyezése az osztályteremben, szükséges megvilágítás, hely- és helyzetváltoztatást segítő bútorok, eszközök alkalmazása stb.);</w:t>
      </w:r>
    </w:p>
    <w:p w:rsidR="00E06C04" w:rsidRDefault="0001746E" w:rsidP="008B2B36">
      <w:pPr>
        <w:ind w:left="426" w:right="150" w:hanging="426"/>
        <w:jc w:val="both"/>
        <w:rPr>
          <w:sz w:val="24"/>
          <w:szCs w:val="24"/>
        </w:rPr>
      </w:pPr>
      <w:bookmarkStart w:id="141" w:name="bookmark=id.44sinio" w:colFirst="0" w:colLast="0"/>
      <w:bookmarkEnd w:id="141"/>
      <w:r>
        <w:rPr>
          <w:i/>
          <w:sz w:val="24"/>
          <w:szCs w:val="24"/>
        </w:rPr>
        <w:t>c)</w:t>
      </w:r>
      <w:r>
        <w:rPr>
          <w:i/>
          <w:sz w:val="24"/>
          <w:szCs w:val="24"/>
        </w:rPr>
        <w:tab/>
      </w:r>
      <w:r>
        <w:rPr>
          <w:sz w:val="24"/>
          <w:szCs w:val="24"/>
        </w:rPr>
        <w:t>segítséget nyújt a tanuláshoz, művelődéshez szükséges speciális segédeszközök kiválasztásában, tájékoztat a beszerzési lehetőségekről;</w:t>
      </w:r>
    </w:p>
    <w:p w:rsidR="00E06C04" w:rsidRDefault="0001746E" w:rsidP="008B2B36">
      <w:pPr>
        <w:ind w:left="426" w:right="150" w:hanging="426"/>
        <w:jc w:val="both"/>
        <w:rPr>
          <w:sz w:val="24"/>
          <w:szCs w:val="24"/>
        </w:rPr>
      </w:pPr>
      <w:bookmarkStart w:id="142" w:name="bookmark=id.2jxsxqh" w:colFirst="0" w:colLast="0"/>
      <w:bookmarkEnd w:id="142"/>
      <w:r>
        <w:rPr>
          <w:i/>
          <w:sz w:val="24"/>
          <w:szCs w:val="24"/>
        </w:rPr>
        <w:t>d)</w:t>
      </w:r>
      <w:r>
        <w:rPr>
          <w:i/>
          <w:sz w:val="24"/>
          <w:szCs w:val="24"/>
        </w:rPr>
        <w:tab/>
      </w:r>
      <w:r>
        <w:rPr>
          <w:sz w:val="24"/>
          <w:szCs w:val="24"/>
        </w:rPr>
        <w:t>javaslatot tesz gyógypedagógiai specifikus módszerek, módszerkombinációk alkalmazására;</w:t>
      </w:r>
    </w:p>
    <w:p w:rsidR="00E06C04" w:rsidRDefault="0001746E" w:rsidP="008B2B36">
      <w:pPr>
        <w:ind w:left="426" w:right="150" w:hanging="426"/>
        <w:jc w:val="both"/>
        <w:rPr>
          <w:sz w:val="24"/>
          <w:szCs w:val="24"/>
        </w:rPr>
      </w:pPr>
      <w:bookmarkStart w:id="143" w:name="bookmark=id.z337ya" w:colFirst="0" w:colLast="0"/>
      <w:bookmarkEnd w:id="143"/>
      <w:r>
        <w:rPr>
          <w:i/>
          <w:sz w:val="24"/>
          <w:szCs w:val="24"/>
        </w:rPr>
        <w:t>e)</w:t>
      </w:r>
      <w:r>
        <w:rPr>
          <w:i/>
          <w:sz w:val="24"/>
          <w:szCs w:val="24"/>
        </w:rPr>
        <w:tab/>
      </w:r>
      <w:r>
        <w:rPr>
          <w:sz w:val="24"/>
          <w:szCs w:val="24"/>
        </w:rPr>
        <w:t>figyelemmel kíséri a tanulók haladását, részt vesz a részeredmények értékelésében, javaslatot tesz az egyéni fejlesztési szükséglethez igazodó módszerváltásokra;</w:t>
      </w:r>
    </w:p>
    <w:p w:rsidR="00E06C04" w:rsidRDefault="0001746E" w:rsidP="008B2B36">
      <w:pPr>
        <w:ind w:left="426" w:right="150" w:hanging="426"/>
        <w:jc w:val="both"/>
        <w:rPr>
          <w:sz w:val="24"/>
          <w:szCs w:val="24"/>
        </w:rPr>
      </w:pPr>
      <w:bookmarkStart w:id="144" w:name="bookmark=id.3j2qqm3" w:colFirst="0" w:colLast="0"/>
      <w:bookmarkEnd w:id="144"/>
      <w:r>
        <w:rPr>
          <w:i/>
          <w:sz w:val="24"/>
          <w:szCs w:val="24"/>
        </w:rPr>
        <w:t xml:space="preserve">f) </w:t>
      </w:r>
      <w:r>
        <w:rPr>
          <w:sz w:val="24"/>
          <w:szCs w:val="24"/>
        </w:rPr>
        <w:t>együttműködik a többségi pedagógusokkal, figyelembe veszi a tanulóval foglalkozó pedagógus tapasztalatait, észrevételeit, javaslatait;</w:t>
      </w:r>
    </w:p>
    <w:p w:rsidR="00E06C04" w:rsidRDefault="0001746E" w:rsidP="008B2B36">
      <w:pPr>
        <w:ind w:left="426" w:right="150" w:hanging="426"/>
        <w:jc w:val="both"/>
        <w:rPr>
          <w:sz w:val="24"/>
          <w:szCs w:val="24"/>
        </w:rPr>
      </w:pPr>
      <w:bookmarkStart w:id="145" w:name="bookmark=id.1y810tw" w:colFirst="0" w:colLast="0"/>
      <w:bookmarkEnd w:id="145"/>
      <w:r>
        <w:rPr>
          <w:i/>
          <w:sz w:val="24"/>
          <w:szCs w:val="24"/>
        </w:rPr>
        <w:t>g)</w:t>
      </w:r>
      <w:r>
        <w:rPr>
          <w:i/>
          <w:sz w:val="24"/>
          <w:szCs w:val="24"/>
        </w:rPr>
        <w:tab/>
      </w:r>
      <w:r>
        <w:rPr>
          <w:sz w:val="24"/>
          <w:szCs w:val="24"/>
        </w:rPr>
        <w:t>terápiás fejlesztő tevékenységet végez a tanulóval való közvetlen foglalkozásokon - egyéni fejlesztési terv alapján a rehabilitációs fejlesztést szolgáló órakeretben -, ennek során támaszkodik a tanuló meglévő képességeire, az ép funkciókra.</w:t>
      </w:r>
    </w:p>
    <w:p w:rsidR="00E06C04" w:rsidRDefault="00E06C04" w:rsidP="008B2B36">
      <w:pPr>
        <w:ind w:left="426" w:right="150" w:hanging="426"/>
        <w:jc w:val="both"/>
        <w:rPr>
          <w:sz w:val="24"/>
          <w:szCs w:val="24"/>
        </w:rPr>
      </w:pPr>
    </w:p>
    <w:p w:rsidR="007530E2" w:rsidRDefault="0001746E" w:rsidP="008B2B36">
      <w:pPr>
        <w:ind w:right="150"/>
        <w:jc w:val="both"/>
        <w:rPr>
          <w:sz w:val="24"/>
          <w:szCs w:val="24"/>
        </w:rPr>
      </w:pPr>
      <w:bookmarkStart w:id="146" w:name="bookmark=id.4i7ojhp" w:colFirst="0" w:colLast="0"/>
      <w:bookmarkEnd w:id="146"/>
      <w:r>
        <w:rPr>
          <w:sz w:val="24"/>
          <w:szCs w:val="24"/>
        </w:rPr>
        <w:t>Az integrált nevelésben, oktatásban részt vállaló intézményünk igénybe veszi az egységes gyógypedagógiai módszertani intézmények, szak- és pedagógiai szakmai szolgáltatását, az utazó gyógypedagógiai hálózat működtetésér</w:t>
      </w:r>
      <w:r w:rsidR="00BC6152">
        <w:rPr>
          <w:sz w:val="24"/>
          <w:szCs w:val="24"/>
        </w:rPr>
        <w:t>e kijelölt intézmények segítség.</w:t>
      </w:r>
    </w:p>
    <w:p w:rsidR="00C97604" w:rsidRDefault="00C97604">
      <w:pPr>
        <w:rPr>
          <w:sz w:val="24"/>
          <w:szCs w:val="24"/>
        </w:rPr>
      </w:pPr>
      <w:r>
        <w:rPr>
          <w:sz w:val="24"/>
          <w:szCs w:val="24"/>
        </w:rPr>
        <w:br w:type="page"/>
      </w:r>
    </w:p>
    <w:p w:rsidR="007530E2" w:rsidRDefault="007530E2" w:rsidP="008B2B36">
      <w:pPr>
        <w:ind w:right="150"/>
        <w:jc w:val="both"/>
        <w:rPr>
          <w:sz w:val="24"/>
          <w:szCs w:val="24"/>
        </w:rPr>
      </w:pPr>
    </w:p>
    <w:p w:rsidR="00E06C04" w:rsidRPr="00AE595C" w:rsidRDefault="0001746E" w:rsidP="00837534">
      <w:pPr>
        <w:pStyle w:val="Cmsor1"/>
        <w:jc w:val="center"/>
        <w:rPr>
          <w:b/>
        </w:rPr>
      </w:pPr>
      <w:bookmarkStart w:id="147" w:name="_Toc214461197"/>
      <w:bookmarkStart w:id="148" w:name="_Toc214462105"/>
      <w:bookmarkStart w:id="149" w:name="_Toc220517005"/>
      <w:r w:rsidRPr="00AE595C">
        <w:rPr>
          <w:b/>
        </w:rPr>
        <w:t>AZ ÍRÁSBELI BESZÁMOLTATÁS RENDJE</w:t>
      </w:r>
      <w:bookmarkEnd w:id="147"/>
      <w:bookmarkEnd w:id="148"/>
      <w:bookmarkEnd w:id="149"/>
    </w:p>
    <w:p w:rsidR="00E06C04" w:rsidRDefault="00E06C04" w:rsidP="008B2B36">
      <w:pPr>
        <w:jc w:val="both"/>
        <w:rPr>
          <w:sz w:val="24"/>
          <w:szCs w:val="24"/>
        </w:rPr>
      </w:pPr>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Az írásbeli számonkérés a tanulók tudásának mérésére szolgáló leggyakoribb mérési eljárás, mellyel a tanár ellenőrzi a tanulók elméleti és gyakorlati felkészültségét, feladatmegoldásban való jártasságát, problémamegoldó képességét.</w:t>
      </w:r>
    </w:p>
    <w:p w:rsidR="00E06C04" w:rsidRDefault="00E06C04" w:rsidP="008B2B36">
      <w:pPr>
        <w:jc w:val="both"/>
        <w:rPr>
          <w:sz w:val="24"/>
          <w:szCs w:val="24"/>
        </w:rPr>
      </w:pPr>
    </w:p>
    <w:p w:rsidR="00E06C04" w:rsidRPr="00AE595C" w:rsidRDefault="0001746E" w:rsidP="008B2B36">
      <w:pPr>
        <w:pStyle w:val="Cmsor2"/>
        <w:rPr>
          <w:sz w:val="24"/>
          <w:szCs w:val="24"/>
        </w:rPr>
      </w:pPr>
      <w:r w:rsidRPr="00AE595C">
        <w:rPr>
          <w:sz w:val="24"/>
          <w:szCs w:val="24"/>
        </w:rPr>
        <w:t xml:space="preserve">   </w:t>
      </w:r>
      <w:bookmarkStart w:id="150" w:name="_Toc214461198"/>
      <w:bookmarkStart w:id="151" w:name="_Toc214462106"/>
      <w:bookmarkStart w:id="152" w:name="_Toc220517006"/>
      <w:r w:rsidRPr="00AE595C">
        <w:rPr>
          <w:sz w:val="24"/>
          <w:szCs w:val="24"/>
        </w:rPr>
        <w:t>Az írásbeli számonkérés formái</w:t>
      </w:r>
      <w:bookmarkEnd w:id="150"/>
      <w:bookmarkEnd w:id="151"/>
      <w:bookmarkEnd w:id="152"/>
    </w:p>
    <w:p w:rsidR="00E06C04" w:rsidRDefault="0001746E" w:rsidP="008B2B36">
      <w:pPr>
        <w:numPr>
          <w:ilvl w:val="0"/>
          <w:numId w:val="28"/>
        </w:numPr>
        <w:ind w:left="709" w:hanging="709"/>
        <w:jc w:val="both"/>
        <w:rPr>
          <w:sz w:val="24"/>
          <w:szCs w:val="24"/>
        </w:rPr>
      </w:pPr>
      <w:r>
        <w:rPr>
          <w:sz w:val="24"/>
          <w:szCs w:val="24"/>
        </w:rPr>
        <w:t>Tanév eleji és végi tudásszintmérő dolgozat az elméleti tantárgyakból.</w:t>
      </w:r>
    </w:p>
    <w:p w:rsidR="00E06C04" w:rsidRDefault="0001746E" w:rsidP="008B2B36">
      <w:pPr>
        <w:numPr>
          <w:ilvl w:val="0"/>
          <w:numId w:val="28"/>
        </w:numPr>
        <w:ind w:left="709" w:hanging="709"/>
        <w:jc w:val="both"/>
        <w:rPr>
          <w:sz w:val="24"/>
          <w:szCs w:val="24"/>
        </w:rPr>
      </w:pPr>
      <w:r>
        <w:rPr>
          <w:sz w:val="24"/>
          <w:szCs w:val="24"/>
        </w:rPr>
        <w:t>Teszt, feladatlap nyílt- és zártvégű válaszokkal.</w:t>
      </w:r>
    </w:p>
    <w:p w:rsidR="00E06C04" w:rsidRDefault="0001746E" w:rsidP="008B2B36">
      <w:pPr>
        <w:numPr>
          <w:ilvl w:val="0"/>
          <w:numId w:val="28"/>
        </w:numPr>
        <w:ind w:left="709" w:hanging="709"/>
        <w:jc w:val="both"/>
        <w:rPr>
          <w:sz w:val="24"/>
          <w:szCs w:val="24"/>
        </w:rPr>
      </w:pPr>
      <w:r>
        <w:rPr>
          <w:sz w:val="24"/>
          <w:szCs w:val="24"/>
        </w:rPr>
        <w:t>Írásbeli feleletek a napi elméleti tananyagból (valamennyi tantárgyban).</w:t>
      </w:r>
    </w:p>
    <w:p w:rsidR="00E06C04" w:rsidRDefault="0001746E" w:rsidP="008B2B36">
      <w:pPr>
        <w:numPr>
          <w:ilvl w:val="0"/>
          <w:numId w:val="28"/>
        </w:numPr>
        <w:ind w:left="709" w:hanging="709"/>
        <w:jc w:val="both"/>
        <w:rPr>
          <w:sz w:val="24"/>
          <w:szCs w:val="24"/>
        </w:rPr>
      </w:pPr>
      <w:r>
        <w:rPr>
          <w:sz w:val="24"/>
          <w:szCs w:val="24"/>
        </w:rPr>
        <w:t>Szódolgozat, szómagyarázat idegen nyelvből.</w:t>
      </w:r>
    </w:p>
    <w:p w:rsidR="00E06C04" w:rsidRDefault="0001746E" w:rsidP="008B2B36">
      <w:pPr>
        <w:numPr>
          <w:ilvl w:val="0"/>
          <w:numId w:val="28"/>
        </w:numPr>
        <w:ind w:left="709" w:hanging="709"/>
        <w:jc w:val="both"/>
        <w:rPr>
          <w:sz w:val="24"/>
          <w:szCs w:val="24"/>
        </w:rPr>
      </w:pPr>
      <w:r>
        <w:rPr>
          <w:sz w:val="24"/>
          <w:szCs w:val="24"/>
        </w:rPr>
        <w:t>Nyelvtani tesztek idegen nyelvből.</w:t>
      </w:r>
    </w:p>
    <w:p w:rsidR="00E06C04" w:rsidRDefault="0001746E" w:rsidP="008B2B36">
      <w:pPr>
        <w:numPr>
          <w:ilvl w:val="0"/>
          <w:numId w:val="28"/>
        </w:numPr>
        <w:ind w:left="709" w:hanging="709"/>
        <w:jc w:val="both"/>
        <w:rPr>
          <w:sz w:val="24"/>
          <w:szCs w:val="24"/>
        </w:rPr>
      </w:pPr>
      <w:r>
        <w:rPr>
          <w:sz w:val="24"/>
          <w:szCs w:val="24"/>
        </w:rPr>
        <w:t>Magyarról idegen nyelvre, idegen nyelvről magyarra fordítás.</w:t>
      </w:r>
    </w:p>
    <w:p w:rsidR="00E06C04" w:rsidRDefault="0001746E" w:rsidP="008B2B36">
      <w:pPr>
        <w:numPr>
          <w:ilvl w:val="0"/>
          <w:numId w:val="28"/>
        </w:numPr>
        <w:ind w:left="709" w:hanging="709"/>
        <w:jc w:val="both"/>
        <w:rPr>
          <w:sz w:val="24"/>
          <w:szCs w:val="24"/>
        </w:rPr>
      </w:pPr>
      <w:r>
        <w:rPr>
          <w:sz w:val="24"/>
          <w:szCs w:val="24"/>
        </w:rPr>
        <w:t>Kisebb tananyagrészekből feladatmegoldás matematika, fizika, kémia, informatika tantárgyakból.</w:t>
      </w:r>
    </w:p>
    <w:p w:rsidR="00E06C04" w:rsidRDefault="0001746E" w:rsidP="008B2B36">
      <w:pPr>
        <w:numPr>
          <w:ilvl w:val="0"/>
          <w:numId w:val="28"/>
        </w:numPr>
        <w:ind w:left="709" w:hanging="709"/>
        <w:jc w:val="both"/>
        <w:rPr>
          <w:sz w:val="24"/>
          <w:szCs w:val="24"/>
        </w:rPr>
      </w:pPr>
      <w:r>
        <w:rPr>
          <w:sz w:val="24"/>
          <w:szCs w:val="24"/>
        </w:rPr>
        <w:t>Elméleti tudást felmérő dolgozat valamennyi tantárgyból.</w:t>
      </w:r>
    </w:p>
    <w:p w:rsidR="00E06C04" w:rsidRDefault="0001746E" w:rsidP="008B2B36">
      <w:pPr>
        <w:numPr>
          <w:ilvl w:val="0"/>
          <w:numId w:val="28"/>
        </w:numPr>
        <w:ind w:left="709" w:hanging="709"/>
        <w:jc w:val="both"/>
        <w:rPr>
          <w:sz w:val="24"/>
          <w:szCs w:val="24"/>
        </w:rPr>
      </w:pPr>
      <w:r>
        <w:rPr>
          <w:sz w:val="24"/>
          <w:szCs w:val="24"/>
        </w:rPr>
        <w:t>Számítógépes feladatmegoldás informatika tantárgyból.</w:t>
      </w:r>
    </w:p>
    <w:p w:rsidR="00E06C04" w:rsidRDefault="0001746E" w:rsidP="008B2B36">
      <w:pPr>
        <w:numPr>
          <w:ilvl w:val="0"/>
          <w:numId w:val="28"/>
        </w:numPr>
        <w:ind w:left="709" w:hanging="709"/>
        <w:jc w:val="both"/>
        <w:rPr>
          <w:sz w:val="24"/>
          <w:szCs w:val="24"/>
        </w:rPr>
      </w:pPr>
      <w:r>
        <w:rPr>
          <w:sz w:val="24"/>
          <w:szCs w:val="24"/>
        </w:rPr>
        <w:t>Esszédolgozat magyar irodalomból, történelemből.</w:t>
      </w:r>
    </w:p>
    <w:p w:rsidR="00E06C04" w:rsidRDefault="0001746E" w:rsidP="008B2B36">
      <w:pPr>
        <w:numPr>
          <w:ilvl w:val="0"/>
          <w:numId w:val="28"/>
        </w:numPr>
        <w:ind w:left="709" w:hanging="709"/>
        <w:jc w:val="both"/>
        <w:rPr>
          <w:sz w:val="24"/>
          <w:szCs w:val="24"/>
        </w:rPr>
      </w:pPr>
      <w:r>
        <w:rPr>
          <w:sz w:val="24"/>
          <w:szCs w:val="24"/>
        </w:rPr>
        <w:t xml:space="preserve">Otthon elkészítendő házi feladatok. </w:t>
      </w:r>
    </w:p>
    <w:p w:rsidR="00E06C04" w:rsidRDefault="0001746E" w:rsidP="008B2B36">
      <w:pPr>
        <w:numPr>
          <w:ilvl w:val="0"/>
          <w:numId w:val="28"/>
        </w:numPr>
        <w:ind w:left="709" w:hanging="709"/>
        <w:jc w:val="both"/>
        <w:rPr>
          <w:sz w:val="24"/>
          <w:szCs w:val="24"/>
        </w:rPr>
      </w:pPr>
      <w:r>
        <w:rPr>
          <w:sz w:val="24"/>
          <w:szCs w:val="24"/>
        </w:rPr>
        <w:t>Témazáró dolgozatok minden tantárgyból, amelyek komplex módon ötvözhetik a teszt, az esszé, a feladatmegoldás jelleget. Minden tantárgyból alkalmazzuk egy-egy nagyobb tananyagrész/témakör befejezése után.</w:t>
      </w:r>
    </w:p>
    <w:p w:rsidR="00E06C04" w:rsidRDefault="0001746E" w:rsidP="008B2B36">
      <w:pPr>
        <w:numPr>
          <w:ilvl w:val="0"/>
          <w:numId w:val="28"/>
        </w:numPr>
        <w:ind w:left="709" w:hanging="709"/>
        <w:jc w:val="both"/>
        <w:rPr>
          <w:sz w:val="24"/>
          <w:szCs w:val="24"/>
        </w:rPr>
      </w:pPr>
      <w:r>
        <w:rPr>
          <w:sz w:val="24"/>
          <w:szCs w:val="24"/>
        </w:rPr>
        <w:t>Évfolyamfelmérések, évfolyam ellenőrző dolgozatok: minden elméleti tantárgyban évenként és évfolyamonként egy, de amennyiben a tantárgy jellege megengedi, a munkaközösség véleménye alapján félévenként egy egységes évfolyamfelmérő dolgozatot íratunk.</w:t>
      </w:r>
    </w:p>
    <w:p w:rsidR="00E06C04" w:rsidRDefault="00E06C04" w:rsidP="008B2B36">
      <w:pPr>
        <w:ind w:left="360"/>
        <w:jc w:val="both"/>
        <w:rPr>
          <w:sz w:val="24"/>
          <w:szCs w:val="24"/>
        </w:rPr>
      </w:pPr>
    </w:p>
    <w:p w:rsidR="00E06C04" w:rsidRPr="00AE595C" w:rsidRDefault="0001746E" w:rsidP="008B2B36">
      <w:pPr>
        <w:pStyle w:val="Cmsor2"/>
        <w:rPr>
          <w:sz w:val="24"/>
          <w:szCs w:val="24"/>
        </w:rPr>
      </w:pPr>
      <w:r w:rsidRPr="00AE595C">
        <w:rPr>
          <w:sz w:val="24"/>
          <w:szCs w:val="24"/>
        </w:rPr>
        <w:t xml:space="preserve"> </w:t>
      </w:r>
      <w:bookmarkStart w:id="153" w:name="_Toc214461199"/>
      <w:bookmarkStart w:id="154" w:name="_Toc214462107"/>
      <w:bookmarkStart w:id="155" w:name="_Toc220517007"/>
      <w:r w:rsidRPr="00AE595C">
        <w:rPr>
          <w:sz w:val="24"/>
          <w:szCs w:val="24"/>
        </w:rPr>
        <w:t>Az írásbeli számonkérés értékelése</w:t>
      </w:r>
      <w:bookmarkEnd w:id="153"/>
      <w:bookmarkEnd w:id="154"/>
      <w:bookmarkEnd w:id="155"/>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Az otthoni és iskolai dolgozatokat kijavítjuk, hogy a diákokat megerősítsük tudásukban, tanulhassanak hibáikból, s az értékelés iránymutató legyen a további tanulmányokhoz. Minden dolgozatot legkésőbb két héten belül értékelünk. </w:t>
      </w:r>
    </w:p>
    <w:p w:rsidR="00E06C04" w:rsidRDefault="00E06C04" w:rsidP="008B2B36">
      <w:pPr>
        <w:ind w:left="708"/>
        <w:jc w:val="both"/>
        <w:rPr>
          <w:sz w:val="24"/>
          <w:szCs w:val="24"/>
        </w:rPr>
      </w:pPr>
    </w:p>
    <w:p w:rsidR="00E06C04" w:rsidRDefault="0001746E" w:rsidP="008B2B36">
      <w:pPr>
        <w:jc w:val="both"/>
        <w:rPr>
          <w:sz w:val="24"/>
          <w:szCs w:val="24"/>
        </w:rPr>
      </w:pPr>
      <w:r>
        <w:rPr>
          <w:sz w:val="24"/>
          <w:szCs w:val="24"/>
        </w:rPr>
        <w:t>Az írásbeli számonkérések érdemjegyei nem egyenértékűek, a nagyobb egységeket záró számonkéréseket nagyobb súllyal vesszük figyelembe.</w:t>
      </w:r>
    </w:p>
    <w:p w:rsidR="00E06C04" w:rsidRDefault="00E06C04" w:rsidP="008B2B36">
      <w:pPr>
        <w:ind w:left="708"/>
        <w:jc w:val="both"/>
        <w:rPr>
          <w:sz w:val="24"/>
          <w:szCs w:val="24"/>
        </w:rPr>
      </w:pPr>
    </w:p>
    <w:p w:rsidR="00E06C04" w:rsidRDefault="0001746E" w:rsidP="008B2B36">
      <w:pPr>
        <w:jc w:val="both"/>
        <w:rPr>
          <w:sz w:val="24"/>
          <w:szCs w:val="24"/>
        </w:rPr>
      </w:pPr>
      <w:r>
        <w:rPr>
          <w:sz w:val="24"/>
          <w:szCs w:val="24"/>
          <w:u w:val="single"/>
        </w:rPr>
        <w:t>Az írásbeli számonkérések súlyozása</w:t>
      </w:r>
      <w:r>
        <w:rPr>
          <w:sz w:val="24"/>
          <w:szCs w:val="24"/>
        </w:rPr>
        <w:t>:</w:t>
      </w:r>
    </w:p>
    <w:p w:rsidR="00D71E8C" w:rsidRPr="00D71E8C" w:rsidRDefault="00D71E8C" w:rsidP="008B2B36">
      <w:pPr>
        <w:jc w:val="both"/>
        <w:rPr>
          <w:sz w:val="24"/>
          <w:szCs w:val="24"/>
        </w:rPr>
      </w:pPr>
      <w:r w:rsidRPr="00D71E8C">
        <w:rPr>
          <w:b/>
          <w:sz w:val="24"/>
          <w:szCs w:val="24"/>
        </w:rPr>
        <w:t>80% értékű érdemjegyek</w:t>
      </w:r>
      <w:r w:rsidRPr="00D71E8C">
        <w:rPr>
          <w:sz w:val="24"/>
          <w:szCs w:val="24"/>
        </w:rPr>
        <w:t xml:space="preserve"> – szorgalmi feladat, ellenőrző és a már megszerzett ismereteket szinten tartó számonkérés, kisjegyek.</w:t>
      </w:r>
    </w:p>
    <w:p w:rsidR="00E06C04" w:rsidRDefault="0001746E" w:rsidP="008B2B36">
      <w:pPr>
        <w:jc w:val="both"/>
        <w:rPr>
          <w:sz w:val="24"/>
          <w:szCs w:val="24"/>
        </w:rPr>
      </w:pPr>
      <w:r>
        <w:rPr>
          <w:b/>
          <w:sz w:val="24"/>
          <w:szCs w:val="24"/>
        </w:rPr>
        <w:t xml:space="preserve">100 % értékű érdemjegyek - </w:t>
      </w:r>
      <w:r>
        <w:rPr>
          <w:sz w:val="24"/>
          <w:szCs w:val="24"/>
        </w:rPr>
        <w:t>szódolgozat, írásbeli felelet</w:t>
      </w:r>
      <w:r>
        <w:rPr>
          <w:b/>
          <w:sz w:val="24"/>
          <w:szCs w:val="24"/>
        </w:rPr>
        <w:t xml:space="preserve">, </w:t>
      </w:r>
      <w:r>
        <w:rPr>
          <w:sz w:val="24"/>
          <w:szCs w:val="24"/>
        </w:rPr>
        <w:t>felmérés, tudáspróba</w:t>
      </w:r>
      <w:r>
        <w:rPr>
          <w:b/>
          <w:sz w:val="24"/>
          <w:szCs w:val="24"/>
        </w:rPr>
        <w:t xml:space="preserve">, </w:t>
      </w:r>
      <w:r>
        <w:rPr>
          <w:sz w:val="24"/>
          <w:szCs w:val="24"/>
        </w:rPr>
        <w:t>szorgalmi feladat, házi dolgozat, versenyeken való szereplés, órai munka.</w:t>
      </w:r>
    </w:p>
    <w:p w:rsidR="00E06C04" w:rsidRDefault="0001746E" w:rsidP="008B2B36">
      <w:pPr>
        <w:jc w:val="both"/>
        <w:rPr>
          <w:sz w:val="24"/>
          <w:szCs w:val="24"/>
        </w:rPr>
      </w:pPr>
      <w:r>
        <w:rPr>
          <w:b/>
          <w:sz w:val="24"/>
          <w:szCs w:val="24"/>
        </w:rPr>
        <w:t xml:space="preserve">150 % értékű érdemjegyek - </w:t>
      </w:r>
      <w:r>
        <w:rPr>
          <w:sz w:val="24"/>
          <w:szCs w:val="24"/>
        </w:rPr>
        <w:t>témazáródolgozat</w:t>
      </w:r>
      <w:r>
        <w:rPr>
          <w:b/>
          <w:sz w:val="24"/>
          <w:szCs w:val="24"/>
        </w:rPr>
        <w:t xml:space="preserve">, </w:t>
      </w:r>
      <w:r>
        <w:rPr>
          <w:sz w:val="24"/>
          <w:szCs w:val="24"/>
        </w:rPr>
        <w:t>évfolyamdolgozat, vizsgadolgozat.</w:t>
      </w:r>
    </w:p>
    <w:p w:rsidR="00E06C04" w:rsidRDefault="0001746E" w:rsidP="008B2B36">
      <w:pPr>
        <w:jc w:val="both"/>
        <w:rPr>
          <w:sz w:val="24"/>
          <w:szCs w:val="24"/>
        </w:rPr>
      </w:pPr>
      <w:r>
        <w:rPr>
          <w:b/>
          <w:sz w:val="24"/>
          <w:szCs w:val="24"/>
        </w:rPr>
        <w:t>A szakértői véleménnyel rendelkező tanulók</w:t>
      </w:r>
      <w:r>
        <w:rPr>
          <w:sz w:val="24"/>
          <w:szCs w:val="24"/>
        </w:rPr>
        <w:t xml:space="preserve"> írásbeli számonkérésének súlyozása a szakértői javaslatban található útmutatás alapján történik.</w:t>
      </w:r>
    </w:p>
    <w:p w:rsidR="00E06C04" w:rsidRDefault="00E06C04" w:rsidP="008B2B36">
      <w:pPr>
        <w:jc w:val="both"/>
        <w:rPr>
          <w:sz w:val="24"/>
          <w:szCs w:val="24"/>
        </w:rPr>
      </w:pPr>
    </w:p>
    <w:p w:rsidR="00E06C04" w:rsidRDefault="00E06C04" w:rsidP="008B2B36">
      <w:pPr>
        <w:jc w:val="both"/>
        <w:rPr>
          <w:sz w:val="24"/>
          <w:szCs w:val="24"/>
        </w:rPr>
      </w:pPr>
    </w:p>
    <w:p w:rsidR="00E06C04" w:rsidRPr="00AE595C" w:rsidRDefault="0001746E" w:rsidP="008B2B36">
      <w:pPr>
        <w:pStyle w:val="Cmsor2"/>
        <w:rPr>
          <w:sz w:val="24"/>
          <w:szCs w:val="24"/>
        </w:rPr>
      </w:pPr>
      <w:bookmarkStart w:id="156" w:name="_Toc214461200"/>
      <w:bookmarkStart w:id="157" w:name="_Toc214462108"/>
      <w:bookmarkStart w:id="158" w:name="_Toc220517008"/>
      <w:r w:rsidRPr="00AE595C">
        <w:rPr>
          <w:sz w:val="24"/>
          <w:szCs w:val="24"/>
        </w:rPr>
        <w:t>A tanuló írásbeli számonkérési kötelezettsége</w:t>
      </w:r>
      <w:bookmarkEnd w:id="156"/>
      <w:bookmarkEnd w:id="157"/>
      <w:bookmarkEnd w:id="158"/>
    </w:p>
    <w:p w:rsidR="00E06C04" w:rsidRDefault="0001746E" w:rsidP="008B2B36">
      <w:pPr>
        <w:jc w:val="both"/>
        <w:rPr>
          <w:b/>
          <w:sz w:val="24"/>
          <w:szCs w:val="24"/>
        </w:rPr>
      </w:pPr>
      <w:r>
        <w:rPr>
          <w:b/>
          <w:sz w:val="24"/>
          <w:szCs w:val="24"/>
        </w:rPr>
        <w:t xml:space="preserve">   </w:t>
      </w:r>
    </w:p>
    <w:p w:rsidR="00E06C04" w:rsidRDefault="0001746E" w:rsidP="008B2B36">
      <w:pPr>
        <w:jc w:val="both"/>
        <w:rPr>
          <w:sz w:val="24"/>
          <w:szCs w:val="24"/>
        </w:rPr>
      </w:pPr>
      <w:r>
        <w:rPr>
          <w:sz w:val="24"/>
          <w:szCs w:val="24"/>
        </w:rPr>
        <w:t>Iskolánkban minden témazáró dolgozat megíratása, és megírása kötelező. Amennyiben a tanuló a számonkérés kijelölt napján hiányzik, a témazáró dolgozat megírását pótolnia kell a félév, illetve a tanév végéig. A témazáró dolgozat pótlására vonatkozó meghatározások a szaktanár hatáskörébe tartoznak.</w:t>
      </w:r>
    </w:p>
    <w:p w:rsidR="00E06C04" w:rsidRDefault="00E06C04" w:rsidP="008B2B36">
      <w:pPr>
        <w:jc w:val="both"/>
        <w:rPr>
          <w:b/>
          <w:sz w:val="24"/>
          <w:szCs w:val="24"/>
        </w:rPr>
      </w:pPr>
    </w:p>
    <w:p w:rsidR="00E06C04" w:rsidRPr="00AE595C" w:rsidRDefault="0001746E" w:rsidP="008B2B36">
      <w:pPr>
        <w:pStyle w:val="Cmsor2"/>
        <w:rPr>
          <w:sz w:val="24"/>
          <w:szCs w:val="24"/>
        </w:rPr>
      </w:pPr>
      <w:bookmarkStart w:id="159" w:name="_Toc214461201"/>
      <w:bookmarkStart w:id="160" w:name="_Toc214462109"/>
      <w:bookmarkStart w:id="161" w:name="_Toc220517009"/>
      <w:r w:rsidRPr="00AE595C">
        <w:rPr>
          <w:sz w:val="24"/>
          <w:szCs w:val="24"/>
        </w:rPr>
        <w:t>A sajátos nevelési igényű gyermekek beszámoltatása</w:t>
      </w:r>
      <w:bookmarkEnd w:id="159"/>
      <w:bookmarkEnd w:id="160"/>
      <w:bookmarkEnd w:id="161"/>
    </w:p>
    <w:p w:rsidR="00E06C04" w:rsidRDefault="00E06C04" w:rsidP="008B2B36">
      <w:pPr>
        <w:ind w:left="180"/>
        <w:jc w:val="both"/>
        <w:rPr>
          <w:b/>
          <w:sz w:val="24"/>
          <w:szCs w:val="24"/>
        </w:rPr>
      </w:pPr>
    </w:p>
    <w:p w:rsidR="00E06C04" w:rsidRDefault="0001746E" w:rsidP="008B2B36">
      <w:pPr>
        <w:ind w:left="180"/>
        <w:jc w:val="both"/>
        <w:rPr>
          <w:sz w:val="24"/>
          <w:szCs w:val="24"/>
        </w:rPr>
      </w:pPr>
      <w:r>
        <w:rPr>
          <w:sz w:val="24"/>
          <w:szCs w:val="24"/>
        </w:rPr>
        <w:t>Azon sajátos nevelési igényű gyermekek esetében, ahol a pedagógiai szakvélemény ezt indokolja, az írásbeli számonkérés helyett más módon mérjük a tanulók tudását.</w:t>
      </w:r>
    </w:p>
    <w:p w:rsidR="00E06C04" w:rsidRDefault="0001746E" w:rsidP="008B2B36">
      <w:pPr>
        <w:ind w:left="180"/>
        <w:jc w:val="both"/>
        <w:rPr>
          <w:sz w:val="24"/>
          <w:szCs w:val="24"/>
        </w:rPr>
      </w:pPr>
      <w:r>
        <w:rPr>
          <w:sz w:val="24"/>
          <w:szCs w:val="24"/>
        </w:rPr>
        <w:t>Egyes tanulók esetében, - ahol a pedagógiai szakvélemény megállapítja - az írásbeli feladatokhoz elvégzéséhez az átlagostól több időt biztosítunk.</w:t>
      </w:r>
    </w:p>
    <w:p w:rsidR="00E06C04" w:rsidRDefault="00E06C04" w:rsidP="008B2B36">
      <w:pPr>
        <w:ind w:left="180"/>
        <w:jc w:val="both"/>
        <w:rPr>
          <w:sz w:val="24"/>
          <w:szCs w:val="24"/>
        </w:rPr>
      </w:pPr>
    </w:p>
    <w:p w:rsidR="00E06C04" w:rsidRDefault="00E06C04" w:rsidP="008B2B36">
      <w:pPr>
        <w:ind w:left="180"/>
        <w:jc w:val="both"/>
        <w:rPr>
          <w:sz w:val="24"/>
          <w:szCs w:val="24"/>
        </w:rPr>
      </w:pPr>
    </w:p>
    <w:p w:rsidR="00C97604" w:rsidRDefault="00C97604">
      <w:pPr>
        <w:rPr>
          <w:sz w:val="24"/>
          <w:szCs w:val="24"/>
        </w:rPr>
      </w:pPr>
      <w:r>
        <w:rPr>
          <w:sz w:val="24"/>
          <w:szCs w:val="24"/>
        </w:rPr>
        <w:br w:type="page"/>
      </w:r>
    </w:p>
    <w:p w:rsidR="00E06C04" w:rsidRDefault="00E06C04" w:rsidP="008B2B36">
      <w:pPr>
        <w:ind w:left="180"/>
        <w:jc w:val="both"/>
        <w:rPr>
          <w:sz w:val="24"/>
          <w:szCs w:val="24"/>
        </w:rPr>
      </w:pPr>
    </w:p>
    <w:p w:rsidR="00E06C04" w:rsidRDefault="00E06C04" w:rsidP="00837534">
      <w:pPr>
        <w:ind w:left="180"/>
        <w:jc w:val="center"/>
        <w:rPr>
          <w:sz w:val="24"/>
          <w:szCs w:val="24"/>
        </w:rPr>
      </w:pPr>
    </w:p>
    <w:p w:rsidR="00E06C04" w:rsidRPr="00AE595C" w:rsidRDefault="0001746E" w:rsidP="00837534">
      <w:pPr>
        <w:pStyle w:val="Cmsor1"/>
        <w:jc w:val="center"/>
        <w:rPr>
          <w:b/>
        </w:rPr>
      </w:pPr>
      <w:bookmarkStart w:id="162" w:name="_Toc214461202"/>
      <w:bookmarkStart w:id="163" w:name="_Toc214462110"/>
      <w:bookmarkStart w:id="164" w:name="_Toc220517010"/>
      <w:r w:rsidRPr="00AE595C">
        <w:rPr>
          <w:b/>
        </w:rPr>
        <w:t>AZ OTTHONI FELKÉSZÜLÉSHEZ ELŐÍRT ÍRÁSBELI ÉS SZÓBELI FELADATOK MEGHATÁROZÁSÁNAK RENDJE</w:t>
      </w:r>
      <w:bookmarkEnd w:id="162"/>
      <w:bookmarkEnd w:id="163"/>
      <w:bookmarkEnd w:id="164"/>
    </w:p>
    <w:p w:rsidR="00E06C04" w:rsidRDefault="00E06C04" w:rsidP="008B2B36">
      <w:pPr>
        <w:keepNext/>
        <w:pBdr>
          <w:top w:val="nil"/>
          <w:left w:val="nil"/>
          <w:bottom w:val="nil"/>
          <w:right w:val="nil"/>
          <w:between w:val="nil"/>
        </w:pBdr>
        <w:jc w:val="both"/>
        <w:rPr>
          <w:smallCaps/>
          <w:color w:val="000000"/>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Az otthoni felkészülés a tanulási folyamat elengedhetetlen része. Legfontosabb jellemzője a rendszeresség, az alaposság, a céltudatosság kell, hogy legyen. Az ezzel kapcsolatos nevelési feladat annak elérése, hogy diákjaink belássák ennek igazságát, és törekedjenek minél teljesebb elérésére.</w:t>
      </w:r>
    </w:p>
    <w:p w:rsidR="00E06C04" w:rsidRDefault="00E06C04" w:rsidP="008B2B36">
      <w:pPr>
        <w:jc w:val="both"/>
        <w:rPr>
          <w:sz w:val="24"/>
          <w:szCs w:val="24"/>
        </w:rPr>
      </w:pPr>
    </w:p>
    <w:p w:rsidR="00E06C04" w:rsidRPr="00AE595C" w:rsidRDefault="0001746E" w:rsidP="008B2B36">
      <w:pPr>
        <w:pStyle w:val="Cmsor2"/>
        <w:rPr>
          <w:sz w:val="24"/>
          <w:szCs w:val="24"/>
        </w:rPr>
      </w:pPr>
      <w:bookmarkStart w:id="165" w:name="_Toc214461203"/>
      <w:bookmarkStart w:id="166" w:name="_Toc214462111"/>
      <w:bookmarkStart w:id="167" w:name="_Toc220517011"/>
      <w:r w:rsidRPr="00AE595C">
        <w:rPr>
          <w:sz w:val="24"/>
          <w:szCs w:val="24"/>
        </w:rPr>
        <w:t>Az otthoni felkészülés szerepe</w:t>
      </w:r>
      <w:bookmarkEnd w:id="165"/>
      <w:bookmarkEnd w:id="166"/>
      <w:bookmarkEnd w:id="167"/>
    </w:p>
    <w:p w:rsidR="00E06C04" w:rsidRDefault="00E06C04" w:rsidP="008B2B36">
      <w:pPr>
        <w:jc w:val="both"/>
        <w:rPr>
          <w:sz w:val="24"/>
          <w:szCs w:val="24"/>
        </w:rPr>
      </w:pPr>
    </w:p>
    <w:p w:rsidR="00E06C04" w:rsidRDefault="0001746E" w:rsidP="008B2B36">
      <w:pPr>
        <w:numPr>
          <w:ilvl w:val="0"/>
          <w:numId w:val="28"/>
        </w:numPr>
        <w:ind w:left="567" w:hanging="567"/>
        <w:jc w:val="both"/>
        <w:rPr>
          <w:sz w:val="24"/>
          <w:szCs w:val="24"/>
        </w:rPr>
      </w:pPr>
      <w:r>
        <w:rPr>
          <w:sz w:val="24"/>
          <w:szCs w:val="24"/>
        </w:rPr>
        <w:t>a tanórákon tanult ismeretek bevésése, azok gyakorlatban való alkalmazása,</w:t>
      </w:r>
    </w:p>
    <w:p w:rsidR="00E06C04" w:rsidRDefault="0001746E" w:rsidP="008B2B36">
      <w:pPr>
        <w:numPr>
          <w:ilvl w:val="0"/>
          <w:numId w:val="28"/>
        </w:numPr>
        <w:ind w:left="567" w:hanging="567"/>
        <w:jc w:val="both"/>
        <w:rPr>
          <w:sz w:val="24"/>
          <w:szCs w:val="24"/>
        </w:rPr>
      </w:pPr>
      <w:r>
        <w:rPr>
          <w:sz w:val="24"/>
          <w:szCs w:val="24"/>
        </w:rPr>
        <w:t>a következő tananyagegység vagy tanóra előkészítése,</w:t>
      </w:r>
    </w:p>
    <w:p w:rsidR="00E06C04" w:rsidRDefault="0001746E" w:rsidP="008B2B36">
      <w:pPr>
        <w:numPr>
          <w:ilvl w:val="0"/>
          <w:numId w:val="28"/>
        </w:numPr>
        <w:ind w:left="567" w:hanging="567"/>
        <w:jc w:val="both"/>
        <w:rPr>
          <w:sz w:val="24"/>
          <w:szCs w:val="24"/>
        </w:rPr>
      </w:pPr>
      <w:r>
        <w:rPr>
          <w:sz w:val="24"/>
          <w:szCs w:val="24"/>
        </w:rPr>
        <w:t>az összefüggések felismerésének gyakorlása,</w:t>
      </w:r>
    </w:p>
    <w:p w:rsidR="00E06C04" w:rsidRDefault="0001746E" w:rsidP="008B2B36">
      <w:pPr>
        <w:numPr>
          <w:ilvl w:val="0"/>
          <w:numId w:val="28"/>
        </w:numPr>
        <w:ind w:left="567" w:hanging="567"/>
        <w:jc w:val="both"/>
        <w:rPr>
          <w:sz w:val="24"/>
          <w:szCs w:val="24"/>
        </w:rPr>
      </w:pPr>
      <w:r>
        <w:rPr>
          <w:sz w:val="24"/>
          <w:szCs w:val="24"/>
        </w:rPr>
        <w:t>a problémamegoldó készség fejlesztése,</w:t>
      </w:r>
    </w:p>
    <w:p w:rsidR="00E06C04" w:rsidRDefault="0001746E" w:rsidP="008B2B36">
      <w:pPr>
        <w:numPr>
          <w:ilvl w:val="0"/>
          <w:numId w:val="28"/>
        </w:numPr>
        <w:ind w:left="567" w:hanging="567"/>
        <w:jc w:val="both"/>
        <w:rPr>
          <w:sz w:val="24"/>
          <w:szCs w:val="24"/>
        </w:rPr>
      </w:pPr>
      <w:r>
        <w:rPr>
          <w:sz w:val="24"/>
          <w:szCs w:val="24"/>
        </w:rPr>
        <w:t>az önellenőrzés, valamint a saját teljesítmény- és tudásszint reális mérési igényének kialakítása</w:t>
      </w:r>
    </w:p>
    <w:p w:rsidR="00E06C04" w:rsidRDefault="0001746E" w:rsidP="008B2B36">
      <w:pPr>
        <w:numPr>
          <w:ilvl w:val="0"/>
          <w:numId w:val="28"/>
        </w:numPr>
        <w:ind w:left="567" w:hanging="567"/>
        <w:jc w:val="both"/>
        <w:rPr>
          <w:sz w:val="24"/>
          <w:szCs w:val="24"/>
        </w:rPr>
      </w:pPr>
      <w:r>
        <w:rPr>
          <w:sz w:val="24"/>
          <w:szCs w:val="24"/>
        </w:rPr>
        <w:t>felkészülés a tanórai számonkérés, a tudásszint mérés különböző formáira,</w:t>
      </w:r>
    </w:p>
    <w:p w:rsidR="00E06C04" w:rsidRDefault="0001746E" w:rsidP="008B2B36">
      <w:pPr>
        <w:numPr>
          <w:ilvl w:val="0"/>
          <w:numId w:val="28"/>
        </w:numPr>
        <w:ind w:left="567" w:hanging="567"/>
        <w:jc w:val="both"/>
        <w:rPr>
          <w:sz w:val="24"/>
          <w:szCs w:val="24"/>
        </w:rPr>
      </w:pPr>
      <w:r>
        <w:rPr>
          <w:sz w:val="24"/>
          <w:szCs w:val="24"/>
        </w:rPr>
        <w:t>az önálló ismeretszerzés és –alkalmazás készségének kialakítása tanulóinknál,</w:t>
      </w:r>
    </w:p>
    <w:p w:rsidR="00E06C04" w:rsidRDefault="0001746E" w:rsidP="008B2B36">
      <w:pPr>
        <w:numPr>
          <w:ilvl w:val="0"/>
          <w:numId w:val="28"/>
        </w:numPr>
        <w:ind w:left="567" w:hanging="567"/>
        <w:jc w:val="both"/>
        <w:rPr>
          <w:sz w:val="24"/>
          <w:szCs w:val="24"/>
        </w:rPr>
      </w:pPr>
      <w:r>
        <w:rPr>
          <w:sz w:val="24"/>
          <w:szCs w:val="24"/>
        </w:rPr>
        <w:t>általában az adott műveltségterület, tantárgycsoport vagy tantárgy céljai között meghatározott készségek és képességek fejlesztése.</w:t>
      </w:r>
    </w:p>
    <w:p w:rsidR="00E06C04" w:rsidRDefault="00E06C04" w:rsidP="008B2B36">
      <w:pPr>
        <w:keepNext/>
        <w:jc w:val="both"/>
        <w:rPr>
          <w:b/>
          <w:sz w:val="24"/>
          <w:szCs w:val="24"/>
        </w:rPr>
      </w:pPr>
    </w:p>
    <w:p w:rsidR="00E06C04" w:rsidRPr="00AE595C" w:rsidRDefault="0001746E" w:rsidP="008B2B36">
      <w:pPr>
        <w:pStyle w:val="Cmsor2"/>
        <w:rPr>
          <w:sz w:val="24"/>
          <w:szCs w:val="24"/>
        </w:rPr>
      </w:pPr>
      <w:r w:rsidRPr="00AE595C">
        <w:rPr>
          <w:sz w:val="24"/>
          <w:szCs w:val="24"/>
        </w:rPr>
        <w:t xml:space="preserve"> </w:t>
      </w:r>
      <w:bookmarkStart w:id="168" w:name="_Toc214461204"/>
      <w:bookmarkStart w:id="169" w:name="_Toc214462112"/>
      <w:bookmarkStart w:id="170" w:name="_Toc220517012"/>
      <w:r w:rsidRPr="00AE595C">
        <w:rPr>
          <w:sz w:val="24"/>
          <w:szCs w:val="24"/>
        </w:rPr>
        <w:t>Az otthoni felkészülés formái</w:t>
      </w:r>
      <w:bookmarkEnd w:id="168"/>
      <w:bookmarkEnd w:id="169"/>
      <w:bookmarkEnd w:id="170"/>
    </w:p>
    <w:p w:rsidR="00E06C04" w:rsidRDefault="00E06C04" w:rsidP="008B2B36">
      <w:pPr>
        <w:jc w:val="both"/>
        <w:rPr>
          <w:sz w:val="24"/>
          <w:szCs w:val="24"/>
        </w:rPr>
      </w:pPr>
    </w:p>
    <w:p w:rsidR="00E06C04" w:rsidRDefault="0001746E" w:rsidP="008B2B36">
      <w:pPr>
        <w:numPr>
          <w:ilvl w:val="0"/>
          <w:numId w:val="28"/>
        </w:numPr>
        <w:ind w:left="567" w:hanging="567"/>
        <w:jc w:val="both"/>
        <w:rPr>
          <w:sz w:val="24"/>
          <w:szCs w:val="24"/>
        </w:rPr>
      </w:pPr>
      <w:r>
        <w:rPr>
          <w:sz w:val="24"/>
          <w:szCs w:val="24"/>
        </w:rPr>
        <w:t>Az előző tanóra vagy több tanórából álló egység során feldolgozott elméleti anyag megtanulása az iskolai oktatás során tanári irányítással elkészített füzetbeli vázlat, az órán elvégzett feladatok és a tankönyv segítségével.</w:t>
      </w:r>
    </w:p>
    <w:p w:rsidR="00E06C04" w:rsidRDefault="0001746E" w:rsidP="008B2B36">
      <w:pPr>
        <w:numPr>
          <w:ilvl w:val="0"/>
          <w:numId w:val="28"/>
        </w:numPr>
        <w:ind w:left="567" w:hanging="567"/>
        <w:jc w:val="both"/>
        <w:rPr>
          <w:sz w:val="24"/>
          <w:szCs w:val="24"/>
        </w:rPr>
      </w:pPr>
      <w:r>
        <w:rPr>
          <w:sz w:val="24"/>
          <w:szCs w:val="24"/>
        </w:rPr>
        <w:t>Az elméleti tananyaghoz kapcsolódó, a szaktanár által megszabott gyakorló feladatok írásbeli megoldása (kötelező házi feladat).</w:t>
      </w:r>
    </w:p>
    <w:p w:rsidR="00E06C04" w:rsidRDefault="0001746E" w:rsidP="008B2B36">
      <w:pPr>
        <w:numPr>
          <w:ilvl w:val="0"/>
          <w:numId w:val="28"/>
        </w:numPr>
        <w:ind w:left="567" w:hanging="567"/>
        <w:jc w:val="both"/>
        <w:rPr>
          <w:sz w:val="24"/>
          <w:szCs w:val="24"/>
        </w:rPr>
      </w:pPr>
      <w:r>
        <w:rPr>
          <w:sz w:val="24"/>
          <w:szCs w:val="24"/>
        </w:rPr>
        <w:t>Nagyobb, hosszabb felkészülést igénylő, pontos tanári szempontsorral, formai és tartalmi megkötésekkel ellátott írásos feladat (házi dolgozat).</w:t>
      </w:r>
    </w:p>
    <w:p w:rsidR="00E06C04" w:rsidRDefault="0001746E" w:rsidP="008B2B36">
      <w:pPr>
        <w:numPr>
          <w:ilvl w:val="0"/>
          <w:numId w:val="28"/>
        </w:numPr>
        <w:ind w:left="567" w:hanging="567"/>
        <w:jc w:val="both"/>
        <w:rPr>
          <w:sz w:val="24"/>
          <w:szCs w:val="24"/>
        </w:rPr>
      </w:pPr>
      <w:r>
        <w:rPr>
          <w:sz w:val="24"/>
          <w:szCs w:val="24"/>
        </w:rPr>
        <w:t>A szaktanár által ajánlott gyakorló feladatok részbeni vagy teljes írásbeli megoldása (ajánlott házi feladat).</w:t>
      </w:r>
    </w:p>
    <w:p w:rsidR="00E06C04" w:rsidRDefault="0001746E" w:rsidP="008B2B36">
      <w:pPr>
        <w:numPr>
          <w:ilvl w:val="0"/>
          <w:numId w:val="28"/>
        </w:numPr>
        <w:ind w:left="567" w:hanging="567"/>
        <w:jc w:val="both"/>
        <w:rPr>
          <w:sz w:val="24"/>
          <w:szCs w:val="24"/>
        </w:rPr>
      </w:pPr>
      <w:r>
        <w:rPr>
          <w:sz w:val="24"/>
          <w:szCs w:val="24"/>
        </w:rPr>
        <w:t>A diák által önállóan választott, a tananyaghoz kapcsolódó feladatok elvégzése, önálló, belső motivációjú ismeretszerzés (szorgalmi házi feladat).</w:t>
      </w:r>
    </w:p>
    <w:p w:rsidR="00E06C04" w:rsidRDefault="0001746E" w:rsidP="008B2B36">
      <w:pPr>
        <w:numPr>
          <w:ilvl w:val="0"/>
          <w:numId w:val="28"/>
        </w:numPr>
        <w:ind w:left="567" w:hanging="567"/>
        <w:jc w:val="both"/>
        <w:rPr>
          <w:sz w:val="24"/>
          <w:szCs w:val="24"/>
        </w:rPr>
      </w:pPr>
      <w:r>
        <w:rPr>
          <w:sz w:val="24"/>
          <w:szCs w:val="24"/>
        </w:rPr>
        <w:t>Felkészülés tanórai önálló kiselőadásra szaktanári szempontok és szakirodalom alapján.</w:t>
      </w:r>
    </w:p>
    <w:p w:rsidR="00E06C04" w:rsidRDefault="0001746E" w:rsidP="008B2B36">
      <w:pPr>
        <w:numPr>
          <w:ilvl w:val="0"/>
          <w:numId w:val="28"/>
        </w:numPr>
        <w:ind w:left="567" w:hanging="567"/>
        <w:jc w:val="both"/>
        <w:rPr>
          <w:sz w:val="24"/>
          <w:szCs w:val="24"/>
        </w:rPr>
      </w:pPr>
      <w:r>
        <w:rPr>
          <w:sz w:val="24"/>
          <w:szCs w:val="24"/>
        </w:rPr>
        <w:t>Átfogó komplex ismétlés az addig tanult elméleti és gyakorlati ismeretek felhasználásával és kiegészítésével témazáró nagydolgozat előtt.</w:t>
      </w:r>
    </w:p>
    <w:p w:rsidR="00E06C04" w:rsidRDefault="00E06C04" w:rsidP="008B2B36">
      <w:pPr>
        <w:ind w:left="567" w:hanging="567"/>
        <w:jc w:val="both"/>
        <w:rPr>
          <w:sz w:val="24"/>
          <w:szCs w:val="24"/>
        </w:rPr>
      </w:pPr>
    </w:p>
    <w:p w:rsidR="00837534" w:rsidRDefault="00837534" w:rsidP="008B2B36">
      <w:pPr>
        <w:ind w:left="567" w:hanging="567"/>
        <w:jc w:val="both"/>
        <w:rPr>
          <w:sz w:val="24"/>
          <w:szCs w:val="24"/>
        </w:rPr>
      </w:pPr>
    </w:p>
    <w:p w:rsidR="00E06C04" w:rsidRDefault="0001746E" w:rsidP="008B2B36">
      <w:pPr>
        <w:pBdr>
          <w:top w:val="nil"/>
          <w:left w:val="nil"/>
          <w:bottom w:val="nil"/>
          <w:right w:val="nil"/>
          <w:between w:val="nil"/>
        </w:pBdr>
        <w:ind w:left="567" w:hanging="567"/>
        <w:jc w:val="both"/>
        <w:rPr>
          <w:color w:val="000000"/>
          <w:sz w:val="24"/>
          <w:szCs w:val="24"/>
        </w:rPr>
      </w:pPr>
      <w:r>
        <w:rPr>
          <w:color w:val="000000"/>
          <w:sz w:val="24"/>
          <w:szCs w:val="24"/>
        </w:rPr>
        <w:t>A felkészülési formák alkalmazása, azok gyakorisága az adott tantárgy jellegétől függ.</w:t>
      </w:r>
    </w:p>
    <w:p w:rsidR="00E06C04" w:rsidRDefault="00E06C04" w:rsidP="008B2B36">
      <w:pPr>
        <w:pBdr>
          <w:top w:val="nil"/>
          <w:left w:val="nil"/>
          <w:bottom w:val="nil"/>
          <w:right w:val="nil"/>
          <w:between w:val="nil"/>
        </w:pBdr>
        <w:ind w:left="567" w:hanging="567"/>
        <w:jc w:val="both"/>
        <w:rPr>
          <w:color w:val="000000"/>
          <w:sz w:val="24"/>
          <w:szCs w:val="24"/>
        </w:rPr>
      </w:pPr>
    </w:p>
    <w:p w:rsidR="00E06C04" w:rsidRDefault="0001746E" w:rsidP="008B2B36">
      <w:pPr>
        <w:numPr>
          <w:ilvl w:val="0"/>
          <w:numId w:val="28"/>
        </w:numPr>
        <w:ind w:left="567" w:hanging="567"/>
        <w:jc w:val="both"/>
        <w:rPr>
          <w:sz w:val="24"/>
          <w:szCs w:val="24"/>
        </w:rPr>
      </w:pPr>
      <w:r>
        <w:rPr>
          <w:sz w:val="24"/>
          <w:szCs w:val="24"/>
        </w:rPr>
        <w:t>Az iskolaotthonos osztályban a házi feladat elkészítése, a felkészülés a tanulók napi munkarendjébe tartozik, irányított tanóra keretében zajlik.</w:t>
      </w:r>
    </w:p>
    <w:p w:rsidR="00E06C04" w:rsidRDefault="00E06C04" w:rsidP="008B2B36">
      <w:pPr>
        <w:ind w:left="1080" w:hanging="540"/>
        <w:jc w:val="both"/>
        <w:rPr>
          <w:sz w:val="24"/>
          <w:szCs w:val="24"/>
        </w:rPr>
      </w:pPr>
    </w:p>
    <w:p w:rsidR="00E06C04" w:rsidRDefault="00E06C04" w:rsidP="008B2B36">
      <w:pPr>
        <w:ind w:left="1080" w:hanging="540"/>
        <w:jc w:val="both"/>
        <w:rPr>
          <w:sz w:val="24"/>
          <w:szCs w:val="24"/>
        </w:rPr>
      </w:pPr>
    </w:p>
    <w:p w:rsidR="00E06C04" w:rsidRPr="00AE595C" w:rsidRDefault="0001746E" w:rsidP="008B2B36">
      <w:pPr>
        <w:pStyle w:val="Cmsor2"/>
        <w:rPr>
          <w:sz w:val="24"/>
          <w:szCs w:val="24"/>
        </w:rPr>
      </w:pPr>
      <w:bookmarkStart w:id="171" w:name="_Toc214461205"/>
      <w:bookmarkStart w:id="172" w:name="_Toc214462113"/>
      <w:bookmarkStart w:id="173" w:name="_Toc220517013"/>
      <w:r w:rsidRPr="00AE595C">
        <w:rPr>
          <w:sz w:val="24"/>
          <w:szCs w:val="24"/>
        </w:rPr>
        <w:t>Az otthoni felkészülés iskolai előkészítése, eredményességének segítése</w:t>
      </w:r>
      <w:bookmarkEnd w:id="171"/>
      <w:bookmarkEnd w:id="172"/>
      <w:bookmarkEnd w:id="173"/>
    </w:p>
    <w:p w:rsidR="00E06C04" w:rsidRDefault="00E06C04" w:rsidP="008B2B36">
      <w:pPr>
        <w:jc w:val="both"/>
        <w:rPr>
          <w:sz w:val="24"/>
          <w:szCs w:val="24"/>
        </w:rPr>
      </w:pPr>
    </w:p>
    <w:p w:rsidR="00E06C04" w:rsidRDefault="0001746E" w:rsidP="008B2B36">
      <w:pPr>
        <w:numPr>
          <w:ilvl w:val="0"/>
          <w:numId w:val="28"/>
        </w:numPr>
        <w:ind w:left="567" w:hanging="567"/>
        <w:jc w:val="both"/>
        <w:rPr>
          <w:sz w:val="24"/>
          <w:szCs w:val="24"/>
        </w:rPr>
      </w:pPr>
      <w:r>
        <w:rPr>
          <w:sz w:val="24"/>
          <w:szCs w:val="24"/>
        </w:rPr>
        <w:t>Tanulás-módszertani ismeretek nyújtása szakórákon és osztályfőnöki órákon.</w:t>
      </w:r>
    </w:p>
    <w:p w:rsidR="00E06C04" w:rsidRDefault="0001746E" w:rsidP="008B2B36">
      <w:pPr>
        <w:numPr>
          <w:ilvl w:val="0"/>
          <w:numId w:val="28"/>
        </w:numPr>
        <w:ind w:left="567" w:hanging="567"/>
        <w:jc w:val="both"/>
        <w:rPr>
          <w:sz w:val="24"/>
          <w:szCs w:val="24"/>
        </w:rPr>
      </w:pPr>
      <w:r>
        <w:rPr>
          <w:sz w:val="24"/>
          <w:szCs w:val="24"/>
        </w:rPr>
        <w:t>Kommunikációs, szövegértési és szövegalkotási, információ-feldolgozó ismeretek átadása és képességfejlesztés - elsősorban magyar nyelvi órákon.</w:t>
      </w:r>
    </w:p>
    <w:p w:rsidR="00E06C04" w:rsidRDefault="0001746E" w:rsidP="008B2B36">
      <w:pPr>
        <w:numPr>
          <w:ilvl w:val="0"/>
          <w:numId w:val="28"/>
        </w:numPr>
        <w:ind w:left="567" w:hanging="567"/>
        <w:jc w:val="both"/>
        <w:rPr>
          <w:sz w:val="24"/>
          <w:szCs w:val="24"/>
        </w:rPr>
      </w:pPr>
      <w:r>
        <w:rPr>
          <w:sz w:val="24"/>
          <w:szCs w:val="24"/>
        </w:rPr>
        <w:t xml:space="preserve">Speciális tanulási módszerbeli tájékoztató minden újonnan belépő tantárgy esetén. </w:t>
      </w:r>
    </w:p>
    <w:p w:rsidR="00E06C04" w:rsidRDefault="0001746E" w:rsidP="008B2B36">
      <w:pPr>
        <w:numPr>
          <w:ilvl w:val="0"/>
          <w:numId w:val="28"/>
        </w:numPr>
        <w:ind w:left="567" w:hanging="567"/>
        <w:jc w:val="both"/>
        <w:rPr>
          <w:sz w:val="24"/>
          <w:szCs w:val="24"/>
        </w:rPr>
      </w:pPr>
      <w:r>
        <w:rPr>
          <w:sz w:val="24"/>
          <w:szCs w:val="24"/>
        </w:rPr>
        <w:lastRenderedPageBreak/>
        <w:t>Az otthoni felkészülés formáinak gyakoroltatása a szakórákon és korrepetáló, felzárkóztató foglalkozásokon.</w:t>
      </w:r>
    </w:p>
    <w:p w:rsidR="00E06C04" w:rsidRDefault="0001746E" w:rsidP="008B2B36">
      <w:pPr>
        <w:numPr>
          <w:ilvl w:val="0"/>
          <w:numId w:val="28"/>
        </w:numPr>
        <w:ind w:left="567" w:hanging="567"/>
        <w:jc w:val="both"/>
        <w:rPr>
          <w:sz w:val="24"/>
          <w:szCs w:val="24"/>
        </w:rPr>
      </w:pPr>
      <w:r>
        <w:rPr>
          <w:sz w:val="24"/>
          <w:szCs w:val="24"/>
        </w:rPr>
        <w:t>A szaktanár minden tanóra végén pontosan meghatározza az otthoni tanulásra feladott tananyagot, az írásbeli feladatokat, tisztázza jellegüket (pl. kötelező vagy ajánlott), rögzíti azok elvégzésének határidejét, értékelésük, számonkérésük módját.</w:t>
      </w:r>
    </w:p>
    <w:p w:rsidR="00E06C04" w:rsidRDefault="0001746E" w:rsidP="008B2B36">
      <w:pPr>
        <w:numPr>
          <w:ilvl w:val="0"/>
          <w:numId w:val="28"/>
        </w:numPr>
        <w:ind w:left="567" w:hanging="567"/>
        <w:jc w:val="both"/>
        <w:rPr>
          <w:sz w:val="24"/>
          <w:szCs w:val="24"/>
        </w:rPr>
      </w:pPr>
      <w:r>
        <w:rPr>
          <w:sz w:val="24"/>
          <w:szCs w:val="24"/>
        </w:rPr>
        <w:t>A szaktanár minden otthoni felkészülési forma esetén feldolgozási szempontokat ad ki, javaslatokat tesz.</w:t>
      </w:r>
    </w:p>
    <w:p w:rsidR="00E06C04" w:rsidRDefault="00E06C04" w:rsidP="008B2B36">
      <w:pPr>
        <w:ind w:left="1080"/>
        <w:jc w:val="both"/>
        <w:rPr>
          <w:sz w:val="24"/>
          <w:szCs w:val="24"/>
        </w:rPr>
      </w:pPr>
    </w:p>
    <w:p w:rsidR="00E06C04" w:rsidRPr="00AE595C" w:rsidRDefault="0001746E" w:rsidP="008B2B36">
      <w:pPr>
        <w:pStyle w:val="Cmsor2"/>
        <w:rPr>
          <w:sz w:val="24"/>
          <w:szCs w:val="24"/>
        </w:rPr>
      </w:pPr>
      <w:bookmarkStart w:id="174" w:name="_Toc214461206"/>
      <w:bookmarkStart w:id="175" w:name="_Toc214462114"/>
      <w:bookmarkStart w:id="176" w:name="_Toc220517014"/>
      <w:r w:rsidRPr="00AE595C">
        <w:rPr>
          <w:sz w:val="24"/>
          <w:szCs w:val="24"/>
        </w:rPr>
        <w:t>Az otthoni felkészülés ellenőrzése</w:t>
      </w:r>
      <w:bookmarkEnd w:id="174"/>
      <w:bookmarkEnd w:id="175"/>
      <w:bookmarkEnd w:id="176"/>
    </w:p>
    <w:p w:rsidR="00E06C04" w:rsidRDefault="00E06C04" w:rsidP="008B2B36">
      <w:pPr>
        <w:jc w:val="both"/>
        <w:rPr>
          <w:sz w:val="24"/>
          <w:szCs w:val="24"/>
        </w:rPr>
      </w:pPr>
    </w:p>
    <w:p w:rsidR="00E06C04" w:rsidRDefault="0001746E" w:rsidP="008B2B36">
      <w:pPr>
        <w:numPr>
          <w:ilvl w:val="0"/>
          <w:numId w:val="28"/>
        </w:numPr>
        <w:ind w:left="567" w:hanging="567"/>
        <w:jc w:val="both"/>
        <w:rPr>
          <w:sz w:val="24"/>
          <w:szCs w:val="24"/>
        </w:rPr>
      </w:pPr>
      <w:r>
        <w:rPr>
          <w:sz w:val="24"/>
          <w:szCs w:val="24"/>
        </w:rPr>
        <w:t>A számonkérés különböző formái, melyeket az ellenőrzés-értékelés fejezet tartalmaz.</w:t>
      </w:r>
    </w:p>
    <w:p w:rsidR="00E06C04" w:rsidRDefault="0001746E" w:rsidP="008B2B36">
      <w:pPr>
        <w:numPr>
          <w:ilvl w:val="0"/>
          <w:numId w:val="28"/>
        </w:numPr>
        <w:ind w:left="567" w:hanging="567"/>
        <w:jc w:val="both"/>
        <w:rPr>
          <w:sz w:val="24"/>
          <w:szCs w:val="24"/>
        </w:rPr>
      </w:pPr>
      <w:r>
        <w:rPr>
          <w:sz w:val="24"/>
          <w:szCs w:val="24"/>
        </w:rPr>
        <w:t>A kötelező házi feladat elvégzését osztályszinten az óra elején ellenőrizzük. Ennek funkciója az esetleges problémák megbeszélése, a jó megoldások elismerése, kiemelése. Ha a tanuló a kötelező házi feladatot nem készítette el, azt a szaktanár által meghatározott határidőre pótolnia kell, vagy a házi feladat anyagából tudásáról a tanórán kell számot adnia. Egyéb esetben ezt a tanulói teljesítményformát nem osztályozzuk, csak szóban értékeljük.</w:t>
      </w:r>
    </w:p>
    <w:p w:rsidR="00E06C04" w:rsidRDefault="0001746E" w:rsidP="008B2B36">
      <w:pPr>
        <w:numPr>
          <w:ilvl w:val="0"/>
          <w:numId w:val="28"/>
        </w:numPr>
        <w:ind w:left="567" w:hanging="567"/>
        <w:jc w:val="both"/>
        <w:rPr>
          <w:sz w:val="24"/>
          <w:szCs w:val="24"/>
        </w:rPr>
      </w:pPr>
      <w:r>
        <w:rPr>
          <w:sz w:val="24"/>
          <w:szCs w:val="24"/>
        </w:rPr>
        <w:t>A házi dolgozat értékelésének elvei megegyeznek az órai írásbeli számonkéréssel.</w:t>
      </w:r>
    </w:p>
    <w:p w:rsidR="00E06C04" w:rsidRDefault="0001746E" w:rsidP="008B2B36">
      <w:pPr>
        <w:numPr>
          <w:ilvl w:val="0"/>
          <w:numId w:val="28"/>
        </w:numPr>
        <w:ind w:left="567" w:hanging="567"/>
        <w:jc w:val="both"/>
        <w:rPr>
          <w:i/>
          <w:sz w:val="24"/>
          <w:szCs w:val="24"/>
        </w:rPr>
      </w:pPr>
      <w:r>
        <w:rPr>
          <w:sz w:val="24"/>
          <w:szCs w:val="24"/>
        </w:rPr>
        <w:t>Ajánlott házi feladatot, szorgalmi feladatot, kiselőadást csak abban az esetben osztályozunk, ha azt a tanuló külön kéri, illetve ha annak nehézségi foka megfelel a tantárgy követelményszintjének, szóbeli értékelést azonban minden esetben adunk.</w:t>
      </w:r>
    </w:p>
    <w:p w:rsidR="00E06C04" w:rsidRDefault="00E06C04" w:rsidP="00C97604">
      <w:pPr>
        <w:jc w:val="both"/>
        <w:rPr>
          <w:b/>
          <w:sz w:val="24"/>
          <w:szCs w:val="24"/>
        </w:rPr>
      </w:pPr>
    </w:p>
    <w:p w:rsidR="00E06C04" w:rsidRDefault="00E06C04" w:rsidP="00C97604">
      <w:pPr>
        <w:jc w:val="both"/>
        <w:rPr>
          <w:b/>
          <w:sz w:val="24"/>
          <w:szCs w:val="24"/>
        </w:rPr>
      </w:pPr>
    </w:p>
    <w:p w:rsidR="00E06C04" w:rsidRPr="00AE595C" w:rsidRDefault="0001746E" w:rsidP="008B2B36">
      <w:pPr>
        <w:pStyle w:val="Cmsor2"/>
        <w:rPr>
          <w:sz w:val="24"/>
          <w:szCs w:val="24"/>
        </w:rPr>
      </w:pPr>
      <w:bookmarkStart w:id="177" w:name="_Toc214461207"/>
      <w:bookmarkStart w:id="178" w:name="_Toc214462115"/>
      <w:bookmarkStart w:id="179" w:name="_Toc220517015"/>
      <w:r w:rsidRPr="00AE595C">
        <w:rPr>
          <w:sz w:val="24"/>
          <w:szCs w:val="24"/>
        </w:rPr>
        <w:t>Az otthoni felkészülés koordinációja</w:t>
      </w:r>
      <w:bookmarkEnd w:id="177"/>
      <w:bookmarkEnd w:id="178"/>
      <w:bookmarkEnd w:id="179"/>
    </w:p>
    <w:p w:rsidR="00E06C04" w:rsidRDefault="00E06C04" w:rsidP="008B2B36">
      <w:pPr>
        <w:jc w:val="both"/>
        <w:rPr>
          <w:sz w:val="24"/>
          <w:szCs w:val="24"/>
        </w:rPr>
      </w:pPr>
    </w:p>
    <w:p w:rsidR="00E06C04" w:rsidRDefault="0001746E" w:rsidP="008B2B36">
      <w:pPr>
        <w:numPr>
          <w:ilvl w:val="0"/>
          <w:numId w:val="28"/>
        </w:numPr>
        <w:ind w:left="645" w:hanging="645"/>
        <w:jc w:val="both"/>
        <w:rPr>
          <w:sz w:val="24"/>
          <w:szCs w:val="24"/>
        </w:rPr>
      </w:pPr>
      <w:r>
        <w:rPr>
          <w:sz w:val="24"/>
          <w:szCs w:val="24"/>
        </w:rPr>
        <w:t>A feladatok kijelölésénél figyelünk arra, hogy az otthoni felkészülés időtartama átlagos képességű, rendszeresen tanuló diákok esetén összesen ne haladja meg a napi 1-2 órát. Az átlagosnál több időt igénylő feladatok kiadásakor azok elvégzésére hosszabb határidőt hagyunk, a határidőn belül kiadott egyéb feladatok mennyiségét úgy szabva meg, hogy a napi felkészülési idő ne növekedjen.</w:t>
      </w:r>
    </w:p>
    <w:p w:rsidR="00E06C04" w:rsidRDefault="0001746E" w:rsidP="008B2B36">
      <w:pPr>
        <w:numPr>
          <w:ilvl w:val="0"/>
          <w:numId w:val="28"/>
        </w:numPr>
        <w:ind w:left="645" w:hanging="645"/>
        <w:jc w:val="both"/>
        <w:rPr>
          <w:sz w:val="24"/>
          <w:szCs w:val="24"/>
        </w:rPr>
      </w:pPr>
      <w:r>
        <w:rPr>
          <w:sz w:val="24"/>
          <w:szCs w:val="24"/>
        </w:rPr>
        <w:t>Az órarend összeállításánál - az objektív lehetőségek figyelembe vételével - a nagyobb és kisebb otthoni felkészülést igénylő tantárgyak tanítási napok közötti egyenletes elosztására törekszünk.</w:t>
      </w:r>
    </w:p>
    <w:p w:rsidR="00E06C04" w:rsidRDefault="0001746E" w:rsidP="008B2B36">
      <w:pPr>
        <w:numPr>
          <w:ilvl w:val="0"/>
          <w:numId w:val="28"/>
        </w:numPr>
        <w:ind w:left="645" w:hanging="645"/>
        <w:jc w:val="both"/>
        <w:rPr>
          <w:sz w:val="24"/>
          <w:szCs w:val="24"/>
        </w:rPr>
      </w:pPr>
      <w:r>
        <w:rPr>
          <w:sz w:val="24"/>
          <w:szCs w:val="24"/>
        </w:rPr>
        <w:t>Tanév elején az osztályfőnök órarendelemzés alapján javaslatot tesz a tanulóknak otthoni felkészülésük egyenletes heti elosztására. Javaslatát a szülőkkel is egyezteti.</w:t>
      </w:r>
    </w:p>
    <w:p w:rsidR="00E06C04" w:rsidRDefault="0001746E" w:rsidP="008B2B36">
      <w:pPr>
        <w:numPr>
          <w:ilvl w:val="0"/>
          <w:numId w:val="28"/>
        </w:numPr>
        <w:ind w:left="645" w:hanging="645"/>
        <w:jc w:val="both"/>
        <w:rPr>
          <w:sz w:val="24"/>
          <w:szCs w:val="24"/>
        </w:rPr>
      </w:pPr>
      <w:r>
        <w:rPr>
          <w:sz w:val="24"/>
          <w:szCs w:val="24"/>
        </w:rPr>
        <w:t>A napi összes maximális felkészülési idő figyelemmel kísérése az osztályban tanító szaktanárok, szülők jelzései alapján az osztályfőnök feladata.</w:t>
      </w:r>
    </w:p>
    <w:p w:rsidR="00E06C04" w:rsidRDefault="0001746E" w:rsidP="008B2B36">
      <w:pPr>
        <w:numPr>
          <w:ilvl w:val="0"/>
          <w:numId w:val="28"/>
        </w:numPr>
        <w:ind w:left="645" w:hanging="645"/>
        <w:jc w:val="both"/>
        <w:rPr>
          <w:sz w:val="24"/>
          <w:szCs w:val="24"/>
        </w:rPr>
      </w:pPr>
      <w:r>
        <w:rPr>
          <w:sz w:val="24"/>
          <w:szCs w:val="24"/>
        </w:rPr>
        <w:t>A hétvége pihenésre fordíthatósága érdekében pénteken csak annyi feladatot adunk ki, amelynek mennyisége nem haladja meg egy átlagos hétköznap terhelését. Ugyanígy járunk el hosszabb tanítási szünet esetén is.</w:t>
      </w:r>
    </w:p>
    <w:p w:rsidR="00C97604" w:rsidRDefault="00C97604">
      <w:pPr>
        <w:rPr>
          <w:sz w:val="24"/>
          <w:szCs w:val="24"/>
        </w:rPr>
      </w:pPr>
      <w:r>
        <w:rPr>
          <w:sz w:val="24"/>
          <w:szCs w:val="24"/>
        </w:rPr>
        <w:br w:type="page"/>
      </w:r>
    </w:p>
    <w:p w:rsidR="00E06C04" w:rsidRDefault="00E06C04" w:rsidP="00837534">
      <w:pPr>
        <w:ind w:left="645"/>
        <w:jc w:val="center"/>
        <w:rPr>
          <w:sz w:val="24"/>
          <w:szCs w:val="24"/>
        </w:rPr>
      </w:pPr>
    </w:p>
    <w:p w:rsidR="00E06C04" w:rsidRPr="00AE595C" w:rsidRDefault="0001746E" w:rsidP="00837534">
      <w:pPr>
        <w:pStyle w:val="Cmsor1"/>
        <w:jc w:val="center"/>
        <w:rPr>
          <w:b/>
        </w:rPr>
      </w:pPr>
      <w:bookmarkStart w:id="180" w:name="_Toc214461208"/>
      <w:bookmarkStart w:id="181" w:name="_Toc214462116"/>
      <w:bookmarkStart w:id="182" w:name="_Toc220517016"/>
      <w:r w:rsidRPr="00AE595C">
        <w:rPr>
          <w:b/>
        </w:rPr>
        <w:t>AZ ISKOLÁBAN FOLYÓ NEVELŐ-OKTATÓ MUNKA</w:t>
      </w:r>
      <w:r w:rsidR="00AE595C" w:rsidRPr="00AE595C">
        <w:rPr>
          <w:b/>
        </w:rPr>
        <w:t xml:space="preserve"> </w:t>
      </w:r>
      <w:r w:rsidRPr="00AE595C">
        <w:rPr>
          <w:b/>
        </w:rPr>
        <w:t>ELLENŐRZÉSI, MÉRÉSI, ÉRTÉKELÉSI RENDSZERE</w:t>
      </w:r>
      <w:bookmarkEnd w:id="180"/>
      <w:bookmarkEnd w:id="181"/>
      <w:bookmarkEnd w:id="182"/>
    </w:p>
    <w:p w:rsidR="00E06C04" w:rsidRDefault="00E06C04" w:rsidP="008B2B36">
      <w:pPr>
        <w:jc w:val="both"/>
      </w:pP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A pedagógus jól ismeri a szaktárgy tantervi követelményeit, és képes saját követelményeit ezek figyelembevételével és saját tanulócsoportjának ismeretében pontosan </w:t>
      </w:r>
      <w:r w:rsidR="00B32310">
        <w:rPr>
          <w:sz w:val="24"/>
          <w:szCs w:val="24"/>
        </w:rPr>
        <w:t>körül határolni</w:t>
      </w:r>
      <w:r>
        <w:rPr>
          <w:sz w:val="24"/>
          <w:szCs w:val="24"/>
        </w:rPr>
        <w:t>, következetesen alkalmazni.</w:t>
      </w:r>
    </w:p>
    <w:p w:rsidR="00E06C04" w:rsidRDefault="00E06C04" w:rsidP="008B2B36">
      <w:pPr>
        <w:jc w:val="both"/>
        <w:rPr>
          <w:sz w:val="24"/>
          <w:szCs w:val="24"/>
        </w:rPr>
      </w:pPr>
    </w:p>
    <w:p w:rsidR="00E06C04" w:rsidRPr="00AE595C" w:rsidRDefault="0001746E" w:rsidP="008B2B36">
      <w:pPr>
        <w:pStyle w:val="Cmsor2"/>
        <w:rPr>
          <w:sz w:val="24"/>
          <w:szCs w:val="24"/>
        </w:rPr>
      </w:pPr>
      <w:bookmarkStart w:id="183" w:name="_Toc214461209"/>
      <w:bookmarkStart w:id="184" w:name="_Toc214462117"/>
      <w:bookmarkStart w:id="185" w:name="_Toc220517017"/>
      <w:r w:rsidRPr="00AE595C">
        <w:rPr>
          <w:sz w:val="24"/>
          <w:szCs w:val="24"/>
        </w:rPr>
        <w:t>Ellenőrzés</w:t>
      </w:r>
      <w:bookmarkEnd w:id="183"/>
      <w:bookmarkEnd w:id="184"/>
      <w:bookmarkEnd w:id="185"/>
    </w:p>
    <w:p w:rsidR="00E06C04" w:rsidRDefault="00E06C04" w:rsidP="008B2B36">
      <w:pPr>
        <w:jc w:val="both"/>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Pedagógusaink a tanév során a tanulók munkáját folyamatosan figyelemmel kísérik, főként az alábbi területeken:</w:t>
      </w:r>
    </w:p>
    <w:p w:rsidR="00E06C04" w:rsidRDefault="0001746E" w:rsidP="008B2B36">
      <w:pPr>
        <w:keepLines/>
        <w:numPr>
          <w:ilvl w:val="0"/>
          <w:numId w:val="28"/>
        </w:numPr>
        <w:pBdr>
          <w:top w:val="nil"/>
          <w:left w:val="nil"/>
          <w:bottom w:val="nil"/>
          <w:right w:val="nil"/>
          <w:between w:val="nil"/>
        </w:pBdr>
        <w:tabs>
          <w:tab w:val="left" w:pos="851"/>
          <w:tab w:val="left" w:pos="3969"/>
        </w:tabs>
        <w:ind w:left="1916" w:hanging="357"/>
        <w:jc w:val="both"/>
        <w:rPr>
          <w:color w:val="000000"/>
          <w:sz w:val="24"/>
          <w:szCs w:val="24"/>
        </w:rPr>
      </w:pPr>
      <w:r>
        <w:rPr>
          <w:color w:val="000000"/>
          <w:sz w:val="24"/>
          <w:szCs w:val="24"/>
        </w:rPr>
        <w:t>alapkészségek és képességek</w:t>
      </w:r>
    </w:p>
    <w:p w:rsidR="00E06C04" w:rsidRDefault="0001746E" w:rsidP="008B2B36">
      <w:pPr>
        <w:keepLines/>
        <w:numPr>
          <w:ilvl w:val="0"/>
          <w:numId w:val="28"/>
        </w:numPr>
        <w:pBdr>
          <w:top w:val="nil"/>
          <w:left w:val="nil"/>
          <w:bottom w:val="nil"/>
          <w:right w:val="nil"/>
          <w:between w:val="nil"/>
        </w:pBdr>
        <w:tabs>
          <w:tab w:val="left" w:pos="851"/>
          <w:tab w:val="left" w:pos="3969"/>
        </w:tabs>
        <w:ind w:left="1916" w:hanging="357"/>
        <w:jc w:val="both"/>
        <w:rPr>
          <w:color w:val="000000"/>
          <w:sz w:val="24"/>
          <w:szCs w:val="24"/>
        </w:rPr>
      </w:pPr>
      <w:r>
        <w:rPr>
          <w:color w:val="000000"/>
          <w:sz w:val="24"/>
          <w:szCs w:val="24"/>
        </w:rPr>
        <w:t>értelem és gondolkodás fejlesztése</w:t>
      </w:r>
    </w:p>
    <w:p w:rsidR="00E06C04" w:rsidRDefault="0001746E" w:rsidP="008B2B36">
      <w:pPr>
        <w:keepLines/>
        <w:numPr>
          <w:ilvl w:val="0"/>
          <w:numId w:val="28"/>
        </w:numPr>
        <w:pBdr>
          <w:top w:val="nil"/>
          <w:left w:val="nil"/>
          <w:bottom w:val="nil"/>
          <w:right w:val="nil"/>
          <w:between w:val="nil"/>
        </w:pBdr>
        <w:tabs>
          <w:tab w:val="left" w:pos="851"/>
          <w:tab w:val="left" w:pos="3969"/>
        </w:tabs>
        <w:ind w:left="1916" w:hanging="357"/>
        <w:jc w:val="both"/>
        <w:rPr>
          <w:color w:val="000000"/>
          <w:sz w:val="24"/>
          <w:szCs w:val="24"/>
        </w:rPr>
      </w:pPr>
      <w:r>
        <w:rPr>
          <w:color w:val="000000"/>
          <w:sz w:val="24"/>
          <w:szCs w:val="24"/>
        </w:rPr>
        <w:t>anyanyelvi képességek fejlesztése (minden tantárgyban)</w:t>
      </w:r>
    </w:p>
    <w:p w:rsidR="00E06C04" w:rsidRDefault="0001746E" w:rsidP="008B2B36">
      <w:pPr>
        <w:keepLines/>
        <w:numPr>
          <w:ilvl w:val="0"/>
          <w:numId w:val="28"/>
        </w:numPr>
        <w:pBdr>
          <w:top w:val="nil"/>
          <w:left w:val="nil"/>
          <w:bottom w:val="nil"/>
          <w:right w:val="nil"/>
          <w:between w:val="nil"/>
        </w:pBdr>
        <w:tabs>
          <w:tab w:val="left" w:pos="851"/>
          <w:tab w:val="left" w:pos="3969"/>
        </w:tabs>
        <w:ind w:left="1916" w:hanging="357"/>
        <w:jc w:val="both"/>
        <w:rPr>
          <w:color w:val="000000"/>
          <w:sz w:val="24"/>
          <w:szCs w:val="24"/>
        </w:rPr>
      </w:pPr>
      <w:r>
        <w:rPr>
          <w:color w:val="000000"/>
          <w:sz w:val="24"/>
          <w:szCs w:val="24"/>
        </w:rPr>
        <w:t>megismerési, tanulási módszerek megtanulása</w:t>
      </w:r>
    </w:p>
    <w:p w:rsidR="00E06C04" w:rsidRDefault="00E06C04" w:rsidP="008B2B36">
      <w:pPr>
        <w:keepLines/>
        <w:pBdr>
          <w:top w:val="nil"/>
          <w:left w:val="nil"/>
          <w:bottom w:val="nil"/>
          <w:right w:val="nil"/>
          <w:between w:val="nil"/>
        </w:pBdr>
        <w:tabs>
          <w:tab w:val="left" w:pos="851"/>
          <w:tab w:val="left" w:pos="3969"/>
        </w:tabs>
        <w:ind w:left="1440"/>
        <w:jc w:val="both"/>
        <w:rPr>
          <w:color w:val="000000"/>
          <w:sz w:val="24"/>
          <w:szCs w:val="24"/>
        </w:rPr>
      </w:pPr>
    </w:p>
    <w:p w:rsidR="00E06C04" w:rsidRPr="00AE595C" w:rsidRDefault="00AE595C" w:rsidP="008B2B36">
      <w:pPr>
        <w:pStyle w:val="Cmsor2"/>
        <w:rPr>
          <w:sz w:val="24"/>
          <w:szCs w:val="24"/>
        </w:rPr>
      </w:pPr>
      <w:bookmarkStart w:id="186" w:name="_Toc214461210"/>
      <w:bookmarkStart w:id="187" w:name="_Toc214462118"/>
      <w:bookmarkStart w:id="188" w:name="_Toc220517018"/>
      <w:r>
        <w:rPr>
          <w:sz w:val="24"/>
          <w:szCs w:val="24"/>
        </w:rPr>
        <w:t>Mé</w:t>
      </w:r>
      <w:r w:rsidR="0001746E" w:rsidRPr="00AE595C">
        <w:rPr>
          <w:sz w:val="24"/>
          <w:szCs w:val="24"/>
        </w:rPr>
        <w:t>rési és értékelési rendszer a tanulási folyamatban</w:t>
      </w:r>
      <w:bookmarkEnd w:id="186"/>
      <w:bookmarkEnd w:id="187"/>
      <w:bookmarkEnd w:id="188"/>
    </w:p>
    <w:p w:rsidR="00E06C04" w:rsidRDefault="00E06C04" w:rsidP="008B2B36">
      <w:pPr>
        <w:jc w:val="both"/>
      </w:pPr>
    </w:p>
    <w:p w:rsidR="00E06C04" w:rsidRDefault="0001746E" w:rsidP="008B2B36">
      <w:pPr>
        <w:jc w:val="both"/>
        <w:rPr>
          <w:sz w:val="24"/>
          <w:szCs w:val="24"/>
        </w:rPr>
      </w:pPr>
      <w:r>
        <w:rPr>
          <w:sz w:val="24"/>
          <w:szCs w:val="24"/>
        </w:rPr>
        <w:t>A szaktárgy ismereteit és speciális kompetenciáit mérő eszközöket (kérdőíveket, tudásszintmérő teszteket) készít a pedagógus.</w:t>
      </w:r>
    </w:p>
    <w:p w:rsidR="00E06C04" w:rsidRDefault="00E06C04" w:rsidP="008B2B36">
      <w:pPr>
        <w:jc w:val="both"/>
        <w:rPr>
          <w:sz w:val="24"/>
          <w:szCs w:val="24"/>
        </w:rPr>
      </w:pPr>
    </w:p>
    <w:p w:rsidR="00E06C04" w:rsidRDefault="0001746E" w:rsidP="008B2B36">
      <w:pPr>
        <w:jc w:val="both"/>
        <w:rPr>
          <w:sz w:val="24"/>
          <w:szCs w:val="24"/>
        </w:rPr>
      </w:pPr>
      <w:r>
        <w:rPr>
          <w:sz w:val="24"/>
          <w:szCs w:val="24"/>
        </w:rPr>
        <w:t>A pedagógus visszajelzései, értékelései legyenek világosak, egyértelműek, tárgyszerűek.</w:t>
      </w:r>
    </w:p>
    <w:p w:rsidR="00E06C04" w:rsidRDefault="00E06C04" w:rsidP="008B2B36">
      <w:pPr>
        <w:jc w:val="both"/>
        <w:rPr>
          <w:sz w:val="24"/>
          <w:szCs w:val="24"/>
        </w:rPr>
      </w:pPr>
    </w:p>
    <w:p w:rsidR="00E06C04" w:rsidRDefault="0001746E" w:rsidP="008B2B36">
      <w:pPr>
        <w:jc w:val="both"/>
        <w:rPr>
          <w:sz w:val="24"/>
          <w:szCs w:val="24"/>
        </w:rPr>
      </w:pPr>
      <w:r>
        <w:rPr>
          <w:sz w:val="24"/>
          <w:szCs w:val="24"/>
        </w:rPr>
        <w:t>Tanítási órákon rendszeresen, értékel, szóbeli ellenőrzés formájában a tanulói munka visszajelzése érdekében.</w:t>
      </w:r>
    </w:p>
    <w:p w:rsidR="00E06C04" w:rsidRDefault="00E06C04" w:rsidP="008B2B36">
      <w:pPr>
        <w:jc w:val="both"/>
        <w:rPr>
          <w:sz w:val="24"/>
          <w:szCs w:val="24"/>
        </w:rPr>
      </w:pPr>
    </w:p>
    <w:p w:rsidR="00E06C04" w:rsidRDefault="0001746E" w:rsidP="008B2B36">
      <w:pPr>
        <w:jc w:val="both"/>
        <w:rPr>
          <w:sz w:val="24"/>
          <w:szCs w:val="24"/>
        </w:rPr>
      </w:pPr>
      <w:r>
        <w:rPr>
          <w:sz w:val="24"/>
          <w:szCs w:val="24"/>
        </w:rPr>
        <w:t>A kapott adatok elemzése, az egyéni, illetve csoportos fejlesztés alapjaként való felhasználása, szükség esetén az eredmények függvényében a gyakorlatának módosítására törekedjen.</w:t>
      </w:r>
    </w:p>
    <w:p w:rsidR="00E06C04" w:rsidRDefault="00E06C04" w:rsidP="008B2B36">
      <w:pPr>
        <w:jc w:val="both"/>
        <w:rPr>
          <w:sz w:val="24"/>
          <w:szCs w:val="24"/>
        </w:rPr>
      </w:pPr>
    </w:p>
    <w:p w:rsidR="00E06C04" w:rsidRDefault="0001746E" w:rsidP="008B2B36">
      <w:pPr>
        <w:widowControl w:val="0"/>
        <w:jc w:val="both"/>
        <w:rPr>
          <w:sz w:val="24"/>
          <w:szCs w:val="24"/>
        </w:rPr>
      </w:pPr>
      <w:r>
        <w:rPr>
          <w:sz w:val="24"/>
          <w:szCs w:val="24"/>
        </w:rPr>
        <w:t>Értékelésében a fejlesztő szándék domináljon.</w:t>
      </w:r>
    </w:p>
    <w:p w:rsidR="00E06C04" w:rsidRDefault="00E06C04" w:rsidP="008B2B36">
      <w:pPr>
        <w:widowControl w:val="0"/>
        <w:jc w:val="both"/>
        <w:rPr>
          <w:sz w:val="24"/>
          <w:szCs w:val="24"/>
        </w:rPr>
      </w:pPr>
    </w:p>
    <w:p w:rsidR="00E06C04" w:rsidRDefault="0001746E" w:rsidP="008B2B36">
      <w:pPr>
        <w:widowControl w:val="0"/>
        <w:jc w:val="both"/>
        <w:rPr>
          <w:sz w:val="24"/>
          <w:szCs w:val="24"/>
        </w:rPr>
      </w:pPr>
      <w:r>
        <w:rPr>
          <w:sz w:val="24"/>
          <w:szCs w:val="24"/>
        </w:rPr>
        <w:t>Értékelése irányuljon az egész személyiség alakulására, segítse elő a tanulók önértékelési képességének kialakulását, fejlesztését.</w:t>
      </w:r>
    </w:p>
    <w:p w:rsidR="00E06C04" w:rsidRDefault="00E06C04" w:rsidP="008B2B36">
      <w:pPr>
        <w:jc w:val="both"/>
        <w:rPr>
          <w:sz w:val="24"/>
          <w:szCs w:val="24"/>
        </w:rPr>
      </w:pPr>
    </w:p>
    <w:p w:rsidR="00E06C04" w:rsidRDefault="0001746E" w:rsidP="008B2B36">
      <w:pPr>
        <w:jc w:val="both"/>
        <w:rPr>
          <w:sz w:val="24"/>
          <w:szCs w:val="24"/>
        </w:rPr>
      </w:pPr>
      <w:r>
        <w:rPr>
          <w:sz w:val="24"/>
          <w:szCs w:val="24"/>
        </w:rPr>
        <w:t>A diákok tevékenységének legfontosabb mérőeszköze az osztályozás, valamint a szöveges értékelés. A tanulók teljesítményének értékelése a pedagógiai munkánk egyik legnehezebb, nagy felelősséggel járó része.</w:t>
      </w:r>
    </w:p>
    <w:p w:rsidR="00E06C04" w:rsidRPr="00AE595C" w:rsidRDefault="00E06C04" w:rsidP="008B2B36">
      <w:pPr>
        <w:jc w:val="both"/>
        <w:rPr>
          <w:sz w:val="24"/>
          <w:szCs w:val="24"/>
        </w:rPr>
      </w:pPr>
    </w:p>
    <w:p w:rsidR="00E06C04" w:rsidRPr="00AE595C" w:rsidRDefault="0001746E" w:rsidP="008B2B36">
      <w:pPr>
        <w:jc w:val="both"/>
        <w:rPr>
          <w:b/>
          <w:sz w:val="24"/>
          <w:szCs w:val="24"/>
          <w:u w:val="single"/>
        </w:rPr>
      </w:pPr>
      <w:r w:rsidRPr="00AE595C">
        <w:rPr>
          <w:b/>
          <w:sz w:val="24"/>
          <w:szCs w:val="24"/>
          <w:u w:val="single"/>
        </w:rPr>
        <w:t>A mérés és értékelés célja és feladata:</w:t>
      </w:r>
    </w:p>
    <w:p w:rsidR="00E06C04" w:rsidRPr="00417D75" w:rsidRDefault="00E06C04" w:rsidP="008B2B36">
      <w:pPr>
        <w:jc w:val="both"/>
        <w:rPr>
          <w:sz w:val="24"/>
          <w:szCs w:val="24"/>
        </w:rPr>
      </w:pPr>
    </w:p>
    <w:p w:rsidR="00E06C04" w:rsidRPr="00417D75" w:rsidRDefault="0001746E" w:rsidP="008B2B36">
      <w:pPr>
        <w:pStyle w:val="Listaszerbekezds"/>
        <w:numPr>
          <w:ilvl w:val="0"/>
          <w:numId w:val="94"/>
        </w:numPr>
        <w:ind w:left="284" w:hanging="284"/>
        <w:jc w:val="both"/>
        <w:rPr>
          <w:rFonts w:ascii="Times New Roman" w:hAnsi="Times New Roman"/>
          <w:color w:val="000000"/>
          <w:sz w:val="24"/>
          <w:szCs w:val="24"/>
        </w:rPr>
      </w:pPr>
      <w:r w:rsidRPr="00417D75">
        <w:rPr>
          <w:rFonts w:ascii="Times New Roman" w:hAnsi="Times New Roman"/>
          <w:color w:val="000000"/>
          <w:sz w:val="24"/>
          <w:szCs w:val="24"/>
        </w:rPr>
        <w:t>a visszajelzés biztosítása a tanár, a tanuló és a szülő számára</w:t>
      </w:r>
    </w:p>
    <w:p w:rsidR="00E06C04" w:rsidRPr="00417D75" w:rsidRDefault="0001746E" w:rsidP="008B2B36">
      <w:pPr>
        <w:pStyle w:val="Listaszerbekezds"/>
        <w:numPr>
          <w:ilvl w:val="0"/>
          <w:numId w:val="94"/>
        </w:numPr>
        <w:ind w:left="284" w:hanging="284"/>
        <w:jc w:val="both"/>
        <w:rPr>
          <w:rFonts w:ascii="Times New Roman" w:hAnsi="Times New Roman"/>
          <w:color w:val="000000"/>
          <w:sz w:val="24"/>
          <w:szCs w:val="24"/>
        </w:rPr>
      </w:pPr>
      <w:r w:rsidRPr="00417D75">
        <w:rPr>
          <w:rFonts w:ascii="Times New Roman" w:hAnsi="Times New Roman"/>
          <w:color w:val="000000"/>
          <w:sz w:val="24"/>
          <w:szCs w:val="24"/>
        </w:rPr>
        <w:t>következtetés a tanítás és a tanulás hatékonyságára</w:t>
      </w:r>
    </w:p>
    <w:p w:rsidR="00E06C04" w:rsidRPr="00417D75" w:rsidRDefault="0001746E" w:rsidP="008B2B36">
      <w:pPr>
        <w:pStyle w:val="Listaszerbekezds"/>
        <w:numPr>
          <w:ilvl w:val="0"/>
          <w:numId w:val="94"/>
        </w:numPr>
        <w:ind w:left="284" w:hanging="284"/>
        <w:jc w:val="both"/>
        <w:rPr>
          <w:rFonts w:ascii="Times New Roman" w:hAnsi="Times New Roman"/>
          <w:color w:val="000000"/>
          <w:sz w:val="24"/>
          <w:szCs w:val="24"/>
        </w:rPr>
      </w:pPr>
      <w:r w:rsidRPr="00417D75">
        <w:rPr>
          <w:rFonts w:ascii="Times New Roman" w:hAnsi="Times New Roman"/>
          <w:color w:val="000000"/>
          <w:sz w:val="24"/>
          <w:szCs w:val="24"/>
        </w:rPr>
        <w:t>az egyéni eredmények viszonyítása a korábbi teljesítményhez</w:t>
      </w:r>
    </w:p>
    <w:p w:rsidR="00E06C04" w:rsidRPr="00417D75" w:rsidRDefault="0001746E" w:rsidP="008B2B36">
      <w:pPr>
        <w:pStyle w:val="Listaszerbekezds"/>
        <w:numPr>
          <w:ilvl w:val="0"/>
          <w:numId w:val="94"/>
        </w:numPr>
        <w:ind w:left="284" w:hanging="284"/>
        <w:jc w:val="both"/>
        <w:rPr>
          <w:rFonts w:ascii="Times New Roman" w:hAnsi="Times New Roman"/>
          <w:color w:val="000000"/>
          <w:sz w:val="24"/>
          <w:szCs w:val="24"/>
        </w:rPr>
      </w:pPr>
      <w:r w:rsidRPr="00417D75">
        <w:rPr>
          <w:rFonts w:ascii="Times New Roman" w:hAnsi="Times New Roman"/>
          <w:color w:val="000000"/>
          <w:sz w:val="24"/>
          <w:szCs w:val="24"/>
        </w:rPr>
        <w:t>a tantervi követelményekhez viszonyított tényleges teljesítmény értékelése érdemjeggyel, szöveggel</w:t>
      </w:r>
    </w:p>
    <w:p w:rsidR="00837534" w:rsidRDefault="00837534" w:rsidP="008B2B36">
      <w:pPr>
        <w:jc w:val="both"/>
        <w:rPr>
          <w:color w:val="000000"/>
          <w:sz w:val="24"/>
          <w:szCs w:val="24"/>
        </w:rPr>
      </w:pPr>
    </w:p>
    <w:p w:rsidR="00837534" w:rsidRDefault="00837534" w:rsidP="008B2B36">
      <w:pPr>
        <w:jc w:val="both"/>
        <w:rPr>
          <w:color w:val="000000"/>
          <w:sz w:val="24"/>
          <w:szCs w:val="24"/>
        </w:rPr>
      </w:pPr>
    </w:p>
    <w:p w:rsidR="00C97604" w:rsidRDefault="00C97604" w:rsidP="008B2B36">
      <w:pPr>
        <w:jc w:val="both"/>
        <w:rPr>
          <w:color w:val="000000"/>
          <w:sz w:val="24"/>
          <w:szCs w:val="24"/>
        </w:rPr>
      </w:pPr>
    </w:p>
    <w:p w:rsidR="00C97604" w:rsidRDefault="00C97604" w:rsidP="008B2B36">
      <w:pPr>
        <w:jc w:val="both"/>
        <w:rPr>
          <w:color w:val="000000"/>
          <w:sz w:val="24"/>
          <w:szCs w:val="24"/>
        </w:rPr>
      </w:pPr>
    </w:p>
    <w:p w:rsidR="00C97604" w:rsidRPr="007530E2" w:rsidRDefault="00C97604" w:rsidP="008B2B36">
      <w:pPr>
        <w:jc w:val="both"/>
        <w:rPr>
          <w:color w:val="000000"/>
          <w:sz w:val="24"/>
          <w:szCs w:val="24"/>
        </w:rPr>
      </w:pPr>
    </w:p>
    <w:p w:rsidR="00E06C04" w:rsidRPr="007530E2" w:rsidRDefault="0001746E" w:rsidP="008B2B36">
      <w:pPr>
        <w:jc w:val="both"/>
        <w:rPr>
          <w:i/>
          <w:color w:val="000000"/>
          <w:sz w:val="24"/>
          <w:szCs w:val="24"/>
          <w:u w:val="single"/>
        </w:rPr>
      </w:pPr>
      <w:r w:rsidRPr="007530E2">
        <w:rPr>
          <w:i/>
          <w:color w:val="000000"/>
          <w:sz w:val="24"/>
          <w:szCs w:val="24"/>
          <w:u w:val="single"/>
        </w:rPr>
        <w:lastRenderedPageBreak/>
        <w:t>Iskolai beszámoltatás formái, rendje:</w:t>
      </w:r>
    </w:p>
    <w:p w:rsidR="00E06C04" w:rsidRPr="007530E2" w:rsidRDefault="00E06C04" w:rsidP="008B2B36">
      <w:pPr>
        <w:jc w:val="both"/>
        <w:rPr>
          <w:i/>
          <w:color w:val="000000"/>
          <w:sz w:val="24"/>
          <w:szCs w:val="24"/>
          <w:u w:val="single"/>
        </w:rPr>
      </w:pPr>
    </w:p>
    <w:p w:rsidR="00E06C04" w:rsidRPr="007530E2" w:rsidRDefault="0001746E" w:rsidP="008B2B36">
      <w:pPr>
        <w:pStyle w:val="Listaszerbekezds"/>
        <w:numPr>
          <w:ilvl w:val="0"/>
          <w:numId w:val="95"/>
        </w:numPr>
        <w:ind w:left="284" w:hanging="284"/>
        <w:jc w:val="both"/>
        <w:rPr>
          <w:rFonts w:ascii="Times New Roman" w:hAnsi="Times New Roman"/>
          <w:color w:val="000000"/>
          <w:sz w:val="24"/>
          <w:szCs w:val="24"/>
        </w:rPr>
      </w:pPr>
      <w:r w:rsidRPr="007530E2">
        <w:rPr>
          <w:rFonts w:ascii="Times New Roman" w:hAnsi="Times New Roman"/>
          <w:b/>
          <w:color w:val="000000"/>
          <w:sz w:val="24"/>
          <w:szCs w:val="24"/>
        </w:rPr>
        <w:t>szóbeli</w:t>
      </w:r>
      <w:r w:rsidRPr="007530E2">
        <w:rPr>
          <w:rFonts w:ascii="Times New Roman" w:hAnsi="Times New Roman"/>
          <w:color w:val="000000"/>
          <w:sz w:val="24"/>
          <w:szCs w:val="24"/>
        </w:rPr>
        <w:t>: a tanítási órákon feldolgozott ismeretek rendszeres ellenőrzése, beszámolók, kiselőadások</w:t>
      </w:r>
    </w:p>
    <w:p w:rsidR="00E06C04" w:rsidRPr="007530E2" w:rsidRDefault="0001746E" w:rsidP="008B2B36">
      <w:pPr>
        <w:pStyle w:val="Listaszerbekezds"/>
        <w:numPr>
          <w:ilvl w:val="0"/>
          <w:numId w:val="95"/>
        </w:numPr>
        <w:ind w:left="284" w:hanging="284"/>
        <w:jc w:val="both"/>
        <w:rPr>
          <w:rFonts w:ascii="Times New Roman" w:hAnsi="Times New Roman"/>
          <w:color w:val="000000"/>
          <w:sz w:val="24"/>
          <w:szCs w:val="24"/>
        </w:rPr>
      </w:pPr>
      <w:r w:rsidRPr="007530E2">
        <w:rPr>
          <w:rFonts w:ascii="Times New Roman" w:hAnsi="Times New Roman"/>
          <w:b/>
          <w:color w:val="000000"/>
          <w:sz w:val="24"/>
          <w:szCs w:val="24"/>
        </w:rPr>
        <w:t>írásbeli</w:t>
      </w:r>
      <w:r w:rsidRPr="007530E2">
        <w:rPr>
          <w:rFonts w:ascii="Times New Roman" w:hAnsi="Times New Roman"/>
          <w:color w:val="000000"/>
          <w:sz w:val="24"/>
          <w:szCs w:val="24"/>
        </w:rPr>
        <w:t>: a tanult ismeretek írásban történő ellenőrzése iskolai dolgozatokkal, amelyek a feldolgozott tananyag mennyiségétől függően lehetnek: írásbeli feleletek, témazáró dolgozatok, házi dolgozatok</w:t>
      </w:r>
    </w:p>
    <w:p w:rsidR="00E06C04" w:rsidRPr="007530E2" w:rsidRDefault="0001746E" w:rsidP="008B2B36">
      <w:pPr>
        <w:pStyle w:val="Listaszerbekezds"/>
        <w:numPr>
          <w:ilvl w:val="0"/>
          <w:numId w:val="95"/>
        </w:numPr>
        <w:ind w:left="284" w:hanging="284"/>
        <w:jc w:val="both"/>
        <w:rPr>
          <w:rFonts w:ascii="Times New Roman" w:hAnsi="Times New Roman"/>
          <w:color w:val="000000"/>
          <w:sz w:val="24"/>
          <w:szCs w:val="24"/>
        </w:rPr>
      </w:pPr>
      <w:r w:rsidRPr="007530E2">
        <w:rPr>
          <w:rFonts w:ascii="Times New Roman" w:hAnsi="Times New Roman"/>
          <w:b/>
          <w:color w:val="000000"/>
          <w:sz w:val="24"/>
          <w:szCs w:val="24"/>
        </w:rPr>
        <w:t>készségtárgyak</w:t>
      </w:r>
      <w:r w:rsidRPr="007530E2">
        <w:rPr>
          <w:rFonts w:ascii="Times New Roman" w:hAnsi="Times New Roman"/>
          <w:color w:val="000000"/>
          <w:sz w:val="24"/>
          <w:szCs w:val="24"/>
        </w:rPr>
        <w:t>nál gyakorlati feladatok elvégzésének értékelése</w:t>
      </w:r>
    </w:p>
    <w:p w:rsidR="00E06C04" w:rsidRPr="007530E2" w:rsidRDefault="0001746E" w:rsidP="008B2B36">
      <w:pPr>
        <w:pStyle w:val="Listaszerbekezds"/>
        <w:numPr>
          <w:ilvl w:val="0"/>
          <w:numId w:val="95"/>
        </w:numPr>
        <w:ind w:left="284" w:hanging="284"/>
        <w:jc w:val="both"/>
        <w:rPr>
          <w:rFonts w:ascii="Times New Roman" w:hAnsi="Times New Roman"/>
          <w:color w:val="000000"/>
          <w:sz w:val="24"/>
          <w:szCs w:val="24"/>
        </w:rPr>
      </w:pPr>
      <w:r w:rsidRPr="007530E2">
        <w:rPr>
          <w:rFonts w:ascii="Times New Roman" w:hAnsi="Times New Roman"/>
          <w:color w:val="000000"/>
          <w:sz w:val="24"/>
          <w:szCs w:val="24"/>
        </w:rPr>
        <w:t>az elmaradt írásbeli beszámoltatás pótlására alkalmat biztosítunk, melyről nyilvántartást vezetünk</w:t>
      </w:r>
      <w:r w:rsidR="00AE595C" w:rsidRPr="007530E2">
        <w:rPr>
          <w:rFonts w:ascii="Times New Roman" w:hAnsi="Times New Roman"/>
          <w:color w:val="000000"/>
          <w:sz w:val="24"/>
          <w:szCs w:val="24"/>
        </w:rPr>
        <w:t>.</w:t>
      </w:r>
    </w:p>
    <w:p w:rsidR="0014305B" w:rsidRPr="007530E2" w:rsidRDefault="0014305B" w:rsidP="008B2B36">
      <w:pPr>
        <w:pStyle w:val="Listaszerbekezds"/>
        <w:numPr>
          <w:ilvl w:val="0"/>
          <w:numId w:val="95"/>
        </w:numPr>
        <w:ind w:left="284" w:hanging="284"/>
        <w:jc w:val="both"/>
        <w:rPr>
          <w:rFonts w:ascii="Times New Roman" w:hAnsi="Times New Roman"/>
          <w:sz w:val="24"/>
          <w:szCs w:val="24"/>
        </w:rPr>
      </w:pPr>
      <w:r w:rsidRPr="007530E2">
        <w:rPr>
          <w:rFonts w:ascii="Times New Roman" w:hAnsi="Times New Roman"/>
          <w:sz w:val="24"/>
          <w:szCs w:val="24"/>
        </w:rPr>
        <w:t>országos mérés: kompetenciamérés (OKM), diagnosztikus fejlődésvizsgálat (DIFER), pályaorientációs mérés (POM / POVI), digitális bemeneti mérés, digitális kimeneti mérés a mindenkori aktuális tanév rendje rendelet által meghatározott évfolyamokon és tantárgyakból</w:t>
      </w:r>
    </w:p>
    <w:p w:rsidR="0014305B" w:rsidRPr="007530E2" w:rsidRDefault="0014305B" w:rsidP="008B2B36">
      <w:pPr>
        <w:pStyle w:val="Listaszerbekezds"/>
        <w:numPr>
          <w:ilvl w:val="0"/>
          <w:numId w:val="95"/>
        </w:numPr>
        <w:ind w:left="284" w:hanging="284"/>
        <w:jc w:val="both"/>
        <w:rPr>
          <w:rFonts w:ascii="Times New Roman" w:hAnsi="Times New Roman"/>
          <w:sz w:val="24"/>
          <w:szCs w:val="24"/>
        </w:rPr>
      </w:pPr>
      <w:r w:rsidRPr="007530E2">
        <w:rPr>
          <w:rFonts w:ascii="Times New Roman" w:hAnsi="Times New Roman"/>
          <w:sz w:val="24"/>
          <w:szCs w:val="24"/>
        </w:rPr>
        <w:t>helyi mérés: szakaszzáró kimeneti mérés a 2. és a 4. évfolyamon (7. számú melléklet); szakaszzáró kimeneti vizsga a 8. évfolyamon (8. számú melléklet)</w:t>
      </w:r>
    </w:p>
    <w:p w:rsidR="00E06C04" w:rsidRPr="00AE595C" w:rsidRDefault="00E06C04" w:rsidP="008B2B36">
      <w:pPr>
        <w:jc w:val="both"/>
        <w:rPr>
          <w:i/>
          <w:sz w:val="24"/>
          <w:szCs w:val="24"/>
          <w:u w:val="single"/>
        </w:rPr>
      </w:pPr>
    </w:p>
    <w:p w:rsidR="00E06C04" w:rsidRPr="00AE595C" w:rsidRDefault="0001746E" w:rsidP="008B2B36">
      <w:pPr>
        <w:jc w:val="both"/>
        <w:rPr>
          <w:i/>
          <w:sz w:val="24"/>
          <w:szCs w:val="24"/>
          <w:u w:val="single"/>
        </w:rPr>
      </w:pPr>
      <w:r w:rsidRPr="00AE595C">
        <w:rPr>
          <w:i/>
          <w:sz w:val="24"/>
          <w:szCs w:val="24"/>
          <w:u w:val="single"/>
        </w:rPr>
        <w:t>Az évközi teljesítmény mérését a köznevelési törvény szabályozza:</w:t>
      </w:r>
    </w:p>
    <w:p w:rsidR="00E06C04" w:rsidRPr="00AE595C" w:rsidRDefault="00E06C04" w:rsidP="008B2B36">
      <w:pPr>
        <w:jc w:val="both"/>
        <w:rPr>
          <w:sz w:val="24"/>
          <w:szCs w:val="24"/>
        </w:rPr>
      </w:pPr>
    </w:p>
    <w:p w:rsidR="00E06C04" w:rsidRPr="00AE595C" w:rsidRDefault="0001746E" w:rsidP="008B2B36">
      <w:pPr>
        <w:jc w:val="both"/>
        <w:rPr>
          <w:color w:val="000000"/>
          <w:sz w:val="24"/>
          <w:szCs w:val="24"/>
        </w:rPr>
      </w:pPr>
      <w:r w:rsidRPr="00AE595C">
        <w:rPr>
          <w:color w:val="000000"/>
          <w:sz w:val="24"/>
          <w:szCs w:val="24"/>
        </w:rPr>
        <w:t>Az osztályozás, szöveges értékelés annak a pedagógusnak a feladata, aki az adott tantárgyat tanítja. Az egyes pedagógusok osztályozási, értékelési gyakorlatát az iskola pedagógiai programja határozza meg.</w:t>
      </w:r>
    </w:p>
    <w:p w:rsidR="00E06C04" w:rsidRPr="00AE595C" w:rsidRDefault="00E06C04" w:rsidP="008B2B36">
      <w:pPr>
        <w:jc w:val="both"/>
        <w:rPr>
          <w:sz w:val="24"/>
          <w:szCs w:val="24"/>
        </w:rPr>
      </w:pPr>
    </w:p>
    <w:p w:rsidR="00E06C04" w:rsidRPr="00AE595C" w:rsidRDefault="0001746E" w:rsidP="008B2B36">
      <w:pPr>
        <w:jc w:val="both"/>
        <w:rPr>
          <w:i/>
          <w:sz w:val="24"/>
          <w:szCs w:val="24"/>
          <w:u w:val="single"/>
        </w:rPr>
      </w:pPr>
      <w:r w:rsidRPr="00AE595C">
        <w:rPr>
          <w:i/>
          <w:sz w:val="24"/>
          <w:szCs w:val="24"/>
          <w:u w:val="single"/>
        </w:rPr>
        <w:t>A pedagógus a tanuló teljesítményét, előmenetelét</w:t>
      </w:r>
    </w:p>
    <w:p w:rsidR="00E06C04" w:rsidRPr="00AE595C" w:rsidRDefault="0001746E" w:rsidP="008B2B36">
      <w:pPr>
        <w:jc w:val="both"/>
        <w:rPr>
          <w:sz w:val="24"/>
          <w:szCs w:val="24"/>
        </w:rPr>
      </w:pPr>
      <w:r w:rsidRPr="00AE595C">
        <w:rPr>
          <w:sz w:val="24"/>
          <w:szCs w:val="24"/>
        </w:rPr>
        <w:t>-rendszeresen érdemjeggyel vagy szövegesen értékeli,</w:t>
      </w:r>
    </w:p>
    <w:p w:rsidR="00E06C04" w:rsidRDefault="0001746E" w:rsidP="008B2B36">
      <w:pPr>
        <w:jc w:val="both"/>
      </w:pPr>
      <w:r w:rsidRPr="00AE595C">
        <w:rPr>
          <w:sz w:val="24"/>
          <w:szCs w:val="24"/>
        </w:rPr>
        <w:t>-félévkor és a tanítási</w:t>
      </w:r>
      <w:r>
        <w:t xml:space="preserve"> év végén osztályzattal, illetve szövegesen minősíti,</w:t>
      </w:r>
    </w:p>
    <w:p w:rsidR="00E06C04" w:rsidRDefault="0001746E" w:rsidP="008B2B36">
      <w:pPr>
        <w:jc w:val="both"/>
        <w:rPr>
          <w:sz w:val="24"/>
          <w:szCs w:val="24"/>
        </w:rPr>
      </w:pPr>
      <w:r>
        <w:rPr>
          <w:sz w:val="24"/>
          <w:szCs w:val="24"/>
        </w:rPr>
        <w:t>-az év végi értékelés az egész éves munka alapján történik.</w:t>
      </w:r>
    </w:p>
    <w:p w:rsidR="00E06C04" w:rsidRDefault="0001746E" w:rsidP="008B2B36">
      <w:pPr>
        <w:jc w:val="both"/>
        <w:rPr>
          <w:sz w:val="24"/>
          <w:szCs w:val="24"/>
        </w:rPr>
      </w:pPr>
      <w:r>
        <w:rPr>
          <w:sz w:val="24"/>
          <w:szCs w:val="24"/>
        </w:rPr>
        <w:t>Az érdemjegy, szöveges értékelés visszajelző, informatív értékű. A tanuló tudásának, felkészültségének ellenőrzésére szolgál a tanév során több alkalommal, és a tananyag rövid időegység alatt megtanulható részének vagy nagyobb tematikus egységének elsajátítását minősíti.</w:t>
      </w:r>
    </w:p>
    <w:p w:rsidR="00E06C04" w:rsidRDefault="00E06C04" w:rsidP="008B2B36">
      <w:pPr>
        <w:ind w:firstLine="708"/>
        <w:jc w:val="both"/>
        <w:rPr>
          <w:sz w:val="24"/>
          <w:szCs w:val="24"/>
        </w:rPr>
      </w:pPr>
    </w:p>
    <w:p w:rsidR="00A51D8F" w:rsidRPr="00A51D8F" w:rsidRDefault="00A51D8F" w:rsidP="008B2B36">
      <w:pPr>
        <w:jc w:val="both"/>
        <w:rPr>
          <w:sz w:val="24"/>
          <w:szCs w:val="24"/>
        </w:rPr>
      </w:pPr>
      <w:r w:rsidRPr="00A51D8F">
        <w:rPr>
          <w:sz w:val="24"/>
          <w:szCs w:val="24"/>
        </w:rPr>
        <w:t xml:space="preserve">Iskolánkban a pedagógus a tanuló tantárgyi munkáját havonta legalább egy alkalommal, </w:t>
      </w:r>
      <w:r>
        <w:rPr>
          <w:sz w:val="24"/>
          <w:szCs w:val="24"/>
        </w:rPr>
        <w:t xml:space="preserve">rendszeresen </w:t>
      </w:r>
      <w:r w:rsidRPr="00A51D8F">
        <w:rPr>
          <w:sz w:val="24"/>
          <w:szCs w:val="24"/>
        </w:rPr>
        <w:t>érdemjeggyel minősíti, melyet az elektronikus naplóba ír be. Részletesen ezt szabályozza a „Félévi és év végi osztályzatok kialakításának módja” 41. oldal</w:t>
      </w:r>
    </w:p>
    <w:p w:rsidR="00E06C04" w:rsidRDefault="00E06C04" w:rsidP="008B2B36">
      <w:pPr>
        <w:ind w:left="708"/>
        <w:jc w:val="both"/>
        <w:rPr>
          <w:sz w:val="24"/>
          <w:szCs w:val="24"/>
        </w:rPr>
      </w:pPr>
    </w:p>
    <w:p w:rsidR="00E06C04" w:rsidRDefault="0001746E" w:rsidP="008B2B36">
      <w:pPr>
        <w:jc w:val="both"/>
        <w:rPr>
          <w:sz w:val="24"/>
          <w:szCs w:val="24"/>
        </w:rPr>
      </w:pPr>
      <w:r>
        <w:rPr>
          <w:sz w:val="24"/>
          <w:szCs w:val="24"/>
        </w:rPr>
        <w:t xml:space="preserve">Az érdemjeggyel történő értékelés és minősítés alól kivételt képez az Etika/Hit-és erkölcstan tantárgy, melyet a 2019/2020. tanévtől alsó és felső tagozatunkon egyaránt szövegesen értékelünk. A tantárgy havonta történő értékelésétől és minősítésétől eltekintünk. A tanuló teljesítményét évente két alkalommal - félévkor és a tanév végén - MEGFELELT, illetve NEM FELELT MEG szöveges értékeléssel minősítjük. </w:t>
      </w:r>
    </w:p>
    <w:p w:rsidR="00E06C04" w:rsidRDefault="00E06C04" w:rsidP="008B2B36">
      <w:pPr>
        <w:ind w:left="708"/>
        <w:jc w:val="both"/>
        <w:rPr>
          <w:sz w:val="24"/>
          <w:szCs w:val="24"/>
        </w:rPr>
      </w:pPr>
    </w:p>
    <w:p w:rsidR="00E06C04" w:rsidRDefault="0001746E" w:rsidP="008B2B36">
      <w:pPr>
        <w:jc w:val="both"/>
        <w:rPr>
          <w:sz w:val="24"/>
          <w:szCs w:val="24"/>
        </w:rPr>
      </w:pPr>
      <w:r>
        <w:rPr>
          <w:sz w:val="24"/>
          <w:szCs w:val="24"/>
        </w:rPr>
        <w:t>A tanuló MEGFELELT, amennyiben az Etika/Hit-és erkölcstan tantárgy Helyi Tantervünkben meghatározott magasabb évfolyamra történő továbbhaladás feltételeit teljesítette. A pedagógus vagy hitoktató, a tanuló kiemelkedő teljesítményét (többi tantárgyunkhoz igazodva) félévente szaktárgyi dicsérettel jutalmazhatja.</w:t>
      </w:r>
    </w:p>
    <w:p w:rsidR="00E06C04" w:rsidRDefault="00E06C04" w:rsidP="008B2B36">
      <w:pPr>
        <w:ind w:left="708"/>
        <w:jc w:val="both"/>
        <w:rPr>
          <w:sz w:val="24"/>
          <w:szCs w:val="24"/>
        </w:rPr>
      </w:pPr>
    </w:p>
    <w:p w:rsidR="00E06C04" w:rsidRDefault="0001746E" w:rsidP="008B2B36">
      <w:pPr>
        <w:jc w:val="both"/>
        <w:rPr>
          <w:sz w:val="24"/>
          <w:szCs w:val="24"/>
        </w:rPr>
      </w:pPr>
      <w:r>
        <w:rPr>
          <w:sz w:val="24"/>
          <w:szCs w:val="24"/>
        </w:rPr>
        <w:t>A tanuló NEM FELELT MEG, amennyiben az Etika/Hit-és erkölcstan tantárgy Helyi Tantervünkben meghatározott éves minimum követelményeinek nem tett eleget. A pedagógus vagy hitoktató, a tanulót a fennálló feltételeket mérlegelve osztályozó vagy javító vizsgára bocsáthatja.</w:t>
      </w:r>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u w:val="single"/>
        </w:rPr>
      </w:pPr>
      <w:r>
        <w:rPr>
          <w:color w:val="000000"/>
          <w:sz w:val="24"/>
          <w:szCs w:val="24"/>
          <w:u w:val="single"/>
        </w:rPr>
        <w:t xml:space="preserve">Egy félév során: </w:t>
      </w:r>
    </w:p>
    <w:p w:rsidR="00E06C04" w:rsidRDefault="0001746E" w:rsidP="008B2B36">
      <w:pPr>
        <w:jc w:val="both"/>
        <w:rPr>
          <w:sz w:val="24"/>
          <w:szCs w:val="24"/>
        </w:rPr>
      </w:pPr>
      <w:r>
        <w:rPr>
          <w:sz w:val="24"/>
          <w:szCs w:val="24"/>
        </w:rPr>
        <w:t xml:space="preserve">Egy vagy két óraszámban tanított tantárgyból legalább egy témazáró, három vagy több óraszámban tanított tantárgyból legalább két témazáró dolgozat formájában értékeljük a diákok munkáját. </w:t>
      </w:r>
    </w:p>
    <w:p w:rsidR="00F90E93" w:rsidRDefault="00F90E93" w:rsidP="008B2B36">
      <w:pPr>
        <w:jc w:val="both"/>
        <w:rPr>
          <w:sz w:val="24"/>
          <w:szCs w:val="24"/>
        </w:rPr>
      </w:pPr>
    </w:p>
    <w:p w:rsidR="00E06C04" w:rsidRDefault="0001746E" w:rsidP="008B2B36">
      <w:pPr>
        <w:jc w:val="both"/>
        <w:rPr>
          <w:sz w:val="24"/>
          <w:szCs w:val="24"/>
        </w:rPr>
      </w:pPr>
      <w:r>
        <w:rPr>
          <w:sz w:val="24"/>
          <w:szCs w:val="24"/>
        </w:rPr>
        <w:t xml:space="preserve">Egy napon csak két </w:t>
      </w:r>
      <w:r w:rsidR="00F90E93">
        <w:rPr>
          <w:sz w:val="24"/>
          <w:szCs w:val="24"/>
        </w:rPr>
        <w:t xml:space="preserve">- </w:t>
      </w:r>
      <w:r>
        <w:rPr>
          <w:sz w:val="24"/>
          <w:szCs w:val="24"/>
        </w:rPr>
        <w:t xml:space="preserve">előző </w:t>
      </w:r>
      <w:r w:rsidR="00F90E93">
        <w:rPr>
          <w:sz w:val="24"/>
          <w:szCs w:val="24"/>
        </w:rPr>
        <w:t>héten</w:t>
      </w:r>
      <w:r>
        <w:rPr>
          <w:sz w:val="24"/>
          <w:szCs w:val="24"/>
        </w:rPr>
        <w:t xml:space="preserve"> bejelentett </w:t>
      </w:r>
      <w:r w:rsidR="00F90E93">
        <w:rPr>
          <w:sz w:val="24"/>
          <w:szCs w:val="24"/>
        </w:rPr>
        <w:t xml:space="preserve">- </w:t>
      </w:r>
      <w:r>
        <w:rPr>
          <w:sz w:val="24"/>
          <w:szCs w:val="24"/>
        </w:rPr>
        <w:t>témazáró dolgozat íratható. A dolgozatot két héten belül ki kell javítani.</w:t>
      </w:r>
    </w:p>
    <w:p w:rsidR="00E06C04" w:rsidRDefault="00E06C04" w:rsidP="008B2B36">
      <w:pPr>
        <w:jc w:val="both"/>
        <w:rPr>
          <w:sz w:val="24"/>
          <w:szCs w:val="24"/>
        </w:rPr>
      </w:pPr>
    </w:p>
    <w:p w:rsidR="00E06C04" w:rsidRDefault="0001746E" w:rsidP="008B2B36">
      <w:pPr>
        <w:jc w:val="both"/>
        <w:rPr>
          <w:sz w:val="24"/>
          <w:szCs w:val="24"/>
        </w:rPr>
      </w:pPr>
      <w:r>
        <w:rPr>
          <w:sz w:val="24"/>
          <w:szCs w:val="24"/>
        </w:rPr>
        <w:t>Az osztályzat (amit a bizonyítványba írunk), valamint a szöveges értékelés összefoglaló képet ad a tanuló adott tantárgyban nyújtott összteljesítményéről, neveltségi szintjéről. Egy hosszabb időtartam ismeretanyaga elsajátításának szintjéről tájékoztatja a pedagógust, a tanulót és a szülőt vagy a gondviselőt. Minősíti a tanulót.</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A tanuló osztályzatait az évközi teljesítménye és érdemjegyei alapján, vagy az osztályozóvizsgán, a különbözeti vizsgán, a javítóvizsgán nyújtott teljesítménye alapján állapítjuk meg. </w:t>
      </w:r>
    </w:p>
    <w:p w:rsidR="00E06C04" w:rsidRDefault="00E06C04" w:rsidP="008B2B36">
      <w:pPr>
        <w:jc w:val="both"/>
        <w:rPr>
          <w:sz w:val="24"/>
          <w:szCs w:val="24"/>
        </w:rPr>
      </w:pPr>
    </w:p>
    <w:p w:rsidR="00E06C04" w:rsidRDefault="0001746E" w:rsidP="008B2B36">
      <w:pPr>
        <w:keepNext/>
        <w:pBdr>
          <w:top w:val="nil"/>
          <w:left w:val="nil"/>
          <w:bottom w:val="nil"/>
          <w:right w:val="nil"/>
          <w:between w:val="nil"/>
        </w:pBdr>
        <w:jc w:val="both"/>
        <w:rPr>
          <w:color w:val="000000"/>
          <w:sz w:val="24"/>
          <w:szCs w:val="24"/>
        </w:rPr>
      </w:pPr>
      <w:r>
        <w:rPr>
          <w:color w:val="000000"/>
          <w:sz w:val="24"/>
          <w:szCs w:val="24"/>
        </w:rPr>
        <w:t xml:space="preserve">A félévi osztályzatok, szöveges értékelés az mutatják, hogy </w:t>
      </w:r>
    </w:p>
    <w:p w:rsidR="00E06C04" w:rsidRDefault="0001746E" w:rsidP="008B2B36">
      <w:pPr>
        <w:keepLines/>
        <w:numPr>
          <w:ilvl w:val="0"/>
          <w:numId w:val="28"/>
        </w:numPr>
        <w:pBdr>
          <w:top w:val="nil"/>
          <w:left w:val="nil"/>
          <w:bottom w:val="nil"/>
          <w:right w:val="nil"/>
          <w:between w:val="nil"/>
        </w:pBdr>
        <w:tabs>
          <w:tab w:val="left" w:pos="851"/>
          <w:tab w:val="left" w:pos="3969"/>
        </w:tabs>
        <w:ind w:left="426" w:hanging="426"/>
        <w:jc w:val="both"/>
        <w:rPr>
          <w:color w:val="000000"/>
          <w:sz w:val="24"/>
          <w:szCs w:val="24"/>
        </w:rPr>
      </w:pPr>
      <w:r>
        <w:rPr>
          <w:color w:val="000000"/>
          <w:sz w:val="24"/>
          <w:szCs w:val="24"/>
        </w:rPr>
        <w:t>a tanuló az első félév egészét tekintve milyen színvonalon, milyen mértékben tett eleget az egyes tantárgyak tantervi követelményeinek,</w:t>
      </w:r>
    </w:p>
    <w:p w:rsidR="00E06C04" w:rsidRDefault="0001746E" w:rsidP="008B2B36">
      <w:pPr>
        <w:keepLines/>
        <w:numPr>
          <w:ilvl w:val="0"/>
          <w:numId w:val="28"/>
        </w:numPr>
        <w:pBdr>
          <w:top w:val="nil"/>
          <w:left w:val="nil"/>
          <w:bottom w:val="nil"/>
          <w:right w:val="nil"/>
          <w:between w:val="nil"/>
        </w:pBdr>
        <w:tabs>
          <w:tab w:val="left" w:pos="851"/>
          <w:tab w:val="left" w:pos="3969"/>
        </w:tabs>
        <w:ind w:left="426" w:hanging="426"/>
        <w:jc w:val="both"/>
        <w:rPr>
          <w:color w:val="000000"/>
          <w:sz w:val="24"/>
          <w:szCs w:val="24"/>
        </w:rPr>
      </w:pPr>
      <w:r>
        <w:rPr>
          <w:color w:val="000000"/>
          <w:sz w:val="24"/>
          <w:szCs w:val="24"/>
        </w:rPr>
        <w:t>a félév egészét tekintve miként értékelhető a tanuló magatartása, szorgalma.</w:t>
      </w:r>
    </w:p>
    <w:p w:rsidR="00E06C04" w:rsidRDefault="00E06C04" w:rsidP="008B2B36">
      <w:pPr>
        <w:keepLines/>
        <w:pBdr>
          <w:top w:val="nil"/>
          <w:left w:val="nil"/>
          <w:bottom w:val="nil"/>
          <w:right w:val="nil"/>
          <w:between w:val="nil"/>
        </w:pBdr>
        <w:tabs>
          <w:tab w:val="left" w:pos="851"/>
          <w:tab w:val="left" w:pos="3969"/>
        </w:tabs>
        <w:ind w:left="1559"/>
        <w:jc w:val="both"/>
        <w:rPr>
          <w:color w:val="000000"/>
          <w:sz w:val="24"/>
          <w:szCs w:val="24"/>
        </w:rPr>
      </w:pPr>
    </w:p>
    <w:p w:rsidR="00E06C04" w:rsidRDefault="0001746E" w:rsidP="008B2B36">
      <w:pPr>
        <w:keepLines/>
        <w:pBdr>
          <w:top w:val="nil"/>
          <w:left w:val="nil"/>
          <w:bottom w:val="nil"/>
          <w:right w:val="nil"/>
          <w:between w:val="nil"/>
        </w:pBdr>
        <w:tabs>
          <w:tab w:val="left" w:pos="851"/>
          <w:tab w:val="left" w:pos="3969"/>
        </w:tabs>
        <w:jc w:val="both"/>
        <w:rPr>
          <w:color w:val="000000"/>
          <w:sz w:val="24"/>
          <w:szCs w:val="24"/>
        </w:rPr>
      </w:pPr>
      <w:r>
        <w:rPr>
          <w:color w:val="000000"/>
          <w:sz w:val="24"/>
          <w:szCs w:val="24"/>
        </w:rPr>
        <w:t>A tanév végi osztályzatok, szöveges értékelés azt tanúsítják, hogy</w:t>
      </w:r>
    </w:p>
    <w:p w:rsidR="00E06C04" w:rsidRDefault="0001746E" w:rsidP="008B2B36">
      <w:pPr>
        <w:keepLines/>
        <w:numPr>
          <w:ilvl w:val="0"/>
          <w:numId w:val="28"/>
        </w:numPr>
        <w:pBdr>
          <w:top w:val="nil"/>
          <w:left w:val="nil"/>
          <w:bottom w:val="nil"/>
          <w:right w:val="nil"/>
          <w:between w:val="nil"/>
        </w:pBdr>
        <w:tabs>
          <w:tab w:val="left" w:pos="851"/>
          <w:tab w:val="left" w:pos="3969"/>
        </w:tabs>
        <w:ind w:left="426" w:hanging="426"/>
        <w:jc w:val="both"/>
        <w:rPr>
          <w:color w:val="000000"/>
          <w:sz w:val="24"/>
          <w:szCs w:val="24"/>
        </w:rPr>
      </w:pPr>
      <w:r>
        <w:rPr>
          <w:color w:val="000000"/>
          <w:sz w:val="24"/>
          <w:szCs w:val="24"/>
        </w:rPr>
        <w:t>a tanuló az adott évfolyamra előírt tantervi követelményeket milyen mértékben teljesítette,</w:t>
      </w:r>
    </w:p>
    <w:p w:rsidR="00E06C04" w:rsidRDefault="0001746E" w:rsidP="008B2B36">
      <w:pPr>
        <w:keepLines/>
        <w:numPr>
          <w:ilvl w:val="0"/>
          <w:numId w:val="28"/>
        </w:numPr>
        <w:pBdr>
          <w:top w:val="nil"/>
          <w:left w:val="nil"/>
          <w:bottom w:val="nil"/>
          <w:right w:val="nil"/>
          <w:between w:val="nil"/>
        </w:pBdr>
        <w:tabs>
          <w:tab w:val="left" w:pos="851"/>
          <w:tab w:val="left" w:pos="3969"/>
        </w:tabs>
        <w:ind w:left="426" w:hanging="426"/>
        <w:jc w:val="both"/>
        <w:rPr>
          <w:color w:val="000000"/>
          <w:sz w:val="24"/>
          <w:szCs w:val="24"/>
        </w:rPr>
      </w:pPr>
      <w:r>
        <w:rPr>
          <w:color w:val="000000"/>
          <w:sz w:val="24"/>
          <w:szCs w:val="24"/>
        </w:rPr>
        <w:t>megszerzett tudása elegendő-e arra, hogy a következő, magasabb évfolyam tantervi követelményeit el tudja sajátítani.</w:t>
      </w:r>
    </w:p>
    <w:p w:rsidR="00E06C04" w:rsidRDefault="0001746E" w:rsidP="008B2B36">
      <w:pPr>
        <w:keepLines/>
        <w:numPr>
          <w:ilvl w:val="0"/>
          <w:numId w:val="28"/>
        </w:numPr>
        <w:pBdr>
          <w:top w:val="nil"/>
          <w:left w:val="nil"/>
          <w:bottom w:val="nil"/>
          <w:right w:val="nil"/>
          <w:between w:val="nil"/>
        </w:pBdr>
        <w:tabs>
          <w:tab w:val="left" w:pos="851"/>
          <w:tab w:val="left" w:pos="3969"/>
        </w:tabs>
        <w:ind w:left="426" w:hanging="426"/>
        <w:jc w:val="both"/>
        <w:rPr>
          <w:color w:val="000000"/>
          <w:sz w:val="24"/>
          <w:szCs w:val="24"/>
        </w:rPr>
      </w:pPr>
      <w:r>
        <w:rPr>
          <w:color w:val="000000"/>
          <w:sz w:val="24"/>
          <w:szCs w:val="24"/>
        </w:rPr>
        <w:t xml:space="preserve">A tanév végi osztályzat </w:t>
      </w:r>
      <w:r>
        <w:rPr>
          <w:b/>
          <w:color w:val="000000"/>
          <w:sz w:val="24"/>
          <w:szCs w:val="24"/>
        </w:rPr>
        <w:t xml:space="preserve">az egész évi teljesítményt </w:t>
      </w:r>
      <w:r>
        <w:rPr>
          <w:color w:val="000000"/>
          <w:sz w:val="24"/>
          <w:szCs w:val="24"/>
        </w:rPr>
        <w:t>értékeli.</w:t>
      </w:r>
    </w:p>
    <w:p w:rsidR="00E06C04" w:rsidRDefault="00E06C04" w:rsidP="008B2B36">
      <w:pPr>
        <w:keepLines/>
        <w:pBdr>
          <w:top w:val="nil"/>
          <w:left w:val="nil"/>
          <w:bottom w:val="nil"/>
          <w:right w:val="nil"/>
          <w:between w:val="nil"/>
        </w:pBdr>
        <w:tabs>
          <w:tab w:val="left" w:pos="851"/>
          <w:tab w:val="left" w:pos="3969"/>
        </w:tabs>
        <w:ind w:left="1440"/>
        <w:jc w:val="both"/>
        <w:rPr>
          <w:color w:val="000000"/>
          <w:sz w:val="24"/>
          <w:szCs w:val="24"/>
        </w:rPr>
      </w:pPr>
    </w:p>
    <w:p w:rsidR="00E06C04" w:rsidRDefault="0001746E" w:rsidP="008B2B36">
      <w:pPr>
        <w:keepLines/>
        <w:pBdr>
          <w:top w:val="nil"/>
          <w:left w:val="nil"/>
          <w:bottom w:val="nil"/>
          <w:right w:val="nil"/>
          <w:between w:val="nil"/>
        </w:pBdr>
        <w:tabs>
          <w:tab w:val="left" w:pos="851"/>
          <w:tab w:val="left" w:pos="3969"/>
        </w:tabs>
        <w:jc w:val="both"/>
        <w:rPr>
          <w:i/>
          <w:color w:val="000000"/>
          <w:sz w:val="24"/>
          <w:szCs w:val="24"/>
          <w:u w:val="single"/>
        </w:rPr>
      </w:pPr>
      <w:r>
        <w:rPr>
          <w:i/>
          <w:color w:val="000000"/>
          <w:sz w:val="24"/>
          <w:szCs w:val="24"/>
          <w:u w:val="single"/>
        </w:rPr>
        <w:t>Félévi és év végi értékelés</w:t>
      </w:r>
    </w:p>
    <w:p w:rsidR="00E06C04" w:rsidRDefault="0001746E" w:rsidP="008B2B36">
      <w:pPr>
        <w:jc w:val="both"/>
        <w:rPr>
          <w:sz w:val="24"/>
          <w:szCs w:val="24"/>
        </w:rPr>
      </w:pPr>
      <w:r>
        <w:rPr>
          <w:sz w:val="24"/>
          <w:szCs w:val="24"/>
        </w:rPr>
        <w:t>A félévi és év végi osztályzatokat az összes, a tantárgyhoz beírt érdemjegyek számtani átlaga alapján kell meghatározni:</w:t>
      </w:r>
    </w:p>
    <w:p w:rsidR="00E06C04" w:rsidRDefault="0001746E" w:rsidP="008B2B36">
      <w:pPr>
        <w:numPr>
          <w:ilvl w:val="0"/>
          <w:numId w:val="62"/>
        </w:numPr>
        <w:jc w:val="both"/>
        <w:rPr>
          <w:sz w:val="24"/>
          <w:szCs w:val="24"/>
        </w:rPr>
      </w:pPr>
      <w:r>
        <w:rPr>
          <w:sz w:val="24"/>
          <w:szCs w:val="24"/>
        </w:rPr>
        <w:t>75 századra végződő vagy az feletti átlag esetén felfelé kell kerekíteni,</w:t>
      </w:r>
    </w:p>
    <w:p w:rsidR="00E06C04" w:rsidRDefault="005C30BC" w:rsidP="008B2B36">
      <w:pPr>
        <w:numPr>
          <w:ilvl w:val="0"/>
          <w:numId w:val="62"/>
        </w:numPr>
        <w:jc w:val="both"/>
        <w:rPr>
          <w:sz w:val="24"/>
          <w:szCs w:val="24"/>
        </w:rPr>
      </w:pPr>
      <w:r>
        <w:rPr>
          <w:sz w:val="24"/>
          <w:szCs w:val="24"/>
        </w:rPr>
        <w:t xml:space="preserve">50 század </w:t>
      </w:r>
      <w:r w:rsidR="0001746E">
        <w:rPr>
          <w:sz w:val="24"/>
          <w:szCs w:val="24"/>
        </w:rPr>
        <w:t xml:space="preserve">és </w:t>
      </w:r>
      <w:r w:rsidR="00F90E93">
        <w:rPr>
          <w:sz w:val="24"/>
          <w:szCs w:val="24"/>
        </w:rPr>
        <w:t>74 század</w:t>
      </w:r>
      <w:r w:rsidR="0001746E">
        <w:rPr>
          <w:sz w:val="24"/>
          <w:szCs w:val="24"/>
        </w:rPr>
        <w:t xml:space="preserve"> között a szaktanár mérlegel, és dönt </w:t>
      </w:r>
    </w:p>
    <w:p w:rsidR="00E06C04" w:rsidRDefault="0001746E" w:rsidP="008B2B36">
      <w:pPr>
        <w:ind w:left="1440"/>
        <w:jc w:val="both"/>
        <w:rPr>
          <w:sz w:val="24"/>
          <w:szCs w:val="24"/>
        </w:rPr>
      </w:pPr>
      <w:r>
        <w:rPr>
          <w:sz w:val="24"/>
          <w:szCs w:val="24"/>
        </w:rPr>
        <w:t>a félévi vagy tanév végi osztályzatról,</w:t>
      </w:r>
    </w:p>
    <w:p w:rsidR="00E06C04" w:rsidRDefault="00F90E93" w:rsidP="008B2B36">
      <w:pPr>
        <w:numPr>
          <w:ilvl w:val="0"/>
          <w:numId w:val="62"/>
        </w:numPr>
        <w:jc w:val="both"/>
        <w:rPr>
          <w:sz w:val="24"/>
          <w:szCs w:val="24"/>
        </w:rPr>
      </w:pPr>
      <w:r>
        <w:rPr>
          <w:sz w:val="24"/>
          <w:szCs w:val="24"/>
        </w:rPr>
        <w:t>4</w:t>
      </w:r>
      <w:r w:rsidR="005C30BC">
        <w:rPr>
          <w:sz w:val="24"/>
          <w:szCs w:val="24"/>
        </w:rPr>
        <w:t>9</w:t>
      </w:r>
      <w:r>
        <w:rPr>
          <w:sz w:val="24"/>
          <w:szCs w:val="24"/>
        </w:rPr>
        <w:t xml:space="preserve"> századtól</w:t>
      </w:r>
      <w:r w:rsidR="0001746E">
        <w:rPr>
          <w:sz w:val="24"/>
          <w:szCs w:val="24"/>
        </w:rPr>
        <w:t xml:space="preserve"> lefelé kell kerekíteni az osztályzatot.</w:t>
      </w:r>
    </w:p>
    <w:p w:rsidR="00E06C04" w:rsidRDefault="00E06C04" w:rsidP="008B2B36">
      <w:pPr>
        <w:keepLines/>
        <w:pBdr>
          <w:top w:val="nil"/>
          <w:left w:val="nil"/>
          <w:bottom w:val="nil"/>
          <w:right w:val="nil"/>
          <w:between w:val="nil"/>
        </w:pBdr>
        <w:tabs>
          <w:tab w:val="left" w:pos="851"/>
          <w:tab w:val="left" w:pos="3969"/>
        </w:tabs>
        <w:ind w:left="1440"/>
        <w:jc w:val="both"/>
        <w:rPr>
          <w:color w:val="000000"/>
          <w:sz w:val="24"/>
          <w:szCs w:val="24"/>
        </w:rPr>
      </w:pPr>
    </w:p>
    <w:p w:rsidR="00E06C04" w:rsidRDefault="0001746E" w:rsidP="008B2B36">
      <w:pPr>
        <w:jc w:val="both"/>
        <w:rPr>
          <w:sz w:val="24"/>
          <w:szCs w:val="24"/>
        </w:rPr>
      </w:pPr>
      <w:r>
        <w:rPr>
          <w:sz w:val="24"/>
          <w:szCs w:val="24"/>
        </w:rPr>
        <w:t>Az egyes tanulók év végi osztályzatát a nevelőtestület osztályozó értekezleten áttekinti, és a pedagógus, illetve az osztályfőnök által megállapított osztályzatok alapján dönt a tanuló magasabb évfolyamba lépéséről.</w:t>
      </w:r>
    </w:p>
    <w:p w:rsidR="00E06C04" w:rsidRDefault="0001746E" w:rsidP="008B2B36">
      <w:pPr>
        <w:jc w:val="both"/>
        <w:rPr>
          <w:sz w:val="24"/>
          <w:szCs w:val="24"/>
        </w:rPr>
      </w:pPr>
      <w:r>
        <w:rPr>
          <w:sz w:val="24"/>
          <w:szCs w:val="24"/>
        </w:rPr>
        <w:t>Abban az esetben, ha az év végi osztályzata a tanuló hátrányára lényegesen eltér a tanítási év közben adott érdemjegyek átlagától, a nevelőtestület felkéri az érdekelt tanárt, hogy adjon tájékoztatást ennek okáról, és indokolt esetben változtassa meg döntését. A szaktanár által hozott döntést csak az osztályozóértekezlet döntése bírálhatja felül a köznevelési törvényben megfogalmazottak szerint.</w:t>
      </w:r>
    </w:p>
    <w:p w:rsidR="00E06C04" w:rsidRDefault="0001746E" w:rsidP="008B2B36">
      <w:pPr>
        <w:jc w:val="both"/>
        <w:rPr>
          <w:sz w:val="24"/>
          <w:szCs w:val="24"/>
        </w:rPr>
      </w:pPr>
      <w:r>
        <w:rPr>
          <w:sz w:val="24"/>
          <w:szCs w:val="24"/>
        </w:rPr>
        <w:t>Ha a pedagógus nem változtatja meg döntését, és a nevelőtestület ennek indokaival nem ért egyet, az osztályzatot az évközi érdemjegyek alapján a tanuló javára módosítja.</w:t>
      </w:r>
    </w:p>
    <w:p w:rsidR="00E06C04" w:rsidRDefault="00E06C04" w:rsidP="008B2B36">
      <w:pPr>
        <w:jc w:val="both"/>
        <w:rPr>
          <w:sz w:val="24"/>
          <w:szCs w:val="24"/>
        </w:rPr>
      </w:pPr>
    </w:p>
    <w:p w:rsidR="00E06C04" w:rsidRDefault="0001746E" w:rsidP="008B2B36">
      <w:pPr>
        <w:jc w:val="both"/>
        <w:rPr>
          <w:sz w:val="24"/>
          <w:szCs w:val="24"/>
        </w:rPr>
      </w:pPr>
      <w:r>
        <w:rPr>
          <w:sz w:val="24"/>
          <w:szCs w:val="24"/>
        </w:rPr>
        <w:t>Vizsgán kapott osztályzatot a tantestület nem módosíthat.</w:t>
      </w:r>
    </w:p>
    <w:p w:rsidR="00E06C04" w:rsidRDefault="00E06C04" w:rsidP="008B2B36">
      <w:pPr>
        <w:jc w:val="both"/>
        <w:rPr>
          <w:sz w:val="24"/>
          <w:szCs w:val="24"/>
        </w:rPr>
      </w:pPr>
    </w:p>
    <w:p w:rsidR="00E06C04" w:rsidRDefault="0001746E" w:rsidP="008B2B36">
      <w:pPr>
        <w:jc w:val="both"/>
        <w:rPr>
          <w:sz w:val="24"/>
          <w:szCs w:val="24"/>
        </w:rPr>
      </w:pPr>
      <w:r>
        <w:rPr>
          <w:sz w:val="24"/>
          <w:szCs w:val="24"/>
        </w:rPr>
        <w:t>A</w:t>
      </w:r>
      <w:r w:rsidR="00F90E93">
        <w:rPr>
          <w:sz w:val="24"/>
          <w:szCs w:val="24"/>
        </w:rPr>
        <w:t xml:space="preserve"> félévi és tanév végi minősítésről</w:t>
      </w:r>
      <w:r>
        <w:rPr>
          <w:sz w:val="24"/>
          <w:szCs w:val="24"/>
        </w:rPr>
        <w:t xml:space="preserve"> a tanulót és szüleit, gondviselőjét a </w:t>
      </w:r>
      <w:r w:rsidR="00F90E93">
        <w:rPr>
          <w:sz w:val="24"/>
          <w:szCs w:val="24"/>
        </w:rPr>
        <w:t xml:space="preserve">papír alapú félévi értesítőben, illetve </w:t>
      </w:r>
      <w:r>
        <w:rPr>
          <w:sz w:val="24"/>
          <w:szCs w:val="24"/>
        </w:rPr>
        <w:t>bizonyítványban értesítjük, ezt a tanuló köteles szüleinek vagy gondviselőjének bemutatni, illetve aláíratni.</w:t>
      </w:r>
    </w:p>
    <w:p w:rsidR="00E06C04" w:rsidRDefault="00E06C04" w:rsidP="008B2B36">
      <w:pPr>
        <w:jc w:val="both"/>
        <w:rPr>
          <w:sz w:val="24"/>
          <w:szCs w:val="24"/>
        </w:rPr>
      </w:pPr>
    </w:p>
    <w:p w:rsidR="00E06C04" w:rsidRDefault="0001746E" w:rsidP="008B2B36">
      <w:pPr>
        <w:jc w:val="both"/>
        <w:rPr>
          <w:sz w:val="24"/>
          <w:szCs w:val="24"/>
        </w:rPr>
      </w:pPr>
      <w:r>
        <w:rPr>
          <w:sz w:val="24"/>
          <w:szCs w:val="24"/>
        </w:rPr>
        <w:lastRenderedPageBreak/>
        <w:t>Az érdemjegyek, osztályzat, illetőleg a szöveges értékelés megállapítása a tanuló teljesítményének, szorgalmának értékelésekor, minősítésekor nem lehet fegyelmezési eszköz!</w:t>
      </w:r>
    </w:p>
    <w:p w:rsidR="00E06C04" w:rsidRDefault="00E06C04" w:rsidP="008B2B36">
      <w:pPr>
        <w:tabs>
          <w:tab w:val="left" w:pos="3402"/>
        </w:tabs>
        <w:jc w:val="both"/>
        <w:rPr>
          <w:sz w:val="24"/>
          <w:szCs w:val="24"/>
        </w:rPr>
      </w:pPr>
    </w:p>
    <w:p w:rsidR="00E06C04" w:rsidRDefault="0001746E" w:rsidP="008B2B36">
      <w:pPr>
        <w:jc w:val="both"/>
        <w:rPr>
          <w:b/>
          <w:sz w:val="24"/>
          <w:szCs w:val="24"/>
        </w:rPr>
      </w:pPr>
      <w:r>
        <w:rPr>
          <w:i/>
          <w:sz w:val="24"/>
          <w:szCs w:val="24"/>
          <w:u w:val="single"/>
        </w:rPr>
        <w:t>Az értékelés közlése</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p>
    <w:p w:rsidR="00E06C04" w:rsidRDefault="00F90E93" w:rsidP="008B2B36">
      <w:pPr>
        <w:jc w:val="both"/>
        <w:rPr>
          <w:sz w:val="24"/>
          <w:szCs w:val="24"/>
        </w:rPr>
      </w:pPr>
      <w:r>
        <w:rPr>
          <w:sz w:val="24"/>
          <w:szCs w:val="24"/>
        </w:rPr>
        <w:t xml:space="preserve">Az értékelés közlésére a törvényileg </w:t>
      </w:r>
      <w:r w:rsidR="0001746E">
        <w:rPr>
          <w:sz w:val="24"/>
          <w:szCs w:val="24"/>
        </w:rPr>
        <w:t>jóváhagyott tanügyi dokumentumokat használjuk (22981-7/2018/KOZNEVIG):</w:t>
      </w:r>
    </w:p>
    <w:p w:rsidR="00E06C04" w:rsidRDefault="0001746E" w:rsidP="008B2B36">
      <w:pPr>
        <w:numPr>
          <w:ilvl w:val="0"/>
          <w:numId w:val="18"/>
        </w:numPr>
        <w:jc w:val="both"/>
        <w:rPr>
          <w:sz w:val="24"/>
          <w:szCs w:val="24"/>
        </w:rPr>
      </w:pPr>
      <w:r>
        <w:rPr>
          <w:sz w:val="24"/>
          <w:szCs w:val="24"/>
        </w:rPr>
        <w:t>a KRÉTA elektronikus naplót, melybe a tanár, tanító ír;</w:t>
      </w:r>
    </w:p>
    <w:p w:rsidR="00E06C04" w:rsidRDefault="0001746E" w:rsidP="008B2B36">
      <w:pPr>
        <w:numPr>
          <w:ilvl w:val="0"/>
          <w:numId w:val="18"/>
        </w:numPr>
        <w:jc w:val="both"/>
        <w:rPr>
          <w:strike/>
          <w:sz w:val="24"/>
          <w:szCs w:val="24"/>
        </w:rPr>
      </w:pPr>
      <w:r>
        <w:rPr>
          <w:sz w:val="24"/>
          <w:szCs w:val="24"/>
        </w:rPr>
        <w:t>a KRÉTA elektronikus ellenőrzőt, melybe a tanító, tanár ír,</w:t>
      </w:r>
    </w:p>
    <w:p w:rsidR="00E06C04" w:rsidRDefault="005C30BC" w:rsidP="008B2B36">
      <w:pPr>
        <w:numPr>
          <w:ilvl w:val="0"/>
          <w:numId w:val="18"/>
        </w:numPr>
        <w:jc w:val="both"/>
        <w:rPr>
          <w:sz w:val="24"/>
          <w:szCs w:val="24"/>
        </w:rPr>
      </w:pPr>
      <w:r>
        <w:rPr>
          <w:sz w:val="24"/>
          <w:szCs w:val="24"/>
        </w:rPr>
        <w:t>a KRÉTA elektronikus bizonyítvány, illetve a</w:t>
      </w:r>
      <w:r w:rsidR="0001746E">
        <w:rPr>
          <w:sz w:val="24"/>
          <w:szCs w:val="24"/>
        </w:rPr>
        <w:t xml:space="preserve"> bizonyítványt, melyet a tanár a tanév végén az osztályozó értekezlet határozata alapján állít ki;</w:t>
      </w:r>
    </w:p>
    <w:p w:rsidR="00E06C04" w:rsidRDefault="0001746E" w:rsidP="008B2B36">
      <w:pPr>
        <w:numPr>
          <w:ilvl w:val="0"/>
          <w:numId w:val="18"/>
        </w:numPr>
        <w:jc w:val="both"/>
        <w:rPr>
          <w:sz w:val="24"/>
          <w:szCs w:val="24"/>
        </w:rPr>
      </w:pPr>
      <w:r>
        <w:rPr>
          <w:sz w:val="24"/>
          <w:szCs w:val="24"/>
        </w:rPr>
        <w:t>a törzslapot, melyet a tanár szigorú számadású nyomtatványon a bizonyítvány másolataként állít ki.</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A tanuló és törvényes képviselője a tanuló jelenlétéről, eredményeiről és egyéb bejegyzéseiről a </w:t>
      </w:r>
      <w:hyperlink r:id="rId12">
        <w:r>
          <w:rPr>
            <w:color w:val="000000"/>
            <w:sz w:val="24"/>
            <w:szCs w:val="24"/>
            <w:u w:val="single"/>
          </w:rPr>
          <w:t>https://klik030032001.e-kreta.hu</w:t>
        </w:r>
      </w:hyperlink>
      <w:r>
        <w:rPr>
          <w:sz w:val="24"/>
          <w:szCs w:val="24"/>
        </w:rPr>
        <w:t xml:space="preserve"> oldalon saját azonosítóval és jelszóval folyamatosan tájékozódhat. Amennyiben a szülő igényli, gyermeke tanulmányi előmeneteléről havonta legfeljebb egy alkalommal az osztályfőnöktől nyomtatott dokumentumot kérhet. A félévi értesítőt nyomtatott formában a megadott határidőig előzetes kérés nélkül minden szülő rendelkezésére bocsátjuk.</w:t>
      </w:r>
    </w:p>
    <w:p w:rsidR="00E06C04" w:rsidRDefault="0001746E" w:rsidP="008B2B36">
      <w:pPr>
        <w:spacing w:before="100"/>
        <w:jc w:val="both"/>
        <w:rPr>
          <w:sz w:val="24"/>
          <w:szCs w:val="24"/>
        </w:rPr>
      </w:pPr>
      <w:r>
        <w:rPr>
          <w:sz w:val="24"/>
          <w:szCs w:val="24"/>
        </w:rPr>
        <w:t>A bizonyítványban és a törzslapon a köznevelési törvényben és a 20/2012. (VIII.31.) EMMI rendelet mellékletében található, az adott időben hatályos záradékokat alkalmazzuk.</w:t>
      </w:r>
    </w:p>
    <w:p w:rsidR="00E06C04" w:rsidRDefault="0001746E" w:rsidP="008B2B36">
      <w:pPr>
        <w:spacing w:before="100"/>
        <w:jc w:val="both"/>
        <w:rPr>
          <w:sz w:val="24"/>
          <w:szCs w:val="24"/>
        </w:rPr>
      </w:pPr>
      <w:r>
        <w:rPr>
          <w:sz w:val="24"/>
          <w:szCs w:val="24"/>
        </w:rPr>
        <w:t>A bizonyítványt az adatkezelési törvény előírásainak megfelelően a tanuló, törvényes képviselője, vagy annak írásban meghatalmazottja veheti át.</w:t>
      </w:r>
    </w:p>
    <w:p w:rsidR="00E06C04" w:rsidRDefault="0001746E" w:rsidP="008B2B36">
      <w:pPr>
        <w:spacing w:before="100"/>
        <w:jc w:val="both"/>
        <w:rPr>
          <w:sz w:val="24"/>
          <w:szCs w:val="24"/>
        </w:rPr>
      </w:pPr>
      <w:r>
        <w:rPr>
          <w:sz w:val="24"/>
          <w:szCs w:val="24"/>
        </w:rPr>
        <w:t>A törzslapot az intézmény nem selejtezhető dokumentumként elzárva őrzi.</w:t>
      </w:r>
    </w:p>
    <w:p w:rsidR="00E06C04" w:rsidRDefault="00E06C04" w:rsidP="008B2B36">
      <w:pPr>
        <w:tabs>
          <w:tab w:val="left" w:pos="3402"/>
        </w:tabs>
        <w:jc w:val="both"/>
        <w:rPr>
          <w:sz w:val="24"/>
          <w:szCs w:val="24"/>
        </w:rPr>
      </w:pPr>
    </w:p>
    <w:p w:rsidR="005C30BC" w:rsidRDefault="005C30BC" w:rsidP="008B2B36">
      <w:pPr>
        <w:tabs>
          <w:tab w:val="left" w:pos="3402"/>
        </w:tabs>
        <w:jc w:val="both"/>
        <w:rPr>
          <w:sz w:val="24"/>
          <w:szCs w:val="24"/>
        </w:rPr>
      </w:pPr>
    </w:p>
    <w:p w:rsidR="00E06C04" w:rsidRPr="00985023" w:rsidRDefault="0001746E" w:rsidP="008B2B36">
      <w:pPr>
        <w:pStyle w:val="Cmsor2"/>
        <w:rPr>
          <w:sz w:val="24"/>
          <w:szCs w:val="24"/>
        </w:rPr>
      </w:pPr>
      <w:r w:rsidRPr="00985023">
        <w:rPr>
          <w:sz w:val="24"/>
          <w:szCs w:val="24"/>
        </w:rPr>
        <w:t xml:space="preserve">  </w:t>
      </w:r>
      <w:bookmarkStart w:id="189" w:name="_Toc214461211"/>
      <w:bookmarkStart w:id="190" w:name="_Toc214462119"/>
      <w:bookmarkStart w:id="191" w:name="_Toc220517019"/>
      <w:r w:rsidRPr="00985023">
        <w:rPr>
          <w:sz w:val="24"/>
          <w:szCs w:val="24"/>
        </w:rPr>
        <w:t>Az 1-4. osztályos tanulók értékelése</w:t>
      </w:r>
      <w:bookmarkEnd w:id="189"/>
      <w:bookmarkEnd w:id="190"/>
      <w:bookmarkEnd w:id="191"/>
    </w:p>
    <w:p w:rsidR="00E06C04" w:rsidRDefault="00E06C04" w:rsidP="008B2B36">
      <w:pPr>
        <w:jc w:val="both"/>
        <w:rPr>
          <w:b/>
          <w:sz w:val="24"/>
          <w:szCs w:val="24"/>
        </w:rPr>
      </w:pPr>
    </w:p>
    <w:p w:rsidR="00E06C04" w:rsidRDefault="0001746E" w:rsidP="008B2B36">
      <w:pPr>
        <w:jc w:val="both"/>
        <w:rPr>
          <w:sz w:val="24"/>
          <w:szCs w:val="24"/>
        </w:rPr>
      </w:pPr>
      <w:r>
        <w:rPr>
          <w:sz w:val="24"/>
          <w:szCs w:val="24"/>
        </w:rPr>
        <w:t>Az iskolánkban dolgozó pedagógusok alapelve, hogy az értékelés a törvényi követelményeknek megfelelően történjen, fejlessze és segítse a gyermeki személyiség eltérő ütemben történő fejlődését, biztosítsa a motiváló, feszültségmentes iskolai munka feltételeit, és lehetővé tegye a szülők egyértelmű tájékoztatását. Emiatt a tanulók munkájának és előmenetelének értékelése a különböző évfolyamokon az egyes tantárgyak esetében a következők szerint történik:</w:t>
      </w:r>
    </w:p>
    <w:p w:rsidR="00E06C04" w:rsidRDefault="0001746E" w:rsidP="008B2B36">
      <w:pPr>
        <w:jc w:val="both"/>
        <w:rPr>
          <w:sz w:val="24"/>
          <w:szCs w:val="24"/>
        </w:rPr>
      </w:pPr>
      <w:r>
        <w:rPr>
          <w:sz w:val="24"/>
          <w:szCs w:val="24"/>
        </w:rPr>
        <w:t xml:space="preserve"> </w:t>
      </w:r>
    </w:p>
    <w:p w:rsidR="00A51D8F" w:rsidRDefault="00A51D8F" w:rsidP="008B2B36">
      <w:pPr>
        <w:jc w:val="both"/>
        <w:rPr>
          <w:sz w:val="24"/>
          <w:szCs w:val="24"/>
        </w:rPr>
      </w:pPr>
      <w:r w:rsidRPr="00A51D8F">
        <w:rPr>
          <w:sz w:val="24"/>
          <w:szCs w:val="24"/>
        </w:rPr>
        <w:t>A tanulók teljesítményét, előmenetelét 1. évfolyamon, és a 2. évfolyam I. félévében a tanítási év közben havonta-rendszeresen szövegesen értékeljük és erről a szülőket rendszeresen tájékoztatjuk a szaktárca által jóváhagyott értesítőben. Az első évfolyamon félévkor és év végén, a második évfolyamon félévkor szöveges minősítéssel fejezzük ki tantárgyanként, hogy a tanuló kiválóan, jól vagy megfelelően teljesített vagy felzárkóztatásra szorul.</w:t>
      </w:r>
    </w:p>
    <w:p w:rsidR="00A51D8F" w:rsidRDefault="00A51D8F" w:rsidP="008B2B36">
      <w:pPr>
        <w:jc w:val="both"/>
        <w:rPr>
          <w:sz w:val="24"/>
          <w:szCs w:val="24"/>
        </w:rPr>
      </w:pPr>
    </w:p>
    <w:p w:rsidR="00A51D8F" w:rsidRPr="00A51D8F" w:rsidRDefault="00A51D8F" w:rsidP="008B2B36">
      <w:pPr>
        <w:jc w:val="both"/>
        <w:rPr>
          <w:sz w:val="24"/>
          <w:szCs w:val="24"/>
        </w:rPr>
      </w:pPr>
      <w:r>
        <w:rPr>
          <w:sz w:val="24"/>
          <w:szCs w:val="24"/>
        </w:rPr>
        <w:t xml:space="preserve">A </w:t>
      </w:r>
      <w:r w:rsidRPr="00A51D8F">
        <w:rPr>
          <w:sz w:val="24"/>
          <w:szCs w:val="24"/>
        </w:rPr>
        <w:t>2. évfolyam II. félévétől 4. évfolyamig a tanítási év közben havonta-rendszeresen</w:t>
      </w:r>
      <w:r w:rsidRPr="00A51D8F">
        <w:rPr>
          <w:i/>
          <w:sz w:val="24"/>
          <w:szCs w:val="24"/>
        </w:rPr>
        <w:t xml:space="preserve"> </w:t>
      </w:r>
      <w:r w:rsidRPr="00A51D8F">
        <w:rPr>
          <w:sz w:val="24"/>
          <w:szCs w:val="24"/>
        </w:rPr>
        <w:t>érdemjeggyel értékeljük és erről a szülőket rendszeresen tájékoztatjuk a szaktárca által jóváhagyott értesítőben.</w:t>
      </w:r>
      <w:r>
        <w:rPr>
          <w:sz w:val="24"/>
          <w:szCs w:val="24"/>
        </w:rPr>
        <w:t xml:space="preserve"> </w:t>
      </w:r>
      <w:r w:rsidRPr="00A51D8F">
        <w:rPr>
          <w:sz w:val="24"/>
          <w:szCs w:val="24"/>
        </w:rPr>
        <w:t>Félévkor és év végén osztályzattal minősítjük a tanulók teljesítményét. A félévi értékelést a félévi értesítőben, az év végi minősítést a bizonyítványban rögzítjük.</w:t>
      </w:r>
    </w:p>
    <w:p w:rsidR="00E06C04" w:rsidRDefault="00E06C04" w:rsidP="008B2B36">
      <w:pPr>
        <w:jc w:val="both"/>
        <w:rPr>
          <w:sz w:val="24"/>
          <w:szCs w:val="24"/>
        </w:rPr>
      </w:pPr>
    </w:p>
    <w:p w:rsidR="00E06C04" w:rsidRDefault="0001746E" w:rsidP="008B2B36">
      <w:pPr>
        <w:jc w:val="both"/>
        <w:rPr>
          <w:sz w:val="24"/>
          <w:szCs w:val="24"/>
        </w:rPr>
      </w:pPr>
      <w:r>
        <w:rPr>
          <w:sz w:val="24"/>
          <w:szCs w:val="24"/>
        </w:rPr>
        <w:t>A tanulók munkájának, teljesítményének egységes értékelése érdekében a tanulók írásbeli dolgozatainak, feladatlapjainak értékelésekor az elért teljesítmény (pontszám, százalékos értékelés) érdemjegyekre való átváltását a következő arányok alapján végezhetik el a szaktárgyat tanító nevelők:</w:t>
      </w:r>
    </w:p>
    <w:p w:rsidR="00C97604" w:rsidRDefault="00C97604" w:rsidP="008B2B36">
      <w:pPr>
        <w:jc w:val="both"/>
        <w:rPr>
          <w:sz w:val="24"/>
          <w:szCs w:val="24"/>
        </w:rPr>
      </w:pPr>
    </w:p>
    <w:p w:rsidR="00C97604" w:rsidRDefault="00C97604" w:rsidP="008B2B36">
      <w:pPr>
        <w:jc w:val="both"/>
        <w:rPr>
          <w:sz w:val="24"/>
          <w:szCs w:val="24"/>
        </w:rPr>
      </w:pPr>
    </w:p>
    <w:p w:rsidR="00C97604" w:rsidRDefault="00C97604" w:rsidP="008B2B36">
      <w:pPr>
        <w:jc w:val="both"/>
        <w:rPr>
          <w:sz w:val="24"/>
          <w:szCs w:val="24"/>
        </w:rPr>
      </w:pPr>
    </w:p>
    <w:p w:rsidR="00E06C04" w:rsidRDefault="00E06C04" w:rsidP="008B2B36">
      <w:pPr>
        <w:jc w:val="both"/>
        <w:rPr>
          <w:sz w:val="24"/>
          <w:szCs w:val="24"/>
        </w:rPr>
      </w:pPr>
    </w:p>
    <w:tbl>
      <w:tblPr>
        <w:tblStyle w:val="ad"/>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0"/>
        <w:gridCol w:w="3071"/>
        <w:gridCol w:w="3071"/>
      </w:tblGrid>
      <w:tr w:rsidR="00E06C04">
        <w:tc>
          <w:tcPr>
            <w:tcW w:w="3070" w:type="dxa"/>
            <w:shd w:val="clear" w:color="auto" w:fill="auto"/>
            <w:vAlign w:val="center"/>
          </w:tcPr>
          <w:p w:rsidR="00E06C04" w:rsidRDefault="0001746E" w:rsidP="008B2B36">
            <w:pPr>
              <w:jc w:val="both"/>
              <w:rPr>
                <w:sz w:val="24"/>
                <w:szCs w:val="24"/>
              </w:rPr>
            </w:pPr>
            <w:r>
              <w:rPr>
                <w:sz w:val="24"/>
                <w:szCs w:val="24"/>
              </w:rPr>
              <w:lastRenderedPageBreak/>
              <w:t>Szöveges minősítés</w:t>
            </w:r>
          </w:p>
        </w:tc>
        <w:tc>
          <w:tcPr>
            <w:tcW w:w="3071" w:type="dxa"/>
            <w:shd w:val="clear" w:color="auto" w:fill="auto"/>
            <w:vAlign w:val="center"/>
          </w:tcPr>
          <w:p w:rsidR="00E06C04" w:rsidRDefault="0001746E" w:rsidP="008B2B36">
            <w:pPr>
              <w:jc w:val="both"/>
              <w:rPr>
                <w:sz w:val="24"/>
                <w:szCs w:val="24"/>
              </w:rPr>
            </w:pPr>
            <w:r>
              <w:rPr>
                <w:sz w:val="24"/>
                <w:szCs w:val="24"/>
              </w:rPr>
              <w:t>%-ban kifejezett teljesítmény</w:t>
            </w:r>
          </w:p>
        </w:tc>
        <w:tc>
          <w:tcPr>
            <w:tcW w:w="3071" w:type="dxa"/>
            <w:shd w:val="clear" w:color="auto" w:fill="auto"/>
            <w:vAlign w:val="center"/>
          </w:tcPr>
          <w:p w:rsidR="00E06C04" w:rsidRDefault="0087170A" w:rsidP="008B2B36">
            <w:pPr>
              <w:jc w:val="both"/>
              <w:rPr>
                <w:sz w:val="24"/>
                <w:szCs w:val="24"/>
              </w:rPr>
            </w:pPr>
            <w:r>
              <w:rPr>
                <w:sz w:val="24"/>
                <w:szCs w:val="24"/>
              </w:rPr>
              <w:t>Érdemjegy,</w:t>
            </w:r>
            <w:r w:rsidR="0001746E">
              <w:rPr>
                <w:sz w:val="24"/>
                <w:szCs w:val="24"/>
              </w:rPr>
              <w:t xml:space="preserve"> osztályzat</w:t>
            </w:r>
          </w:p>
        </w:tc>
      </w:tr>
      <w:tr w:rsidR="00E06C04">
        <w:tc>
          <w:tcPr>
            <w:tcW w:w="3070" w:type="dxa"/>
            <w:shd w:val="clear" w:color="auto" w:fill="auto"/>
            <w:vAlign w:val="center"/>
          </w:tcPr>
          <w:p w:rsidR="00E06C04" w:rsidRDefault="0001746E" w:rsidP="008B2B36">
            <w:pPr>
              <w:jc w:val="both"/>
              <w:rPr>
                <w:sz w:val="24"/>
                <w:szCs w:val="24"/>
              </w:rPr>
            </w:pPr>
            <w:r>
              <w:rPr>
                <w:sz w:val="24"/>
                <w:szCs w:val="24"/>
              </w:rPr>
              <w:t>kiválóan teljesített</w:t>
            </w:r>
          </w:p>
        </w:tc>
        <w:tc>
          <w:tcPr>
            <w:tcW w:w="3071" w:type="dxa"/>
            <w:shd w:val="clear" w:color="auto" w:fill="auto"/>
            <w:vAlign w:val="center"/>
          </w:tcPr>
          <w:p w:rsidR="00E06C04" w:rsidRDefault="0001746E" w:rsidP="008B2B36">
            <w:pPr>
              <w:jc w:val="both"/>
              <w:rPr>
                <w:sz w:val="24"/>
                <w:szCs w:val="24"/>
              </w:rPr>
            </w:pPr>
            <w:r>
              <w:rPr>
                <w:sz w:val="24"/>
                <w:szCs w:val="24"/>
              </w:rPr>
              <w:t>100-90 %</w:t>
            </w:r>
          </w:p>
        </w:tc>
        <w:tc>
          <w:tcPr>
            <w:tcW w:w="3071" w:type="dxa"/>
            <w:shd w:val="clear" w:color="auto" w:fill="auto"/>
            <w:vAlign w:val="center"/>
          </w:tcPr>
          <w:p w:rsidR="00E06C04" w:rsidRDefault="0001746E" w:rsidP="008B2B36">
            <w:pPr>
              <w:jc w:val="both"/>
              <w:rPr>
                <w:sz w:val="24"/>
                <w:szCs w:val="24"/>
              </w:rPr>
            </w:pPr>
            <w:r>
              <w:rPr>
                <w:sz w:val="24"/>
                <w:szCs w:val="24"/>
              </w:rPr>
              <w:t>jeles (5)</w:t>
            </w:r>
          </w:p>
        </w:tc>
      </w:tr>
      <w:tr w:rsidR="00E06C04">
        <w:tc>
          <w:tcPr>
            <w:tcW w:w="3070" w:type="dxa"/>
            <w:shd w:val="clear" w:color="auto" w:fill="auto"/>
            <w:vAlign w:val="center"/>
          </w:tcPr>
          <w:p w:rsidR="00E06C04" w:rsidRDefault="0001746E" w:rsidP="008B2B36">
            <w:pPr>
              <w:jc w:val="both"/>
              <w:rPr>
                <w:sz w:val="24"/>
                <w:szCs w:val="24"/>
              </w:rPr>
            </w:pPr>
            <w:r>
              <w:rPr>
                <w:sz w:val="24"/>
                <w:szCs w:val="24"/>
              </w:rPr>
              <w:t>jól teljesített</w:t>
            </w:r>
          </w:p>
        </w:tc>
        <w:tc>
          <w:tcPr>
            <w:tcW w:w="3071" w:type="dxa"/>
            <w:shd w:val="clear" w:color="auto" w:fill="auto"/>
            <w:vAlign w:val="center"/>
          </w:tcPr>
          <w:p w:rsidR="00E06C04" w:rsidRDefault="0001746E" w:rsidP="008B2B36">
            <w:pPr>
              <w:jc w:val="both"/>
              <w:rPr>
                <w:sz w:val="24"/>
                <w:szCs w:val="24"/>
              </w:rPr>
            </w:pPr>
            <w:r>
              <w:rPr>
                <w:sz w:val="24"/>
                <w:szCs w:val="24"/>
              </w:rPr>
              <w:t>89-7</w:t>
            </w:r>
            <w:r w:rsidR="004C3BAA">
              <w:rPr>
                <w:sz w:val="24"/>
                <w:szCs w:val="24"/>
              </w:rPr>
              <w:t>5</w:t>
            </w:r>
            <w:r>
              <w:rPr>
                <w:sz w:val="24"/>
                <w:szCs w:val="24"/>
              </w:rPr>
              <w:t xml:space="preserve"> %</w:t>
            </w:r>
          </w:p>
        </w:tc>
        <w:tc>
          <w:tcPr>
            <w:tcW w:w="3071" w:type="dxa"/>
            <w:shd w:val="clear" w:color="auto" w:fill="auto"/>
            <w:vAlign w:val="center"/>
          </w:tcPr>
          <w:p w:rsidR="00E06C04" w:rsidRDefault="0001746E" w:rsidP="008B2B36">
            <w:pPr>
              <w:jc w:val="both"/>
              <w:rPr>
                <w:sz w:val="24"/>
                <w:szCs w:val="24"/>
              </w:rPr>
            </w:pPr>
            <w:r>
              <w:rPr>
                <w:sz w:val="24"/>
                <w:szCs w:val="24"/>
              </w:rPr>
              <w:t>jó (4)</w:t>
            </w:r>
          </w:p>
        </w:tc>
      </w:tr>
      <w:tr w:rsidR="00E06C04">
        <w:tc>
          <w:tcPr>
            <w:tcW w:w="3070" w:type="dxa"/>
            <w:vMerge w:val="restart"/>
            <w:shd w:val="clear" w:color="auto" w:fill="auto"/>
            <w:vAlign w:val="center"/>
          </w:tcPr>
          <w:p w:rsidR="00E06C04" w:rsidRDefault="0001746E" w:rsidP="008B2B36">
            <w:pPr>
              <w:jc w:val="both"/>
              <w:rPr>
                <w:sz w:val="24"/>
                <w:szCs w:val="24"/>
              </w:rPr>
            </w:pPr>
            <w:r>
              <w:rPr>
                <w:sz w:val="24"/>
                <w:szCs w:val="24"/>
              </w:rPr>
              <w:t xml:space="preserve">megfelelően teljesített </w:t>
            </w:r>
          </w:p>
        </w:tc>
        <w:tc>
          <w:tcPr>
            <w:tcW w:w="3071" w:type="dxa"/>
            <w:shd w:val="clear" w:color="auto" w:fill="auto"/>
            <w:vAlign w:val="center"/>
          </w:tcPr>
          <w:p w:rsidR="00E06C04" w:rsidRDefault="0001746E" w:rsidP="008B2B36">
            <w:pPr>
              <w:jc w:val="both"/>
              <w:rPr>
                <w:sz w:val="24"/>
                <w:szCs w:val="24"/>
              </w:rPr>
            </w:pPr>
            <w:r>
              <w:rPr>
                <w:sz w:val="24"/>
                <w:szCs w:val="24"/>
              </w:rPr>
              <w:t>7</w:t>
            </w:r>
            <w:r w:rsidR="004C3BAA">
              <w:rPr>
                <w:sz w:val="24"/>
                <w:szCs w:val="24"/>
              </w:rPr>
              <w:t>4</w:t>
            </w:r>
            <w:r>
              <w:rPr>
                <w:sz w:val="24"/>
                <w:szCs w:val="24"/>
              </w:rPr>
              <w:t>-5</w:t>
            </w:r>
            <w:r w:rsidR="0087170A">
              <w:rPr>
                <w:sz w:val="24"/>
                <w:szCs w:val="24"/>
              </w:rPr>
              <w:t>1</w:t>
            </w:r>
            <w:r>
              <w:rPr>
                <w:sz w:val="24"/>
                <w:szCs w:val="24"/>
              </w:rPr>
              <w:t xml:space="preserve"> %</w:t>
            </w:r>
          </w:p>
        </w:tc>
        <w:tc>
          <w:tcPr>
            <w:tcW w:w="3071" w:type="dxa"/>
            <w:shd w:val="clear" w:color="auto" w:fill="auto"/>
            <w:vAlign w:val="center"/>
          </w:tcPr>
          <w:p w:rsidR="00E06C04" w:rsidRDefault="0001746E" w:rsidP="008B2B36">
            <w:pPr>
              <w:jc w:val="both"/>
              <w:rPr>
                <w:sz w:val="24"/>
                <w:szCs w:val="24"/>
              </w:rPr>
            </w:pPr>
            <w:r>
              <w:rPr>
                <w:sz w:val="24"/>
                <w:szCs w:val="24"/>
              </w:rPr>
              <w:t>közepes (3)</w:t>
            </w:r>
          </w:p>
        </w:tc>
      </w:tr>
      <w:tr w:rsidR="00E06C04">
        <w:tc>
          <w:tcPr>
            <w:tcW w:w="3070" w:type="dxa"/>
            <w:vMerge/>
            <w:shd w:val="clear" w:color="auto" w:fill="auto"/>
            <w:vAlign w:val="center"/>
          </w:tcPr>
          <w:p w:rsidR="00E06C04" w:rsidRDefault="00E06C04" w:rsidP="008B2B36">
            <w:pPr>
              <w:widowControl w:val="0"/>
              <w:pBdr>
                <w:top w:val="nil"/>
                <w:left w:val="nil"/>
                <w:bottom w:val="nil"/>
                <w:right w:val="nil"/>
                <w:between w:val="nil"/>
              </w:pBdr>
              <w:spacing w:line="276" w:lineRule="auto"/>
              <w:jc w:val="both"/>
              <w:rPr>
                <w:sz w:val="24"/>
                <w:szCs w:val="24"/>
              </w:rPr>
            </w:pPr>
          </w:p>
        </w:tc>
        <w:tc>
          <w:tcPr>
            <w:tcW w:w="3071" w:type="dxa"/>
            <w:shd w:val="clear" w:color="auto" w:fill="auto"/>
            <w:vAlign w:val="center"/>
          </w:tcPr>
          <w:p w:rsidR="00E06C04" w:rsidRDefault="0087170A" w:rsidP="008B2B36">
            <w:pPr>
              <w:jc w:val="both"/>
              <w:rPr>
                <w:sz w:val="24"/>
                <w:szCs w:val="24"/>
              </w:rPr>
            </w:pPr>
            <w:r>
              <w:rPr>
                <w:sz w:val="24"/>
                <w:szCs w:val="24"/>
              </w:rPr>
              <w:t>50</w:t>
            </w:r>
            <w:r w:rsidR="0001746E">
              <w:rPr>
                <w:sz w:val="24"/>
                <w:szCs w:val="24"/>
              </w:rPr>
              <w:t>-</w:t>
            </w:r>
            <w:r w:rsidR="005C30BC">
              <w:rPr>
                <w:sz w:val="24"/>
                <w:szCs w:val="24"/>
              </w:rPr>
              <w:t>3</w:t>
            </w:r>
            <w:r w:rsidR="001F2043">
              <w:rPr>
                <w:sz w:val="24"/>
                <w:szCs w:val="24"/>
              </w:rPr>
              <w:t>5</w:t>
            </w:r>
            <w:r w:rsidR="0001746E">
              <w:rPr>
                <w:sz w:val="24"/>
                <w:szCs w:val="24"/>
              </w:rPr>
              <w:t xml:space="preserve"> %</w:t>
            </w:r>
          </w:p>
        </w:tc>
        <w:tc>
          <w:tcPr>
            <w:tcW w:w="3071" w:type="dxa"/>
            <w:shd w:val="clear" w:color="auto" w:fill="auto"/>
            <w:vAlign w:val="center"/>
          </w:tcPr>
          <w:p w:rsidR="00E06C04" w:rsidRDefault="0001746E" w:rsidP="008B2B36">
            <w:pPr>
              <w:jc w:val="both"/>
              <w:rPr>
                <w:sz w:val="24"/>
                <w:szCs w:val="24"/>
              </w:rPr>
            </w:pPr>
            <w:r>
              <w:rPr>
                <w:sz w:val="24"/>
                <w:szCs w:val="24"/>
              </w:rPr>
              <w:t>elégséges (2)</w:t>
            </w:r>
          </w:p>
        </w:tc>
      </w:tr>
      <w:tr w:rsidR="00E06C04">
        <w:tc>
          <w:tcPr>
            <w:tcW w:w="3070" w:type="dxa"/>
            <w:shd w:val="clear" w:color="auto" w:fill="auto"/>
            <w:vAlign w:val="center"/>
          </w:tcPr>
          <w:p w:rsidR="00E06C04" w:rsidRDefault="0001746E" w:rsidP="008B2B36">
            <w:pPr>
              <w:jc w:val="both"/>
              <w:rPr>
                <w:sz w:val="24"/>
                <w:szCs w:val="24"/>
              </w:rPr>
            </w:pPr>
            <w:r>
              <w:rPr>
                <w:sz w:val="24"/>
                <w:szCs w:val="24"/>
              </w:rPr>
              <w:t>felzárkóztatásra szorul</w:t>
            </w:r>
          </w:p>
        </w:tc>
        <w:tc>
          <w:tcPr>
            <w:tcW w:w="3071" w:type="dxa"/>
            <w:shd w:val="clear" w:color="auto" w:fill="auto"/>
            <w:vAlign w:val="center"/>
          </w:tcPr>
          <w:p w:rsidR="00E06C04" w:rsidRDefault="0001746E" w:rsidP="008B2B36">
            <w:pPr>
              <w:jc w:val="both"/>
              <w:rPr>
                <w:sz w:val="24"/>
                <w:szCs w:val="24"/>
              </w:rPr>
            </w:pPr>
            <w:r>
              <w:rPr>
                <w:sz w:val="24"/>
                <w:szCs w:val="24"/>
              </w:rPr>
              <w:t>3</w:t>
            </w:r>
            <w:r w:rsidR="001F2043">
              <w:rPr>
                <w:sz w:val="24"/>
                <w:szCs w:val="24"/>
              </w:rPr>
              <w:t>4</w:t>
            </w:r>
            <w:r>
              <w:rPr>
                <w:sz w:val="24"/>
                <w:szCs w:val="24"/>
              </w:rPr>
              <w:t>-0 %</w:t>
            </w:r>
          </w:p>
        </w:tc>
        <w:tc>
          <w:tcPr>
            <w:tcW w:w="3071" w:type="dxa"/>
            <w:shd w:val="clear" w:color="auto" w:fill="auto"/>
            <w:vAlign w:val="center"/>
          </w:tcPr>
          <w:p w:rsidR="00E06C04" w:rsidRDefault="0001746E" w:rsidP="008B2B36">
            <w:pPr>
              <w:jc w:val="both"/>
              <w:rPr>
                <w:sz w:val="24"/>
                <w:szCs w:val="24"/>
              </w:rPr>
            </w:pPr>
            <w:r>
              <w:rPr>
                <w:sz w:val="24"/>
                <w:szCs w:val="24"/>
              </w:rPr>
              <w:t>elégtelen (1)</w:t>
            </w:r>
          </w:p>
        </w:tc>
      </w:tr>
    </w:tbl>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A tanító a számonkérés típusától függően eltérhet ezektől. </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Az osztályban tanító pedagógusnak kötelessége a tanulók munkáját rendszeresen – havonta – értékelnie. </w:t>
      </w:r>
    </w:p>
    <w:p w:rsidR="00E06C04" w:rsidRDefault="00E06C04" w:rsidP="008B2B36">
      <w:pPr>
        <w:jc w:val="both"/>
        <w:rPr>
          <w:sz w:val="24"/>
          <w:szCs w:val="24"/>
        </w:rPr>
      </w:pPr>
    </w:p>
    <w:p w:rsidR="00E06C04" w:rsidRDefault="0001746E" w:rsidP="008B2B36">
      <w:pPr>
        <w:jc w:val="both"/>
        <w:rPr>
          <w:sz w:val="24"/>
          <w:szCs w:val="24"/>
        </w:rPr>
      </w:pPr>
      <w:r>
        <w:rPr>
          <w:sz w:val="24"/>
          <w:szCs w:val="24"/>
        </w:rPr>
        <w:t>A félévi és az év végi értékelésnél</w:t>
      </w:r>
      <w:r w:rsidR="00F90E93">
        <w:rPr>
          <w:sz w:val="24"/>
          <w:szCs w:val="24"/>
        </w:rPr>
        <w:t>, minősítésnél</w:t>
      </w:r>
    </w:p>
    <w:p w:rsidR="00E06C04" w:rsidRDefault="0001746E" w:rsidP="008B2B36">
      <w:pPr>
        <w:jc w:val="both"/>
        <w:rPr>
          <w:sz w:val="24"/>
          <w:szCs w:val="24"/>
        </w:rPr>
      </w:pPr>
      <w:r>
        <w:rPr>
          <w:sz w:val="24"/>
          <w:szCs w:val="24"/>
        </w:rPr>
        <w:t>-</w:t>
      </w:r>
      <w:r>
        <w:rPr>
          <w:b/>
          <w:sz w:val="24"/>
          <w:szCs w:val="24"/>
        </w:rPr>
        <w:t xml:space="preserve"> tantárgyi dicséretet</w:t>
      </w:r>
      <w:r>
        <w:rPr>
          <w:sz w:val="24"/>
          <w:szCs w:val="24"/>
        </w:rPr>
        <w:t xml:space="preserve"> kaphat a tanuló, ha abban a félévben csak egy négyes osztályzata van, a többi érdemjegye mind 5-ös. </w:t>
      </w:r>
    </w:p>
    <w:p w:rsidR="00E06C04" w:rsidRDefault="0001746E" w:rsidP="008B2B36">
      <w:pPr>
        <w:jc w:val="both"/>
        <w:rPr>
          <w:color w:val="222222"/>
          <w:sz w:val="22"/>
          <w:szCs w:val="22"/>
          <w:highlight w:val="white"/>
        </w:rPr>
      </w:pPr>
      <w:r>
        <w:rPr>
          <w:sz w:val="24"/>
          <w:szCs w:val="24"/>
        </w:rPr>
        <w:t xml:space="preserve">- </w:t>
      </w:r>
      <w:r>
        <w:rPr>
          <w:b/>
          <w:color w:val="222222"/>
          <w:sz w:val="22"/>
          <w:szCs w:val="22"/>
          <w:highlight w:val="white"/>
        </w:rPr>
        <w:t>nevelőtestületi dicséret</w:t>
      </w:r>
      <w:r>
        <w:rPr>
          <w:color w:val="222222"/>
          <w:sz w:val="22"/>
          <w:szCs w:val="22"/>
          <w:highlight w:val="white"/>
        </w:rPr>
        <w:t xml:space="preserve"> kaphat az a tanuló akinek, van négy tantárgyi dicsérete, melyek között vannak főtantárgyak, és magatartása, szorgalma példás.</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A tanulók </w:t>
      </w:r>
      <w:r>
        <w:rPr>
          <w:b/>
          <w:sz w:val="24"/>
          <w:szCs w:val="24"/>
        </w:rPr>
        <w:t>magatartásának</w:t>
      </w:r>
      <w:r>
        <w:rPr>
          <w:sz w:val="24"/>
          <w:szCs w:val="24"/>
        </w:rPr>
        <w:t xml:space="preserve"> minősítésénél példás (5), jó (4), változó (3), rossz (2) bejegyzést alkalmazunk a félévi, az év végi és a havonkénti értékeléskor.</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A tanulók </w:t>
      </w:r>
      <w:r>
        <w:rPr>
          <w:b/>
          <w:sz w:val="24"/>
          <w:szCs w:val="24"/>
        </w:rPr>
        <w:t>szorgalmának</w:t>
      </w:r>
      <w:r>
        <w:rPr>
          <w:sz w:val="24"/>
          <w:szCs w:val="24"/>
        </w:rPr>
        <w:t xml:space="preserve"> minősítésekor példás (5), jó (4), változó (3), hanyag (2) bejegyzést alkalmazunk a félévi, az év végi és a havonkénti értékeléskor.</w:t>
      </w:r>
    </w:p>
    <w:p w:rsidR="00E06C04" w:rsidRDefault="00E06C04" w:rsidP="008B2B36">
      <w:pPr>
        <w:jc w:val="both"/>
        <w:rPr>
          <w:sz w:val="24"/>
          <w:szCs w:val="24"/>
        </w:rPr>
      </w:pPr>
    </w:p>
    <w:p w:rsidR="00E06C04" w:rsidRDefault="0001746E" w:rsidP="008B2B36">
      <w:pPr>
        <w:jc w:val="both"/>
        <w:rPr>
          <w:sz w:val="24"/>
          <w:szCs w:val="24"/>
        </w:rPr>
      </w:pPr>
      <w:r>
        <w:rPr>
          <w:sz w:val="24"/>
          <w:szCs w:val="24"/>
        </w:rPr>
        <w:t>A tantárgyi értékelés alól felmentett tanulók előmenetelét és teljesítményét az osztályfőnök és a szaktanár folyamatosan figyelemmel kíséri, és erről a szülőt folyamatosan tájékoztatja.</w:t>
      </w:r>
    </w:p>
    <w:p w:rsidR="00E06C04" w:rsidRDefault="00E06C04" w:rsidP="008B2B36">
      <w:pPr>
        <w:jc w:val="both"/>
        <w:rPr>
          <w:b/>
          <w:sz w:val="24"/>
          <w:szCs w:val="24"/>
        </w:rPr>
      </w:pPr>
    </w:p>
    <w:p w:rsidR="00E06C04" w:rsidRDefault="00E06C04" w:rsidP="008B2B36">
      <w:pPr>
        <w:jc w:val="both"/>
        <w:rPr>
          <w:b/>
          <w:sz w:val="24"/>
          <w:szCs w:val="24"/>
        </w:rPr>
      </w:pPr>
    </w:p>
    <w:p w:rsidR="00E06C04" w:rsidRPr="00985023" w:rsidRDefault="0001746E" w:rsidP="008B2B36">
      <w:pPr>
        <w:pStyle w:val="Cmsor2"/>
        <w:rPr>
          <w:sz w:val="24"/>
          <w:szCs w:val="24"/>
          <w:u w:val="single"/>
        </w:rPr>
      </w:pPr>
      <w:bookmarkStart w:id="192" w:name="_Toc214461212"/>
      <w:bookmarkStart w:id="193" w:name="_Toc214462120"/>
      <w:bookmarkStart w:id="194" w:name="_Toc220517020"/>
      <w:r w:rsidRPr="00985023">
        <w:rPr>
          <w:sz w:val="24"/>
          <w:szCs w:val="24"/>
        </w:rPr>
        <w:t>Az 5 - 8. osztályos tanulók értékelése</w:t>
      </w:r>
      <w:bookmarkEnd w:id="192"/>
      <w:bookmarkEnd w:id="193"/>
      <w:bookmarkEnd w:id="194"/>
    </w:p>
    <w:p w:rsidR="00E06C04" w:rsidRDefault="00E06C04" w:rsidP="008B2B36">
      <w:pPr>
        <w:jc w:val="both"/>
        <w:rPr>
          <w:b/>
          <w:sz w:val="24"/>
          <w:szCs w:val="24"/>
        </w:rPr>
      </w:pPr>
    </w:p>
    <w:p w:rsidR="00E06C04" w:rsidRDefault="0001746E" w:rsidP="008B2B36">
      <w:pPr>
        <w:jc w:val="both"/>
        <w:rPr>
          <w:sz w:val="24"/>
          <w:szCs w:val="24"/>
        </w:rPr>
      </w:pPr>
      <w:r>
        <w:rPr>
          <w:sz w:val="24"/>
          <w:szCs w:val="24"/>
        </w:rPr>
        <w:t xml:space="preserve">A tanulók teljesítményének értékelése a következő </w:t>
      </w:r>
      <w:r>
        <w:rPr>
          <w:b/>
          <w:sz w:val="24"/>
          <w:szCs w:val="24"/>
        </w:rPr>
        <w:t xml:space="preserve">öt érdemjeggyel </w:t>
      </w:r>
      <w:r>
        <w:rPr>
          <w:sz w:val="24"/>
          <w:szCs w:val="24"/>
        </w:rPr>
        <w:t>történik:</w:t>
      </w:r>
    </w:p>
    <w:p w:rsidR="00E06C04" w:rsidRDefault="0001746E" w:rsidP="008B2B36">
      <w:pPr>
        <w:tabs>
          <w:tab w:val="left" w:pos="3240"/>
          <w:tab w:val="left" w:pos="4440"/>
        </w:tabs>
        <w:jc w:val="both"/>
        <w:rPr>
          <w:b/>
          <w:sz w:val="24"/>
          <w:szCs w:val="24"/>
        </w:rPr>
      </w:pPr>
      <w:r>
        <w:rPr>
          <w:b/>
          <w:sz w:val="24"/>
          <w:szCs w:val="24"/>
        </w:rPr>
        <w:tab/>
        <w:t>Jeles</w:t>
      </w:r>
      <w:r>
        <w:rPr>
          <w:b/>
          <w:sz w:val="24"/>
          <w:szCs w:val="24"/>
        </w:rPr>
        <w:tab/>
        <w:t>(5)</w:t>
      </w:r>
    </w:p>
    <w:p w:rsidR="00E06C04" w:rsidRDefault="0001746E" w:rsidP="008B2B36">
      <w:pPr>
        <w:tabs>
          <w:tab w:val="left" w:pos="3240"/>
          <w:tab w:val="left" w:pos="4440"/>
        </w:tabs>
        <w:jc w:val="both"/>
        <w:rPr>
          <w:b/>
          <w:sz w:val="24"/>
          <w:szCs w:val="24"/>
        </w:rPr>
      </w:pPr>
      <w:r>
        <w:rPr>
          <w:sz w:val="24"/>
          <w:szCs w:val="24"/>
        </w:rPr>
        <w:tab/>
      </w:r>
      <w:r>
        <w:rPr>
          <w:b/>
          <w:sz w:val="24"/>
          <w:szCs w:val="24"/>
        </w:rPr>
        <w:t>Jó</w:t>
      </w:r>
      <w:r>
        <w:rPr>
          <w:b/>
          <w:sz w:val="24"/>
          <w:szCs w:val="24"/>
        </w:rPr>
        <w:tab/>
        <w:t>(4)</w:t>
      </w:r>
    </w:p>
    <w:p w:rsidR="00E06C04" w:rsidRDefault="0001746E" w:rsidP="008B2B36">
      <w:pPr>
        <w:tabs>
          <w:tab w:val="left" w:pos="3240"/>
          <w:tab w:val="left" w:pos="4440"/>
        </w:tabs>
        <w:jc w:val="both"/>
        <w:rPr>
          <w:b/>
          <w:sz w:val="24"/>
          <w:szCs w:val="24"/>
        </w:rPr>
      </w:pPr>
      <w:r>
        <w:rPr>
          <w:sz w:val="24"/>
          <w:szCs w:val="24"/>
        </w:rPr>
        <w:tab/>
      </w:r>
      <w:r>
        <w:rPr>
          <w:b/>
          <w:sz w:val="24"/>
          <w:szCs w:val="24"/>
        </w:rPr>
        <w:t>Közepes</w:t>
      </w:r>
      <w:r>
        <w:rPr>
          <w:b/>
          <w:sz w:val="24"/>
          <w:szCs w:val="24"/>
        </w:rPr>
        <w:tab/>
        <w:t>(3)</w:t>
      </w:r>
    </w:p>
    <w:p w:rsidR="00E06C04" w:rsidRDefault="0001746E" w:rsidP="008B2B36">
      <w:pPr>
        <w:tabs>
          <w:tab w:val="left" w:pos="3240"/>
          <w:tab w:val="left" w:pos="4440"/>
        </w:tabs>
        <w:jc w:val="both"/>
        <w:rPr>
          <w:b/>
          <w:sz w:val="24"/>
          <w:szCs w:val="24"/>
        </w:rPr>
      </w:pPr>
      <w:r>
        <w:rPr>
          <w:b/>
          <w:sz w:val="24"/>
          <w:szCs w:val="24"/>
        </w:rPr>
        <w:tab/>
        <w:t>Elégséges</w:t>
      </w:r>
      <w:r>
        <w:rPr>
          <w:b/>
          <w:sz w:val="24"/>
          <w:szCs w:val="24"/>
        </w:rPr>
        <w:tab/>
        <w:t>(2)</w:t>
      </w:r>
    </w:p>
    <w:p w:rsidR="00E06C04" w:rsidRDefault="0001746E" w:rsidP="008B2B36">
      <w:pPr>
        <w:tabs>
          <w:tab w:val="left" w:pos="3240"/>
          <w:tab w:val="left" w:pos="4440"/>
        </w:tabs>
        <w:jc w:val="both"/>
        <w:rPr>
          <w:b/>
          <w:sz w:val="24"/>
          <w:szCs w:val="24"/>
        </w:rPr>
      </w:pPr>
      <w:r>
        <w:rPr>
          <w:b/>
          <w:sz w:val="24"/>
          <w:szCs w:val="24"/>
        </w:rPr>
        <w:tab/>
        <w:t>Elégtelen</w:t>
      </w:r>
      <w:r>
        <w:rPr>
          <w:b/>
          <w:sz w:val="24"/>
          <w:szCs w:val="24"/>
        </w:rPr>
        <w:tab/>
        <w:t>(1)</w:t>
      </w:r>
    </w:p>
    <w:p w:rsidR="00E06C04" w:rsidRDefault="00E06C04" w:rsidP="008B2B36">
      <w:pPr>
        <w:jc w:val="both"/>
        <w:rPr>
          <w:sz w:val="24"/>
          <w:szCs w:val="24"/>
        </w:rPr>
      </w:pPr>
    </w:p>
    <w:p w:rsidR="00E06C04" w:rsidRDefault="0001746E" w:rsidP="008B2B36">
      <w:pPr>
        <w:jc w:val="both"/>
        <w:rPr>
          <w:sz w:val="24"/>
          <w:szCs w:val="24"/>
        </w:rPr>
      </w:pPr>
      <w:r>
        <w:rPr>
          <w:sz w:val="24"/>
          <w:szCs w:val="24"/>
        </w:rPr>
        <w:t>A félévi, illetőleg az év végi osztályzatok a tanulók tantárgyankénti összteljesítményét tükrözik. Az év végi osztályzatok megállapításánál az egész tanévi teljesítményt vesszük figyelembe. Az osztályzatokat nem gépies számolási műveletek útján, hanem gondos pedagógiai mérlegeléssel kell megállapítani.</w:t>
      </w:r>
    </w:p>
    <w:p w:rsidR="00E06C04" w:rsidRDefault="0001746E" w:rsidP="008B2B36">
      <w:pPr>
        <w:jc w:val="both"/>
        <w:rPr>
          <w:sz w:val="24"/>
          <w:szCs w:val="24"/>
        </w:rPr>
      </w:pPr>
      <w:r>
        <w:rPr>
          <w:sz w:val="24"/>
          <w:szCs w:val="24"/>
        </w:rPr>
        <w:t>A tanév végén a tanulók tovább haladásáról a nevelőtestület határoz, a tantárgyakból adott osztályzatok figyelembevételével. Felsőbb osztályba az a tanuló bocsátható, aki valamennyi tantárgyból legalább elégséges osztályzatot</w:t>
      </w:r>
      <w:r w:rsidR="00F90E93">
        <w:rPr>
          <w:sz w:val="24"/>
          <w:szCs w:val="24"/>
        </w:rPr>
        <w:t>, etika/hit</w:t>
      </w:r>
      <w:r w:rsidR="00AA27E2">
        <w:rPr>
          <w:sz w:val="24"/>
          <w:szCs w:val="24"/>
        </w:rPr>
        <w:t>-</w:t>
      </w:r>
      <w:r w:rsidR="00F90E93">
        <w:rPr>
          <w:sz w:val="24"/>
          <w:szCs w:val="24"/>
        </w:rPr>
        <w:t xml:space="preserve"> és erkölcstan tantárgyból megfelelt minősítést</w:t>
      </w:r>
      <w:r>
        <w:rPr>
          <w:sz w:val="24"/>
          <w:szCs w:val="24"/>
        </w:rPr>
        <w:t xml:space="preserve"> kapott. </w:t>
      </w:r>
    </w:p>
    <w:p w:rsidR="00E06C04" w:rsidRDefault="0001746E" w:rsidP="008B2B36">
      <w:pPr>
        <w:jc w:val="both"/>
        <w:rPr>
          <w:sz w:val="24"/>
          <w:szCs w:val="24"/>
        </w:rPr>
      </w:pPr>
      <w:r>
        <w:rPr>
          <w:sz w:val="24"/>
          <w:szCs w:val="24"/>
        </w:rPr>
        <w:t>A félévi értesítőbe a tantárgyi osztályzatokat számjeggyel, a magatartás és szorgalom minősítését betűvel kell beírni. A tanév végi értékelést és minősítést a bizonyítványba és a törzslapra betűvel kell rávezetni.</w:t>
      </w:r>
    </w:p>
    <w:p w:rsidR="00E06C04" w:rsidRDefault="0001746E" w:rsidP="008B2B36">
      <w:pPr>
        <w:jc w:val="both"/>
        <w:rPr>
          <w:sz w:val="24"/>
          <w:szCs w:val="24"/>
        </w:rPr>
      </w:pPr>
      <w:r>
        <w:rPr>
          <w:sz w:val="24"/>
          <w:szCs w:val="24"/>
        </w:rPr>
        <w:t>Ha a tanuló valamelyik tantárgyban kimagasló eredményt ér el, szak</w:t>
      </w:r>
      <w:r w:rsidR="00AA27E2">
        <w:rPr>
          <w:sz w:val="24"/>
          <w:szCs w:val="24"/>
        </w:rPr>
        <w:t xml:space="preserve">tárgyi dicséretben részesíthető. </w:t>
      </w:r>
      <w:r>
        <w:rPr>
          <w:sz w:val="24"/>
          <w:szCs w:val="24"/>
        </w:rPr>
        <w:t>Az osztályozó értekezlet nevelőtestületi határozata alapján általános nevelőtestületi dicséretet kaphat az a tanuló, aki a tanév végén kitűnő vagy kiváló tanulmányi eredménnyel végez. A dicséretet a bizonyítvány és a törzslap jegyzet rovatában fel kell tüntetni.</w:t>
      </w:r>
    </w:p>
    <w:p w:rsidR="00E06C04" w:rsidRDefault="0001746E" w:rsidP="008B2B36">
      <w:pPr>
        <w:jc w:val="both"/>
        <w:rPr>
          <w:sz w:val="24"/>
          <w:szCs w:val="24"/>
        </w:rPr>
      </w:pPr>
      <w:r>
        <w:rPr>
          <w:sz w:val="24"/>
          <w:szCs w:val="24"/>
        </w:rPr>
        <w:t>A minősítés és az érdemjegy a tudást tükrözze, nem lehet fegyelmezési eszköz!</w:t>
      </w:r>
    </w:p>
    <w:p w:rsidR="00E06C04" w:rsidRDefault="00E06C04" w:rsidP="008B2B36">
      <w:pPr>
        <w:jc w:val="both"/>
        <w:rPr>
          <w:sz w:val="24"/>
          <w:szCs w:val="24"/>
        </w:rPr>
      </w:pPr>
    </w:p>
    <w:p w:rsidR="00E06C04" w:rsidRDefault="0001746E" w:rsidP="008B2B36">
      <w:pPr>
        <w:jc w:val="both"/>
        <w:rPr>
          <w:b/>
          <w:sz w:val="24"/>
          <w:szCs w:val="24"/>
        </w:rPr>
      </w:pPr>
      <w:r>
        <w:rPr>
          <w:i/>
          <w:sz w:val="24"/>
          <w:szCs w:val="24"/>
          <w:u w:val="single"/>
        </w:rPr>
        <w:lastRenderedPageBreak/>
        <w:t>Félévi és év végi osztályzatok kialakításának módja</w:t>
      </w:r>
      <w:r w:rsidR="00F90E93">
        <w:rPr>
          <w:i/>
          <w:sz w:val="24"/>
          <w:szCs w:val="24"/>
          <w:u w:val="single"/>
        </w:rPr>
        <w:t xml:space="preserve"> és rendszeressége</w:t>
      </w:r>
    </w:p>
    <w:p w:rsidR="00E06C04" w:rsidRDefault="0001746E" w:rsidP="008B2B36">
      <w:pPr>
        <w:jc w:val="both"/>
        <w:rPr>
          <w:sz w:val="24"/>
          <w:szCs w:val="24"/>
        </w:rPr>
      </w:pPr>
      <w:r>
        <w:rPr>
          <w:sz w:val="24"/>
          <w:szCs w:val="24"/>
        </w:rPr>
        <w:t xml:space="preserve">Az első félév végi és az év végi minősítés osztályzattal történik, melyet a szaktanár – az érdemjegyek átlagából kiindulva – a tantárgyi követelmények teljesítésének mérlegelésével állapít meg. </w:t>
      </w:r>
    </w:p>
    <w:p w:rsidR="00E06C04" w:rsidRDefault="0001746E" w:rsidP="008B2B36">
      <w:pPr>
        <w:jc w:val="both"/>
        <w:rPr>
          <w:sz w:val="24"/>
          <w:szCs w:val="24"/>
        </w:rPr>
      </w:pPr>
      <w:r>
        <w:rPr>
          <w:sz w:val="24"/>
          <w:szCs w:val="24"/>
        </w:rPr>
        <w:t>Az egyes tantárgyakból nyújtott kiemelkedő tanulmányi teljesítményeket a szaktanár tantárgyi dicsérettel is elismerheti, melyet a bizonyítvány és az anyakönyv megfelelő rovataiban kell feltüntetni.</w:t>
      </w:r>
    </w:p>
    <w:p w:rsidR="00E06C04" w:rsidRDefault="0001746E" w:rsidP="008B2B36">
      <w:pPr>
        <w:jc w:val="both"/>
        <w:rPr>
          <w:sz w:val="24"/>
          <w:szCs w:val="24"/>
        </w:rPr>
      </w:pPr>
      <w:r>
        <w:rPr>
          <w:sz w:val="24"/>
          <w:szCs w:val="24"/>
        </w:rPr>
        <w:t xml:space="preserve">A tanuló félévi és év végi értékelésének feltétele, hogy heti egy órás </w:t>
      </w:r>
      <w:r w:rsidR="008E640B">
        <w:rPr>
          <w:sz w:val="24"/>
          <w:szCs w:val="24"/>
        </w:rPr>
        <w:t xml:space="preserve">és két órás </w:t>
      </w:r>
      <w:r>
        <w:rPr>
          <w:sz w:val="24"/>
          <w:szCs w:val="24"/>
        </w:rPr>
        <w:t>tantárgyaknál félévente</w:t>
      </w:r>
      <w:r w:rsidR="006A3387">
        <w:rPr>
          <w:sz w:val="24"/>
          <w:szCs w:val="24"/>
        </w:rPr>
        <w:t xml:space="preserve"> </w:t>
      </w:r>
      <w:r>
        <w:rPr>
          <w:sz w:val="24"/>
          <w:szCs w:val="24"/>
        </w:rPr>
        <w:t>három, heti 3 vagy</w:t>
      </w:r>
      <w:r w:rsidR="008E640B">
        <w:rPr>
          <w:sz w:val="24"/>
          <w:szCs w:val="24"/>
        </w:rPr>
        <w:t xml:space="preserve"> több órás tantárgyaknál havi 1</w:t>
      </w:r>
      <w:r>
        <w:rPr>
          <w:sz w:val="24"/>
          <w:szCs w:val="24"/>
        </w:rPr>
        <w:t xml:space="preserve"> érdemjeggyel minősítünk</w:t>
      </w:r>
      <w:r w:rsidR="008E640B">
        <w:rPr>
          <w:sz w:val="24"/>
          <w:szCs w:val="24"/>
        </w:rPr>
        <w:t>, félévente 5 jegy</w:t>
      </w:r>
      <w:r>
        <w:rPr>
          <w:sz w:val="24"/>
          <w:szCs w:val="24"/>
        </w:rPr>
        <w:t>.</w:t>
      </w:r>
    </w:p>
    <w:p w:rsidR="00E06C04" w:rsidRDefault="00E06C04" w:rsidP="008B2B36">
      <w:pPr>
        <w:jc w:val="both"/>
        <w:rPr>
          <w:sz w:val="24"/>
          <w:szCs w:val="24"/>
        </w:rPr>
      </w:pPr>
    </w:p>
    <w:p w:rsidR="00E06C04" w:rsidRDefault="0001746E" w:rsidP="008B2B36">
      <w:pPr>
        <w:jc w:val="both"/>
        <w:rPr>
          <w:sz w:val="24"/>
          <w:szCs w:val="24"/>
        </w:rPr>
      </w:pPr>
      <w:r>
        <w:rPr>
          <w:sz w:val="24"/>
          <w:szCs w:val="24"/>
        </w:rPr>
        <w:t>Ha a három</w:t>
      </w:r>
      <w:r w:rsidR="0087170A">
        <w:rPr>
          <w:sz w:val="24"/>
          <w:szCs w:val="24"/>
        </w:rPr>
        <w:t xml:space="preserve"> illetve öt</w:t>
      </w:r>
      <w:r>
        <w:rPr>
          <w:sz w:val="24"/>
          <w:szCs w:val="24"/>
        </w:rPr>
        <w:t xml:space="preserve"> érdemjegyet a tanuló hiányzása miatt nem szerezte meg, akkor a szaktanár beszámoltatásra kötelezheti a tanulót egy, a szaktanár általa meghatározott időpontban. Az osztályozás feltétele: a tanulmányi kötelezettségek folyamatos teljesítése. Az osztályozhatóság megítélésénél a nevelési-oktatási intézmények működéséről szóló 20/2012. (VIII.31.) EMMI rendeletet és az iskolai házirendet </w:t>
      </w:r>
      <w:r w:rsidR="00AA27E2">
        <w:rPr>
          <w:sz w:val="24"/>
          <w:szCs w:val="24"/>
        </w:rPr>
        <w:t xml:space="preserve">is </w:t>
      </w:r>
      <w:r>
        <w:rPr>
          <w:sz w:val="24"/>
          <w:szCs w:val="24"/>
        </w:rPr>
        <w:t xml:space="preserve">kell figyelembe </w:t>
      </w:r>
      <w:r w:rsidR="00AA27E2">
        <w:rPr>
          <w:sz w:val="24"/>
          <w:szCs w:val="24"/>
        </w:rPr>
        <w:t xml:space="preserve">kell </w:t>
      </w:r>
      <w:r>
        <w:rPr>
          <w:sz w:val="24"/>
          <w:szCs w:val="24"/>
        </w:rPr>
        <w:t>venni.</w:t>
      </w:r>
    </w:p>
    <w:p w:rsidR="00E06C04" w:rsidRDefault="0001746E" w:rsidP="008B2B36">
      <w:pPr>
        <w:jc w:val="both"/>
        <w:rPr>
          <w:sz w:val="24"/>
          <w:szCs w:val="24"/>
        </w:rPr>
      </w:pPr>
      <w:r>
        <w:rPr>
          <w:sz w:val="24"/>
          <w:szCs w:val="24"/>
        </w:rPr>
        <w:t>A magasabb osztályba lépés feltétele valamennyi tárgy esetében az éves tananyag legalább elégséges szintű teljesítése. A tantárgyi minimum követelményeket, az évenkénti fejlesztés elvárt eredményét Helyi Tantervünk tartalmazza.</w:t>
      </w:r>
    </w:p>
    <w:p w:rsidR="00E06C04" w:rsidRDefault="00E06C04" w:rsidP="008B2B36">
      <w:pPr>
        <w:jc w:val="both"/>
        <w:rPr>
          <w:sz w:val="24"/>
          <w:szCs w:val="24"/>
        </w:rPr>
      </w:pPr>
    </w:p>
    <w:p w:rsidR="001F2043" w:rsidRPr="00985023" w:rsidRDefault="0001746E" w:rsidP="008B2B36">
      <w:pPr>
        <w:jc w:val="both"/>
        <w:rPr>
          <w:sz w:val="24"/>
          <w:szCs w:val="24"/>
        </w:rPr>
      </w:pPr>
      <w:r>
        <w:rPr>
          <w:sz w:val="24"/>
          <w:szCs w:val="24"/>
        </w:rPr>
        <w:t>Az értékelés és osztályozás évfolyamonként egységesen megállapított százalékarányok szerint történik a reális eredmény érdekében.</w:t>
      </w:r>
    </w:p>
    <w:p w:rsidR="0087170A" w:rsidRDefault="0087170A" w:rsidP="008B2B36">
      <w:pPr>
        <w:jc w:val="both"/>
        <w:rPr>
          <w:b/>
          <w:sz w:val="24"/>
          <w:szCs w:val="24"/>
        </w:rPr>
      </w:pPr>
    </w:p>
    <w:p w:rsidR="00E06C04" w:rsidRDefault="0001746E" w:rsidP="008B2B36">
      <w:pPr>
        <w:jc w:val="both"/>
        <w:rPr>
          <w:b/>
          <w:sz w:val="24"/>
          <w:szCs w:val="24"/>
        </w:rPr>
      </w:pPr>
      <w:r>
        <w:rPr>
          <w:b/>
          <w:sz w:val="24"/>
          <w:szCs w:val="24"/>
        </w:rPr>
        <w:t xml:space="preserve">Százalékarányok és érdemjegyek a felső tagozatban: </w:t>
      </w:r>
    </w:p>
    <w:p w:rsidR="00E06C04" w:rsidRDefault="0001746E" w:rsidP="008B2B36">
      <w:pPr>
        <w:tabs>
          <w:tab w:val="right" w:pos="3360"/>
          <w:tab w:val="left" w:pos="3720"/>
          <w:tab w:val="left" w:pos="4800"/>
        </w:tabs>
        <w:jc w:val="both"/>
        <w:rPr>
          <w:sz w:val="24"/>
          <w:szCs w:val="24"/>
        </w:rPr>
      </w:pPr>
      <w:r>
        <w:rPr>
          <w:sz w:val="24"/>
          <w:szCs w:val="24"/>
        </w:rPr>
        <w:tab/>
        <w:t>100-90%</w:t>
      </w:r>
      <w:r>
        <w:rPr>
          <w:sz w:val="24"/>
          <w:szCs w:val="24"/>
        </w:rPr>
        <w:tab/>
        <w:t>Jeles</w:t>
      </w:r>
      <w:r>
        <w:rPr>
          <w:sz w:val="24"/>
          <w:szCs w:val="24"/>
        </w:rPr>
        <w:tab/>
      </w:r>
      <w:r>
        <w:rPr>
          <w:sz w:val="24"/>
          <w:szCs w:val="24"/>
        </w:rPr>
        <w:tab/>
        <w:t>(5)</w:t>
      </w:r>
    </w:p>
    <w:p w:rsidR="00E06C04" w:rsidRDefault="0001746E" w:rsidP="008B2B36">
      <w:pPr>
        <w:tabs>
          <w:tab w:val="left" w:pos="1440"/>
          <w:tab w:val="right" w:pos="3360"/>
          <w:tab w:val="left" w:pos="3720"/>
          <w:tab w:val="left" w:pos="4800"/>
        </w:tabs>
        <w:jc w:val="both"/>
        <w:rPr>
          <w:sz w:val="24"/>
          <w:szCs w:val="24"/>
        </w:rPr>
      </w:pPr>
      <w:r>
        <w:rPr>
          <w:sz w:val="24"/>
          <w:szCs w:val="24"/>
        </w:rPr>
        <w:tab/>
      </w:r>
      <w:r>
        <w:rPr>
          <w:sz w:val="24"/>
          <w:szCs w:val="24"/>
        </w:rPr>
        <w:tab/>
        <w:t xml:space="preserve">89-75% </w:t>
      </w:r>
      <w:r>
        <w:rPr>
          <w:sz w:val="24"/>
          <w:szCs w:val="24"/>
        </w:rPr>
        <w:tab/>
        <w:t>Jó</w:t>
      </w:r>
      <w:r>
        <w:rPr>
          <w:sz w:val="24"/>
          <w:szCs w:val="24"/>
        </w:rPr>
        <w:tab/>
      </w:r>
      <w:r>
        <w:rPr>
          <w:sz w:val="24"/>
          <w:szCs w:val="24"/>
        </w:rPr>
        <w:tab/>
        <w:t>(4)</w:t>
      </w:r>
    </w:p>
    <w:p w:rsidR="00E06C04" w:rsidRDefault="0001746E" w:rsidP="008B2B36">
      <w:pPr>
        <w:tabs>
          <w:tab w:val="right" w:pos="3360"/>
          <w:tab w:val="left" w:pos="3720"/>
          <w:tab w:val="left" w:pos="4800"/>
        </w:tabs>
        <w:jc w:val="both"/>
        <w:rPr>
          <w:sz w:val="24"/>
          <w:szCs w:val="24"/>
        </w:rPr>
      </w:pPr>
      <w:r>
        <w:rPr>
          <w:sz w:val="24"/>
          <w:szCs w:val="24"/>
        </w:rPr>
        <w:tab/>
        <w:t>74-5</w:t>
      </w:r>
      <w:r w:rsidR="0087170A">
        <w:rPr>
          <w:sz w:val="24"/>
          <w:szCs w:val="24"/>
        </w:rPr>
        <w:t>1</w:t>
      </w:r>
      <w:r>
        <w:rPr>
          <w:sz w:val="24"/>
          <w:szCs w:val="24"/>
        </w:rPr>
        <w:t xml:space="preserve">% </w:t>
      </w:r>
      <w:r>
        <w:rPr>
          <w:sz w:val="24"/>
          <w:szCs w:val="24"/>
        </w:rPr>
        <w:tab/>
        <w:t>Közepes</w:t>
      </w:r>
      <w:r>
        <w:rPr>
          <w:sz w:val="24"/>
          <w:szCs w:val="24"/>
        </w:rPr>
        <w:tab/>
      </w:r>
      <w:r>
        <w:rPr>
          <w:sz w:val="24"/>
          <w:szCs w:val="24"/>
        </w:rPr>
        <w:tab/>
        <w:t>(3)</w:t>
      </w:r>
    </w:p>
    <w:p w:rsidR="00E06C04" w:rsidRDefault="0001746E" w:rsidP="008B2B36">
      <w:pPr>
        <w:tabs>
          <w:tab w:val="right" w:pos="3360"/>
          <w:tab w:val="left" w:pos="3720"/>
          <w:tab w:val="left" w:pos="4800"/>
        </w:tabs>
        <w:jc w:val="both"/>
        <w:rPr>
          <w:sz w:val="24"/>
          <w:szCs w:val="24"/>
        </w:rPr>
      </w:pPr>
      <w:r>
        <w:rPr>
          <w:sz w:val="24"/>
          <w:szCs w:val="24"/>
        </w:rPr>
        <w:tab/>
      </w:r>
      <w:r w:rsidR="0087170A">
        <w:rPr>
          <w:sz w:val="24"/>
          <w:szCs w:val="24"/>
        </w:rPr>
        <w:t>50</w:t>
      </w:r>
      <w:r>
        <w:rPr>
          <w:sz w:val="24"/>
          <w:szCs w:val="24"/>
        </w:rPr>
        <w:t>-3</w:t>
      </w:r>
      <w:r w:rsidR="004C3BAA">
        <w:rPr>
          <w:sz w:val="24"/>
          <w:szCs w:val="24"/>
        </w:rPr>
        <w:t>5</w:t>
      </w:r>
      <w:r>
        <w:rPr>
          <w:sz w:val="24"/>
          <w:szCs w:val="24"/>
        </w:rPr>
        <w:t xml:space="preserve">% </w:t>
      </w:r>
      <w:r>
        <w:rPr>
          <w:sz w:val="24"/>
          <w:szCs w:val="24"/>
        </w:rPr>
        <w:tab/>
        <w:t>Elégséges</w:t>
      </w:r>
      <w:r>
        <w:rPr>
          <w:sz w:val="24"/>
          <w:szCs w:val="24"/>
        </w:rPr>
        <w:tab/>
      </w:r>
      <w:r>
        <w:rPr>
          <w:sz w:val="24"/>
          <w:szCs w:val="24"/>
        </w:rPr>
        <w:tab/>
        <w:t>(2)</w:t>
      </w:r>
    </w:p>
    <w:p w:rsidR="00E06C04" w:rsidRDefault="001F2043" w:rsidP="008B2B36">
      <w:pPr>
        <w:tabs>
          <w:tab w:val="right" w:pos="3360"/>
          <w:tab w:val="left" w:pos="3720"/>
          <w:tab w:val="left" w:pos="4800"/>
        </w:tabs>
        <w:jc w:val="both"/>
        <w:rPr>
          <w:sz w:val="24"/>
          <w:szCs w:val="24"/>
        </w:rPr>
      </w:pPr>
      <w:r>
        <w:rPr>
          <w:sz w:val="24"/>
          <w:szCs w:val="24"/>
        </w:rPr>
        <w:tab/>
      </w:r>
      <w:r w:rsidR="004C3BAA">
        <w:rPr>
          <w:sz w:val="24"/>
          <w:szCs w:val="24"/>
        </w:rPr>
        <w:t>34</w:t>
      </w:r>
      <w:r w:rsidR="0001746E">
        <w:rPr>
          <w:sz w:val="24"/>
          <w:szCs w:val="24"/>
        </w:rPr>
        <w:t xml:space="preserve">- 0% </w:t>
      </w:r>
      <w:r w:rsidR="0001746E">
        <w:rPr>
          <w:sz w:val="24"/>
          <w:szCs w:val="24"/>
        </w:rPr>
        <w:tab/>
        <w:t xml:space="preserve">Elégtelen </w:t>
      </w:r>
      <w:r w:rsidR="0001746E">
        <w:rPr>
          <w:sz w:val="24"/>
          <w:szCs w:val="24"/>
        </w:rPr>
        <w:tab/>
      </w:r>
      <w:r w:rsidR="0001746E">
        <w:rPr>
          <w:sz w:val="24"/>
          <w:szCs w:val="24"/>
        </w:rPr>
        <w:tab/>
        <w:t>(1)</w:t>
      </w:r>
    </w:p>
    <w:p w:rsidR="00E06C04" w:rsidRDefault="00E06C04" w:rsidP="008B2B36">
      <w:pPr>
        <w:tabs>
          <w:tab w:val="right" w:pos="3360"/>
          <w:tab w:val="left" w:pos="3720"/>
        </w:tabs>
        <w:jc w:val="both"/>
        <w:rPr>
          <w:sz w:val="24"/>
          <w:szCs w:val="24"/>
        </w:rPr>
      </w:pPr>
    </w:p>
    <w:p w:rsidR="00E06C04" w:rsidRDefault="0001746E" w:rsidP="008B2B36">
      <w:pPr>
        <w:jc w:val="both"/>
        <w:rPr>
          <w:sz w:val="24"/>
          <w:szCs w:val="24"/>
        </w:rPr>
      </w:pPr>
      <w:r>
        <w:rPr>
          <w:sz w:val="24"/>
          <w:szCs w:val="24"/>
        </w:rPr>
        <w:t>Indokolt esetben, ettől a szaktanár, az érintettek tájékoztatásával eltérhet.</w:t>
      </w:r>
    </w:p>
    <w:p w:rsidR="00E06C04" w:rsidRDefault="0001746E" w:rsidP="008B2B36">
      <w:pPr>
        <w:jc w:val="both"/>
        <w:rPr>
          <w:sz w:val="24"/>
          <w:szCs w:val="24"/>
        </w:rPr>
      </w:pPr>
      <w:r>
        <w:rPr>
          <w:sz w:val="24"/>
          <w:szCs w:val="24"/>
        </w:rPr>
        <w:t>Az érdemjegyekkel, osztályzatokkal történő minősítésnél a tanulók előmenetelében végbemenő minőségi változásokat mennyiségi kategóriákkal jellemezzük. Ennél a minősítésnél a tantervi követelményeket kell irányadónak tekinteni.</w:t>
      </w:r>
    </w:p>
    <w:p w:rsidR="00E06C04" w:rsidRDefault="0001746E" w:rsidP="008B2B36">
      <w:pPr>
        <w:jc w:val="both"/>
        <w:rPr>
          <w:sz w:val="24"/>
          <w:szCs w:val="24"/>
        </w:rPr>
      </w:pPr>
      <w:r>
        <w:rPr>
          <w:sz w:val="24"/>
          <w:szCs w:val="24"/>
        </w:rPr>
        <w:t>A szaktanári értékelés a pedagógiai program által meghatározott keretek között, a szakmai munkaközösség által elfogadott értékelési elvek alapján történik, melyben a szaktanár az iskola által megfogalmazottak mellett, az osztályban követendő nevelési célokat is érvényesíti.</w:t>
      </w:r>
    </w:p>
    <w:p w:rsidR="00E06C04" w:rsidRDefault="0001746E" w:rsidP="008B2B36">
      <w:pPr>
        <w:jc w:val="both"/>
        <w:rPr>
          <w:sz w:val="24"/>
          <w:szCs w:val="24"/>
        </w:rPr>
      </w:pPr>
      <w:r>
        <w:rPr>
          <w:sz w:val="24"/>
          <w:szCs w:val="24"/>
        </w:rPr>
        <w:t>Az értékelésben a tanuló szóbeli és írásbeli megnyilvánulásainak arányát a tantárgy sajátossága határozza meg. Ennek kívánatos értékét és a határokat a szaktanár a tanév, illetve a félév elején hozza a tanulók tudomására.</w:t>
      </w:r>
    </w:p>
    <w:p w:rsidR="00E06C04" w:rsidRDefault="00E06C04" w:rsidP="008B2B36">
      <w:pPr>
        <w:jc w:val="both"/>
        <w:rPr>
          <w:sz w:val="24"/>
          <w:szCs w:val="24"/>
        </w:rPr>
      </w:pPr>
    </w:p>
    <w:p w:rsidR="007530E2" w:rsidRDefault="007530E2" w:rsidP="008B2B36">
      <w:pPr>
        <w:jc w:val="both"/>
        <w:rPr>
          <w:sz w:val="24"/>
          <w:szCs w:val="24"/>
        </w:rPr>
      </w:pPr>
    </w:p>
    <w:p w:rsidR="00E06C04" w:rsidRDefault="0001746E" w:rsidP="008B2B36">
      <w:pPr>
        <w:jc w:val="both"/>
        <w:rPr>
          <w:i/>
          <w:sz w:val="24"/>
          <w:szCs w:val="24"/>
          <w:u w:val="single"/>
        </w:rPr>
      </w:pPr>
      <w:r>
        <w:rPr>
          <w:i/>
          <w:sz w:val="24"/>
          <w:szCs w:val="24"/>
          <w:u w:val="single"/>
        </w:rPr>
        <w:t>Az érdemjegyek kialakításának módja</w:t>
      </w:r>
    </w:p>
    <w:p w:rsidR="00E06C04" w:rsidRDefault="00E06C04" w:rsidP="008B2B36">
      <w:pPr>
        <w:jc w:val="both"/>
        <w:rPr>
          <w:i/>
          <w:sz w:val="24"/>
          <w:szCs w:val="24"/>
          <w:u w:val="single"/>
        </w:rPr>
      </w:pPr>
    </w:p>
    <w:p w:rsidR="00E06C04" w:rsidRDefault="0001746E" w:rsidP="008B2B36">
      <w:pPr>
        <w:jc w:val="both"/>
        <w:rPr>
          <w:sz w:val="24"/>
          <w:szCs w:val="24"/>
        </w:rPr>
      </w:pPr>
      <w:r>
        <w:rPr>
          <w:sz w:val="24"/>
          <w:szCs w:val="24"/>
        </w:rPr>
        <w:t xml:space="preserve">A köznevelési törvény alapján kerültek megfogalmazásra: A tanuló számára a tanítási év közben adott értékelés formája az </w:t>
      </w:r>
      <w:r>
        <w:rPr>
          <w:i/>
          <w:sz w:val="24"/>
          <w:szCs w:val="24"/>
        </w:rPr>
        <w:t>érdemjegy</w:t>
      </w:r>
      <w:r>
        <w:rPr>
          <w:sz w:val="24"/>
          <w:szCs w:val="24"/>
        </w:rPr>
        <w:t>. Az értékelésnél jeles (5); jó (4); közepes (3); elégséges (2), elégtelen (1) érdemjegyeket lehet adni. Törtszámjegyet nem lehet a tanuló számára adni.</w:t>
      </w:r>
    </w:p>
    <w:p w:rsidR="00E06C04" w:rsidRDefault="00E06C04" w:rsidP="008B2B36">
      <w:pPr>
        <w:jc w:val="both"/>
        <w:rPr>
          <w:b/>
          <w:sz w:val="24"/>
          <w:szCs w:val="24"/>
        </w:rPr>
      </w:pPr>
    </w:p>
    <w:p w:rsidR="00E06C04" w:rsidRDefault="0001746E" w:rsidP="008B2B36">
      <w:pPr>
        <w:jc w:val="both"/>
        <w:rPr>
          <w:sz w:val="24"/>
          <w:szCs w:val="24"/>
        </w:rPr>
      </w:pPr>
      <w:r>
        <w:rPr>
          <w:sz w:val="24"/>
          <w:szCs w:val="24"/>
        </w:rPr>
        <w:t xml:space="preserve">JELES érdemjegyet kapjon az a tanuló, aki az adott tárgyban a helyi tantervi követelményeket a vizsgált anyagrész tekintetében kiválóan teljesítette, írásbeli és szóbeli kifejezőkészsége szakszerű, stílusa szabatos, súlyosabb hiba nincs munkájában. Tárgyi tudása, órai aktivitása kifogástalan. Tárgyi ismereteiben és elméleti felkészültségében is példamutató. Gondolkodása mélyreható, problémamegoldó készsége fejlett. </w:t>
      </w:r>
    </w:p>
    <w:p w:rsidR="00E06C04" w:rsidRDefault="00E06C04" w:rsidP="008B2B36">
      <w:pPr>
        <w:jc w:val="both"/>
        <w:rPr>
          <w:sz w:val="24"/>
          <w:szCs w:val="24"/>
        </w:rPr>
      </w:pPr>
    </w:p>
    <w:p w:rsidR="00E06C04" w:rsidRDefault="0001746E" w:rsidP="008B2B36">
      <w:pPr>
        <w:jc w:val="both"/>
        <w:rPr>
          <w:sz w:val="24"/>
          <w:szCs w:val="24"/>
        </w:rPr>
      </w:pPr>
      <w:r>
        <w:rPr>
          <w:sz w:val="24"/>
          <w:szCs w:val="24"/>
        </w:rPr>
        <w:t>ELÉGSÉGES érdemjegyet kaphat az a tanuló, aki az adott tárgyban a helyi tantervi követelményeket a vizsgált anyagrész tekintetében legalább minimumszinten teljesítette. (Az adott tantárgyra előírt kerettantervi minimum teljesítése az elégséges minősítés elengedhetetlen feltétele). Írásbeli és szóbeli kifejezőkészsége gyengébb, előadásmódja bizonytalan. Tudása töredékes, a tananyag összefüggéseit nem képes megérteni, ismereteinek alkalmazásában önállótlan. Számonkérések alkalmával jelentős segítséget igényel.</w:t>
      </w:r>
    </w:p>
    <w:p w:rsidR="00E06C04" w:rsidRDefault="00E06C04" w:rsidP="008B2B36">
      <w:pPr>
        <w:jc w:val="both"/>
        <w:rPr>
          <w:sz w:val="24"/>
          <w:szCs w:val="24"/>
        </w:rPr>
      </w:pPr>
    </w:p>
    <w:p w:rsidR="00E06C04" w:rsidRDefault="0001746E" w:rsidP="008B2B36">
      <w:pPr>
        <w:jc w:val="both"/>
        <w:rPr>
          <w:sz w:val="24"/>
          <w:szCs w:val="24"/>
        </w:rPr>
      </w:pPr>
      <w:r>
        <w:rPr>
          <w:sz w:val="24"/>
          <w:szCs w:val="24"/>
        </w:rPr>
        <w:t>ELÉGTELEN érdemjegyet kapjon az a tanuló, aki a fenti követelményeket nem teljesíti, illetve a vállalt speciális követelményeknek nem felelt meg. Tudása nagyon hiányos, a továbbhaladáshoz nem elegendő. Önálló ismeretfeldolgozásra segítséggel sem képes. Tanára segítő kérdéseire sem tud válaszolni a számonkérések alkalmával, a feladatok szövegét sem érti.</w:t>
      </w:r>
    </w:p>
    <w:p w:rsidR="00E06C04" w:rsidRDefault="00E06C04" w:rsidP="008B2B36">
      <w:pPr>
        <w:jc w:val="both"/>
        <w:rPr>
          <w:sz w:val="24"/>
          <w:szCs w:val="24"/>
        </w:rPr>
      </w:pPr>
    </w:p>
    <w:p w:rsidR="00E06C04" w:rsidRDefault="0001746E" w:rsidP="008B2B36">
      <w:pPr>
        <w:jc w:val="both"/>
        <w:rPr>
          <w:sz w:val="24"/>
          <w:szCs w:val="24"/>
        </w:rPr>
      </w:pPr>
      <w:r>
        <w:rPr>
          <w:i/>
          <w:sz w:val="24"/>
          <w:szCs w:val="24"/>
        </w:rPr>
        <w:t>A közbülső érdemjegyeket</w:t>
      </w:r>
      <w:r>
        <w:rPr>
          <w:sz w:val="24"/>
          <w:szCs w:val="24"/>
        </w:rPr>
        <w:t xml:space="preserve"> a szaktanár a kialakult tanítási gyakorlat alapján és az iskola általános követelményszintjének megfelelő lineáris arányossággal állapítja meg. Az azonos típusú osztályokban tanító tanárok az osztályzás egységes szempontjaiban – a munkaközösségek vezetőinek jóváhagyásával és ellenőrzése mellett - megállapodhatnak.</w:t>
      </w:r>
    </w:p>
    <w:p w:rsidR="00E06C04" w:rsidRDefault="0001746E" w:rsidP="008B2B36">
      <w:pPr>
        <w:jc w:val="both"/>
        <w:rPr>
          <w:sz w:val="24"/>
          <w:szCs w:val="24"/>
        </w:rPr>
      </w:pPr>
      <w:r>
        <w:rPr>
          <w:sz w:val="24"/>
          <w:szCs w:val="24"/>
        </w:rPr>
        <w:t>A pót-, és javítódolgozatok szabályozása A SZAKTANÁR HATÁSKÖRÉBE TARTOZIK.</w:t>
      </w:r>
    </w:p>
    <w:p w:rsidR="00E06C04" w:rsidRDefault="00E06C04" w:rsidP="008B2B36">
      <w:pPr>
        <w:jc w:val="both"/>
        <w:rPr>
          <w:sz w:val="24"/>
          <w:szCs w:val="24"/>
        </w:rPr>
      </w:pPr>
    </w:p>
    <w:p w:rsidR="00E06C04" w:rsidRDefault="0001746E" w:rsidP="008B2B36">
      <w:pPr>
        <w:jc w:val="both"/>
        <w:rPr>
          <w:sz w:val="24"/>
          <w:szCs w:val="24"/>
        </w:rPr>
      </w:pPr>
      <w:r>
        <w:rPr>
          <w:sz w:val="24"/>
          <w:szCs w:val="24"/>
        </w:rPr>
        <w:t>Készségtantárgyak értékelése során a tantárgyi követelmények a meghatározóak, de fontos figyelembe venni a gyermek adottságait, készségeit és képességeit.</w:t>
      </w:r>
    </w:p>
    <w:p w:rsidR="00E06C04" w:rsidRDefault="0001746E" w:rsidP="008B2B36">
      <w:pPr>
        <w:jc w:val="both"/>
        <w:rPr>
          <w:sz w:val="24"/>
          <w:szCs w:val="24"/>
        </w:rPr>
      </w:pPr>
      <w:r>
        <w:rPr>
          <w:sz w:val="24"/>
          <w:szCs w:val="24"/>
        </w:rPr>
        <w:t>Ha egy tanuló bármely órára felszerelést nem hoz, és neki felróható hanyagsága miatt feladatait nem teljesíti, akkor a szaktanár által elmarasztalható, a fokozatosság elvét figyelembe véve.</w:t>
      </w:r>
    </w:p>
    <w:p w:rsidR="00E06C04" w:rsidRDefault="00E06C04" w:rsidP="008B2B36">
      <w:pPr>
        <w:jc w:val="both"/>
        <w:rPr>
          <w:sz w:val="24"/>
          <w:szCs w:val="24"/>
        </w:rPr>
      </w:pPr>
    </w:p>
    <w:p w:rsidR="00E06C04" w:rsidRDefault="0001746E" w:rsidP="008B2B36">
      <w:pPr>
        <w:jc w:val="both"/>
        <w:rPr>
          <w:sz w:val="24"/>
          <w:szCs w:val="24"/>
        </w:rPr>
      </w:pPr>
      <w:r>
        <w:rPr>
          <w:sz w:val="24"/>
          <w:szCs w:val="24"/>
        </w:rPr>
        <w:t>A tantárgyi értékelés alól felmentett tanulók előmenetelét és teljesítményét a szaktanár folyamatosan figyelemmel kíséri, és erről a szülőt folyamatosan tájékoztatja.</w:t>
      </w:r>
    </w:p>
    <w:p w:rsidR="00E06C04" w:rsidRDefault="00E06C04" w:rsidP="008B2B36">
      <w:pPr>
        <w:tabs>
          <w:tab w:val="left" w:pos="3402"/>
        </w:tabs>
        <w:jc w:val="both"/>
        <w:rPr>
          <w:sz w:val="24"/>
          <w:szCs w:val="24"/>
        </w:rPr>
      </w:pPr>
    </w:p>
    <w:p w:rsidR="00E06C04" w:rsidRDefault="00E06C04" w:rsidP="008B2B36">
      <w:pPr>
        <w:tabs>
          <w:tab w:val="left" w:pos="3402"/>
        </w:tabs>
        <w:jc w:val="both"/>
        <w:rPr>
          <w:sz w:val="24"/>
          <w:szCs w:val="24"/>
        </w:rPr>
      </w:pPr>
    </w:p>
    <w:p w:rsidR="00E06C04" w:rsidRPr="00985023" w:rsidRDefault="0001746E" w:rsidP="008B2B36">
      <w:pPr>
        <w:pStyle w:val="Cmsor2"/>
        <w:rPr>
          <w:sz w:val="24"/>
          <w:szCs w:val="24"/>
        </w:rPr>
      </w:pPr>
      <w:r w:rsidRPr="00985023">
        <w:rPr>
          <w:sz w:val="24"/>
          <w:szCs w:val="24"/>
        </w:rPr>
        <w:t xml:space="preserve"> </w:t>
      </w:r>
      <w:bookmarkStart w:id="195" w:name="_Toc214461213"/>
      <w:bookmarkStart w:id="196" w:name="_Toc214462121"/>
      <w:bookmarkStart w:id="197" w:name="_Toc220517021"/>
      <w:r w:rsidRPr="00985023">
        <w:rPr>
          <w:sz w:val="24"/>
          <w:szCs w:val="24"/>
        </w:rPr>
        <w:t>A sajátos nevelési igényű tanulók értékelése</w:t>
      </w:r>
      <w:bookmarkEnd w:id="195"/>
      <w:bookmarkEnd w:id="196"/>
      <w:bookmarkEnd w:id="197"/>
    </w:p>
    <w:p w:rsidR="00E06C04" w:rsidRDefault="00E06C04" w:rsidP="008B2B36">
      <w:pPr>
        <w:jc w:val="both"/>
        <w:rPr>
          <w:i/>
          <w:sz w:val="24"/>
          <w:szCs w:val="24"/>
        </w:rPr>
      </w:pPr>
    </w:p>
    <w:p w:rsidR="00E06C04" w:rsidRDefault="0001746E" w:rsidP="008B2B36">
      <w:pPr>
        <w:jc w:val="both"/>
        <w:rPr>
          <w:sz w:val="24"/>
          <w:szCs w:val="24"/>
        </w:rPr>
      </w:pPr>
      <w:r>
        <w:rPr>
          <w:sz w:val="24"/>
          <w:szCs w:val="24"/>
        </w:rPr>
        <w:t>Ha a sajátos nevelési igényű tanuló nem eltérő tanterv alapján halad, az ellenőrzési, értékelési, ill. minősítési eljárás megegyezik az előzőekben leírtakkal, de ezek elve, szempontrendszere mindenkor a sajátos nevelési igényű tanuló önmagához mért fejlődését veszi kiindulási alapnak.</w:t>
      </w:r>
    </w:p>
    <w:p w:rsidR="00E06C04" w:rsidRDefault="00E06C04" w:rsidP="008B2B36">
      <w:pPr>
        <w:jc w:val="both"/>
        <w:rPr>
          <w:sz w:val="24"/>
          <w:szCs w:val="24"/>
        </w:rPr>
      </w:pPr>
    </w:p>
    <w:p w:rsidR="00E06C04" w:rsidRDefault="0001746E" w:rsidP="008B2B36">
      <w:pPr>
        <w:jc w:val="both"/>
        <w:rPr>
          <w:sz w:val="24"/>
          <w:szCs w:val="24"/>
          <w:u w:val="single"/>
        </w:rPr>
      </w:pPr>
      <w:r>
        <w:rPr>
          <w:sz w:val="24"/>
          <w:szCs w:val="24"/>
          <w:u w:val="single"/>
        </w:rPr>
        <w:t>Amennyiben a szakértői vélemény az alábbi megállapításokat teszi:</w:t>
      </w:r>
    </w:p>
    <w:p w:rsidR="00E06C04" w:rsidRDefault="0001746E" w:rsidP="008B2B36">
      <w:pPr>
        <w:numPr>
          <w:ilvl w:val="0"/>
          <w:numId w:val="26"/>
        </w:numPr>
        <w:ind w:left="748"/>
        <w:jc w:val="both"/>
        <w:rPr>
          <w:sz w:val="24"/>
          <w:szCs w:val="24"/>
        </w:rPr>
      </w:pPr>
      <w:r>
        <w:rPr>
          <w:i/>
          <w:sz w:val="24"/>
          <w:szCs w:val="24"/>
        </w:rPr>
        <w:t>Szóbeli számonkérés előtérbe helyezése</w:t>
      </w:r>
      <w:r>
        <w:rPr>
          <w:sz w:val="24"/>
          <w:szCs w:val="24"/>
        </w:rPr>
        <w:t>: ez esetben a szaktanár az írásbeli beszámoltatás helyett a szóbeli számonkérést alkalmazza valamennyi írásban történő (írásbeli felelet, témazáró dolgozat) számonkérés helyett;</w:t>
      </w:r>
    </w:p>
    <w:p w:rsidR="00AA27E2" w:rsidRDefault="0001746E" w:rsidP="008B2B36">
      <w:pPr>
        <w:numPr>
          <w:ilvl w:val="0"/>
          <w:numId w:val="26"/>
        </w:numPr>
        <w:ind w:left="748"/>
        <w:jc w:val="both"/>
        <w:rPr>
          <w:sz w:val="24"/>
          <w:szCs w:val="24"/>
        </w:rPr>
      </w:pPr>
      <w:r>
        <w:rPr>
          <w:i/>
          <w:sz w:val="24"/>
          <w:szCs w:val="24"/>
        </w:rPr>
        <w:t>Tantárgyrészek értékelése alóli mentesítés</w:t>
      </w:r>
      <w:r>
        <w:rPr>
          <w:sz w:val="24"/>
          <w:szCs w:val="24"/>
        </w:rPr>
        <w:t>: az adott tantárgyon belül az érintett tantárgyrész nem kerül minősítésre;</w:t>
      </w:r>
    </w:p>
    <w:p w:rsidR="00AA27E2" w:rsidRPr="00AA27E2" w:rsidRDefault="00AA27E2" w:rsidP="008B2B36">
      <w:pPr>
        <w:numPr>
          <w:ilvl w:val="0"/>
          <w:numId w:val="26"/>
        </w:numPr>
        <w:ind w:left="748"/>
        <w:jc w:val="both"/>
        <w:rPr>
          <w:sz w:val="24"/>
          <w:szCs w:val="24"/>
        </w:rPr>
      </w:pPr>
      <w:r w:rsidRPr="00AA27E2">
        <w:rPr>
          <w:i/>
          <w:sz w:val="24"/>
          <w:szCs w:val="24"/>
        </w:rPr>
        <w:t xml:space="preserve">Tantárgy </w:t>
      </w:r>
      <w:r>
        <w:rPr>
          <w:i/>
          <w:sz w:val="24"/>
          <w:szCs w:val="24"/>
        </w:rPr>
        <w:t xml:space="preserve">teljes </w:t>
      </w:r>
      <w:r w:rsidRPr="00AA27E2">
        <w:rPr>
          <w:i/>
          <w:sz w:val="24"/>
          <w:szCs w:val="24"/>
        </w:rPr>
        <w:t>értékelése és minősítése alóli mentesítés</w:t>
      </w:r>
      <w:r w:rsidRPr="00AA27E2">
        <w:rPr>
          <w:sz w:val="24"/>
          <w:szCs w:val="24"/>
        </w:rPr>
        <w:t>: a tanulót sem év közben sem félévkor, sem év végén érdemjeggyel nem értékeli és nem minősíti a nevelő.</w:t>
      </w:r>
    </w:p>
    <w:p w:rsidR="00E06C04" w:rsidRDefault="0001746E" w:rsidP="008B2B36">
      <w:pPr>
        <w:numPr>
          <w:ilvl w:val="0"/>
          <w:numId w:val="26"/>
        </w:numPr>
        <w:ind w:left="748"/>
        <w:jc w:val="both"/>
        <w:rPr>
          <w:sz w:val="24"/>
          <w:szCs w:val="24"/>
        </w:rPr>
      </w:pPr>
      <w:r>
        <w:rPr>
          <w:i/>
          <w:sz w:val="24"/>
          <w:szCs w:val="24"/>
        </w:rPr>
        <w:t>Tantárgy minősítése alóli mentesítés</w:t>
      </w:r>
      <w:r>
        <w:rPr>
          <w:sz w:val="24"/>
          <w:szCs w:val="24"/>
        </w:rPr>
        <w:t>: a tanulót évközben érdemjeggyel értékeli a nevelő, de sem félévkor, sem év végén nem minősíti osztályzattal.</w:t>
      </w:r>
    </w:p>
    <w:p w:rsidR="00E06C04" w:rsidRDefault="0001746E" w:rsidP="008B2B36">
      <w:pPr>
        <w:numPr>
          <w:ilvl w:val="0"/>
          <w:numId w:val="26"/>
        </w:numPr>
        <w:ind w:left="748"/>
        <w:jc w:val="both"/>
        <w:rPr>
          <w:sz w:val="24"/>
          <w:szCs w:val="24"/>
        </w:rPr>
      </w:pPr>
      <w:r>
        <w:rPr>
          <w:i/>
          <w:sz w:val="24"/>
          <w:szCs w:val="24"/>
        </w:rPr>
        <w:t>Egyéni haladási tempó biztosítása:</w:t>
      </w:r>
      <w:r>
        <w:rPr>
          <w:sz w:val="24"/>
          <w:szCs w:val="24"/>
        </w:rPr>
        <w:t xml:space="preserve"> ez esetben a tanulónak egy vagy több tantárgyból többletidőt kell biztosítani az egyes anyagrészek pótlására, egyéni felzárkózásra a félév, vagy tanév végéig.</w:t>
      </w:r>
    </w:p>
    <w:p w:rsidR="00E06C04" w:rsidRDefault="0001746E" w:rsidP="008B2B36">
      <w:pPr>
        <w:numPr>
          <w:ilvl w:val="0"/>
          <w:numId w:val="26"/>
        </w:numPr>
        <w:ind w:left="748"/>
        <w:jc w:val="both"/>
        <w:rPr>
          <w:sz w:val="24"/>
          <w:szCs w:val="24"/>
        </w:rPr>
      </w:pPr>
      <w:r>
        <w:rPr>
          <w:i/>
          <w:sz w:val="24"/>
          <w:szCs w:val="24"/>
        </w:rPr>
        <w:t xml:space="preserve">Eszközhasználat engedélyezése: </w:t>
      </w:r>
      <w:r>
        <w:rPr>
          <w:sz w:val="24"/>
          <w:szCs w:val="24"/>
        </w:rPr>
        <w:t xml:space="preserve">a tanulónak engedélyezni kell, hogy a tanórán eszközt (pl. számológépet) használjon. </w:t>
      </w:r>
    </w:p>
    <w:p w:rsidR="00E06C04" w:rsidRDefault="0001746E" w:rsidP="008B2B36">
      <w:pPr>
        <w:numPr>
          <w:ilvl w:val="0"/>
          <w:numId w:val="26"/>
        </w:numPr>
        <w:ind w:left="748"/>
        <w:jc w:val="both"/>
        <w:rPr>
          <w:sz w:val="24"/>
          <w:szCs w:val="24"/>
        </w:rPr>
      </w:pPr>
      <w:r>
        <w:rPr>
          <w:i/>
          <w:sz w:val="24"/>
          <w:szCs w:val="24"/>
        </w:rPr>
        <w:t>Többletidő biztosítása</w:t>
      </w:r>
      <w:r>
        <w:rPr>
          <w:sz w:val="24"/>
          <w:szCs w:val="24"/>
        </w:rPr>
        <w:t>: A tanulónak egy vagy több tantárgyból</w:t>
      </w:r>
      <w:r>
        <w:rPr>
          <w:i/>
          <w:sz w:val="24"/>
          <w:szCs w:val="24"/>
        </w:rPr>
        <w:t xml:space="preserve"> </w:t>
      </w:r>
      <w:r>
        <w:rPr>
          <w:sz w:val="24"/>
          <w:szCs w:val="24"/>
        </w:rPr>
        <w:t>hosszabb időt kell biztosítani a feladatok elvégzésére, vagy ugyanannyi idő alatt differenciáltan kevesebb feladatot kell adni</w:t>
      </w:r>
    </w:p>
    <w:p w:rsidR="00E06C04" w:rsidRDefault="0001746E" w:rsidP="008B2B36">
      <w:pPr>
        <w:jc w:val="both"/>
        <w:rPr>
          <w:sz w:val="24"/>
          <w:szCs w:val="24"/>
        </w:rPr>
      </w:pPr>
      <w:r>
        <w:rPr>
          <w:sz w:val="24"/>
          <w:szCs w:val="24"/>
        </w:rPr>
        <w:lastRenderedPageBreak/>
        <w:t>A tantárgyi minősítés alól mentesített tanuló esetében szöveges értékelés tartalmazza, hogy a szakvéleményben javasolt fejlesztés hogyan valósult meg.</w:t>
      </w:r>
    </w:p>
    <w:p w:rsidR="00E06C04" w:rsidRDefault="00E06C04" w:rsidP="008B2B36">
      <w:pPr>
        <w:jc w:val="both"/>
        <w:rPr>
          <w:sz w:val="24"/>
          <w:szCs w:val="24"/>
        </w:rPr>
      </w:pPr>
    </w:p>
    <w:p w:rsidR="00E06C04" w:rsidRDefault="00E06C04" w:rsidP="008B2B36">
      <w:pPr>
        <w:jc w:val="both"/>
        <w:rPr>
          <w:sz w:val="24"/>
          <w:szCs w:val="24"/>
        </w:rPr>
      </w:pPr>
    </w:p>
    <w:p w:rsidR="00E06C04" w:rsidRPr="00985023" w:rsidRDefault="0001746E" w:rsidP="008B2B36">
      <w:pPr>
        <w:pStyle w:val="Cmsor2"/>
        <w:rPr>
          <w:sz w:val="24"/>
          <w:szCs w:val="24"/>
        </w:rPr>
      </w:pPr>
      <w:bookmarkStart w:id="198" w:name="_Toc214461214"/>
      <w:bookmarkStart w:id="199" w:name="_Toc214462122"/>
      <w:bookmarkStart w:id="200" w:name="_Toc220517022"/>
      <w:r w:rsidRPr="00985023">
        <w:rPr>
          <w:sz w:val="24"/>
          <w:szCs w:val="24"/>
        </w:rPr>
        <w:t>Értékelés a nevelés folyamatában</w:t>
      </w:r>
      <w:bookmarkEnd w:id="198"/>
      <w:bookmarkEnd w:id="199"/>
      <w:bookmarkEnd w:id="200"/>
    </w:p>
    <w:p w:rsidR="00E06C04" w:rsidRDefault="00E06C04" w:rsidP="008B2B36">
      <w:pPr>
        <w:jc w:val="both"/>
        <w:rPr>
          <w:sz w:val="24"/>
          <w:szCs w:val="24"/>
        </w:rPr>
      </w:pPr>
    </w:p>
    <w:p w:rsidR="00E06C04" w:rsidRDefault="0001746E" w:rsidP="008B2B36">
      <w:pPr>
        <w:jc w:val="both"/>
        <w:rPr>
          <w:sz w:val="24"/>
          <w:szCs w:val="24"/>
        </w:rPr>
      </w:pPr>
      <w:r>
        <w:rPr>
          <w:sz w:val="24"/>
          <w:szCs w:val="24"/>
        </w:rPr>
        <w:t>Az értékelés szerepe az oktató-nevelő munkában:</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Az értékelés rendkívül összetett feladat és óriási felelősség a pedagógus kezében, mivel az „önmagát beteljesítő jóslat” nem csak akkor lehet igaz, ha valakit kitüntetünk bizalmunkkal, hanem akkor is beválhat, ha a tanulót alulértékeljük.</w:t>
      </w:r>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i/>
          <w:color w:val="000000"/>
          <w:sz w:val="24"/>
          <w:szCs w:val="24"/>
        </w:rPr>
      </w:pPr>
      <w:r>
        <w:rPr>
          <w:i/>
          <w:color w:val="000000"/>
          <w:sz w:val="24"/>
          <w:szCs w:val="24"/>
        </w:rPr>
        <w:t>A tanulói tevékenység írásbeli és szóbeli értékelésének elvei:</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az értékelés segítse a tanuló önismeretét, alakítsa reális önértékelését,</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tükrözze a tanuló önmagához mért haladását, serkentse további erőfeszítésekre,</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nyújtson betekintést a szülő számára gyermeke haladásáról,</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mutassa meg a továbbfejlődés lehetőségeit a tanuló érdekében</w:t>
      </w:r>
    </w:p>
    <w:p w:rsidR="00E06C04" w:rsidRDefault="00E06C04" w:rsidP="008B2B36">
      <w:pPr>
        <w:keepLines/>
        <w:pBdr>
          <w:top w:val="nil"/>
          <w:left w:val="nil"/>
          <w:bottom w:val="nil"/>
          <w:right w:val="nil"/>
          <w:between w:val="nil"/>
        </w:pBdr>
        <w:tabs>
          <w:tab w:val="left" w:pos="851"/>
          <w:tab w:val="left" w:pos="3969"/>
        </w:tabs>
        <w:ind w:left="1560"/>
        <w:jc w:val="both"/>
        <w:rPr>
          <w:color w:val="000000"/>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tanuló további fejlődése szempontjából kiemelkedő jelentőségű a magatartás és a szorgalom értékelése, osztályzása. A közoktatási törvény szerint ezt, az osztályban tanító pedagógusok véleményének kikérésével, az osztályfőnök végzi.</w:t>
      </w:r>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magatartásból kapott osztályzat, értékelés azt mutatja meg a tanulónak és a szülőknek, illetve gondviselőnek, hogy a tanuló mennyiben tesz eleget az iskola pedagógiai elvárásainak, a pedagógiai programban megfogalmazott célkitűzéseknek.</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A szervezeti és működési szabályzatban meghatározott követelmények szerint változhat a tanuló magatartási osztályzása, értékelése. </w:t>
      </w:r>
    </w:p>
    <w:p w:rsidR="00E06C04" w:rsidRDefault="00E06C04" w:rsidP="008B2B36">
      <w:pPr>
        <w:jc w:val="both"/>
        <w:rPr>
          <w:sz w:val="24"/>
          <w:szCs w:val="24"/>
        </w:rPr>
      </w:pPr>
    </w:p>
    <w:p w:rsidR="00E06C04" w:rsidRDefault="0001746E" w:rsidP="008B2B36">
      <w:pPr>
        <w:jc w:val="both"/>
        <w:rPr>
          <w:i/>
          <w:sz w:val="24"/>
          <w:szCs w:val="24"/>
        </w:rPr>
      </w:pPr>
      <w:r>
        <w:rPr>
          <w:i/>
          <w:sz w:val="24"/>
          <w:szCs w:val="24"/>
        </w:rPr>
        <w:t>Befolyásoló tényezők lehetnek:</w:t>
      </w:r>
    </w:p>
    <w:p w:rsidR="00E06C04" w:rsidRDefault="0001746E" w:rsidP="008B2B36">
      <w:pPr>
        <w:keepLines/>
        <w:numPr>
          <w:ilvl w:val="0"/>
          <w:numId w:val="28"/>
        </w:numPr>
        <w:pBdr>
          <w:top w:val="nil"/>
          <w:left w:val="nil"/>
          <w:bottom w:val="nil"/>
          <w:right w:val="nil"/>
          <w:between w:val="nil"/>
        </w:pBdr>
        <w:tabs>
          <w:tab w:val="left" w:pos="851"/>
          <w:tab w:val="left" w:pos="3969"/>
        </w:tabs>
        <w:ind w:left="1916" w:hanging="357"/>
        <w:jc w:val="both"/>
        <w:rPr>
          <w:color w:val="000000"/>
          <w:sz w:val="24"/>
          <w:szCs w:val="24"/>
        </w:rPr>
      </w:pPr>
      <w:r>
        <w:rPr>
          <w:color w:val="000000"/>
          <w:sz w:val="24"/>
          <w:szCs w:val="24"/>
        </w:rPr>
        <w:t>a tanuló hiányzásának, mulasztásának, késéseinek száma</w:t>
      </w:r>
    </w:p>
    <w:p w:rsidR="00E06C04" w:rsidRDefault="0001746E" w:rsidP="008B2B36">
      <w:pPr>
        <w:keepLines/>
        <w:numPr>
          <w:ilvl w:val="0"/>
          <w:numId w:val="28"/>
        </w:numPr>
        <w:pBdr>
          <w:top w:val="nil"/>
          <w:left w:val="nil"/>
          <w:bottom w:val="nil"/>
          <w:right w:val="nil"/>
          <w:between w:val="nil"/>
        </w:pBdr>
        <w:tabs>
          <w:tab w:val="left" w:pos="851"/>
          <w:tab w:val="left" w:pos="3969"/>
        </w:tabs>
        <w:ind w:left="1916" w:hanging="357"/>
        <w:jc w:val="both"/>
        <w:rPr>
          <w:color w:val="000000"/>
          <w:sz w:val="24"/>
          <w:szCs w:val="24"/>
        </w:rPr>
      </w:pPr>
      <w:r>
        <w:rPr>
          <w:color w:val="000000"/>
          <w:sz w:val="24"/>
          <w:szCs w:val="24"/>
        </w:rPr>
        <w:t>ezek igazolására vonatkozó rendelkezések betartása</w:t>
      </w:r>
    </w:p>
    <w:p w:rsidR="00E06C04" w:rsidRDefault="002E77ED" w:rsidP="008B2B36">
      <w:pPr>
        <w:keepLines/>
        <w:numPr>
          <w:ilvl w:val="0"/>
          <w:numId w:val="28"/>
        </w:numPr>
        <w:pBdr>
          <w:top w:val="nil"/>
          <w:left w:val="nil"/>
          <w:bottom w:val="nil"/>
          <w:right w:val="nil"/>
          <w:between w:val="nil"/>
        </w:pBdr>
        <w:tabs>
          <w:tab w:val="left" w:pos="851"/>
          <w:tab w:val="left" w:pos="3969"/>
        </w:tabs>
        <w:ind w:left="1916" w:hanging="357"/>
        <w:jc w:val="both"/>
        <w:rPr>
          <w:color w:val="000000"/>
          <w:sz w:val="24"/>
          <w:szCs w:val="24"/>
        </w:rPr>
      </w:pPr>
      <w:r>
        <w:rPr>
          <w:color w:val="000000"/>
          <w:sz w:val="24"/>
          <w:szCs w:val="24"/>
        </w:rPr>
        <w:t>jutalmazási elveink és formáink</w:t>
      </w:r>
      <w:r w:rsidR="0001746E">
        <w:rPr>
          <w:color w:val="000000"/>
          <w:sz w:val="24"/>
          <w:szCs w:val="24"/>
        </w:rPr>
        <w:t xml:space="preserve"> figyelembe vétele</w:t>
      </w:r>
    </w:p>
    <w:p w:rsidR="00E06C04" w:rsidRDefault="0001746E" w:rsidP="008B2B36">
      <w:pPr>
        <w:keepLines/>
        <w:numPr>
          <w:ilvl w:val="0"/>
          <w:numId w:val="28"/>
        </w:numPr>
        <w:pBdr>
          <w:top w:val="nil"/>
          <w:left w:val="nil"/>
          <w:bottom w:val="nil"/>
          <w:right w:val="nil"/>
          <w:between w:val="nil"/>
        </w:pBdr>
        <w:tabs>
          <w:tab w:val="left" w:pos="851"/>
          <w:tab w:val="left" w:pos="3969"/>
        </w:tabs>
        <w:ind w:left="1916" w:hanging="357"/>
        <w:jc w:val="both"/>
        <w:rPr>
          <w:color w:val="000000"/>
          <w:sz w:val="24"/>
          <w:szCs w:val="24"/>
        </w:rPr>
      </w:pPr>
      <w:r>
        <w:rPr>
          <w:color w:val="000000"/>
          <w:sz w:val="24"/>
          <w:szCs w:val="24"/>
        </w:rPr>
        <w:t>a fegyelmező intézkedések elveinek és formáinak figyelembe vétele</w:t>
      </w:r>
    </w:p>
    <w:p w:rsidR="00E06C04" w:rsidRDefault="00E06C04" w:rsidP="008B2B36">
      <w:pPr>
        <w:keepLines/>
        <w:pBdr>
          <w:top w:val="nil"/>
          <w:left w:val="nil"/>
          <w:bottom w:val="nil"/>
          <w:right w:val="nil"/>
          <w:between w:val="nil"/>
        </w:pBdr>
        <w:tabs>
          <w:tab w:val="left" w:pos="851"/>
          <w:tab w:val="left" w:pos="3969"/>
        </w:tabs>
        <w:ind w:left="1559"/>
        <w:jc w:val="both"/>
        <w:rPr>
          <w:color w:val="000000"/>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szorgalom érdemjegye és értékelése nem tükrözheti csak a tanuló eredményességét. A szorgalom értékelésének és minősítésének nem azt kell mérnie, hogy az egyes tanuló az iskola vagy az osztály tanulmányi rangsorában milyen helyet foglal el, hanem azt, hogy saját képességéhez, eddigi tanulmányi eredményéhez viszonyítva az értékelt időszakban milyen eredményt ért el.</w:t>
      </w:r>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pedagógus a tanuló teljesítményét, előmenetelét tanítási év közben rendszeresen értékeli, félévkor és a tanítási év végén osztályzattal, szöveges értékeléssel minősíti. A tanuló magatartásának és szorgalmának értékelését és minősítését az osztályfőnök – az osztályban tanító pedagógusok véleményének kikérésével – végzi.</w:t>
      </w:r>
    </w:p>
    <w:p w:rsidR="00E06C04" w:rsidRDefault="00E06C04" w:rsidP="008B2B36">
      <w:pPr>
        <w:jc w:val="both"/>
        <w:rPr>
          <w:sz w:val="24"/>
          <w:szCs w:val="24"/>
        </w:rPr>
      </w:pPr>
    </w:p>
    <w:p w:rsidR="00E06C04" w:rsidRPr="00985023" w:rsidRDefault="0001746E" w:rsidP="008B2B36">
      <w:pPr>
        <w:pStyle w:val="Cmsor2"/>
        <w:rPr>
          <w:sz w:val="24"/>
          <w:szCs w:val="24"/>
        </w:rPr>
      </w:pPr>
      <w:bookmarkStart w:id="201" w:name="_Toc214461215"/>
      <w:bookmarkStart w:id="202" w:name="_Toc214462123"/>
      <w:bookmarkStart w:id="203" w:name="_Toc220517023"/>
      <w:r w:rsidRPr="00985023">
        <w:rPr>
          <w:sz w:val="24"/>
          <w:szCs w:val="24"/>
        </w:rPr>
        <w:t>Az értékelés funkciói:</w:t>
      </w:r>
      <w:bookmarkEnd w:id="201"/>
      <w:bookmarkEnd w:id="202"/>
      <w:bookmarkEnd w:id="203"/>
    </w:p>
    <w:p w:rsidR="00E06C04" w:rsidRDefault="00E06C04" w:rsidP="008B2B36">
      <w:pPr>
        <w:jc w:val="both"/>
        <w:rPr>
          <w:sz w:val="24"/>
          <w:szCs w:val="24"/>
        </w:rPr>
      </w:pPr>
    </w:p>
    <w:p w:rsidR="00E06C04" w:rsidRDefault="0001746E" w:rsidP="008B2B36">
      <w:pPr>
        <w:numPr>
          <w:ilvl w:val="0"/>
          <w:numId w:val="10"/>
        </w:numPr>
        <w:jc w:val="both"/>
        <w:rPr>
          <w:sz w:val="24"/>
          <w:szCs w:val="24"/>
        </w:rPr>
      </w:pPr>
      <w:r>
        <w:rPr>
          <w:sz w:val="24"/>
          <w:szCs w:val="24"/>
        </w:rPr>
        <w:t>Diagnosztikus értékelés: információkat ad a helyzetfelméréshez és a tanulási folyamat megtervezéséhez. Alkalmazható: tanév elején, egy-egy új témakör indításakor. Értékelése: szempontok szerinti szóbeli és írásbeli vélemény.</w:t>
      </w:r>
    </w:p>
    <w:p w:rsidR="00E06C04" w:rsidRDefault="0001746E" w:rsidP="008B2B36">
      <w:pPr>
        <w:numPr>
          <w:ilvl w:val="0"/>
          <w:numId w:val="10"/>
        </w:numPr>
        <w:jc w:val="both"/>
        <w:rPr>
          <w:sz w:val="24"/>
          <w:szCs w:val="24"/>
        </w:rPr>
      </w:pPr>
      <w:r>
        <w:rPr>
          <w:sz w:val="24"/>
          <w:szCs w:val="24"/>
        </w:rPr>
        <w:t xml:space="preserve">Formatív értékelés: fejlesztő hatású a tanulás folyamatában, a feltárt hiányosságok korrekciójához nyújt segítséget. Alkalmazható: egy-egy nagyobb témakör lezárásakor a </w:t>
      </w:r>
      <w:r>
        <w:rPr>
          <w:sz w:val="24"/>
          <w:szCs w:val="24"/>
        </w:rPr>
        <w:lastRenderedPageBreak/>
        <w:t>tanítás-tanulás folyamatában. Értékelése: pontozással, százalékértékek megadásával, szóbeli és írásbeli véleménnyel.</w:t>
      </w:r>
    </w:p>
    <w:p w:rsidR="00E06C04" w:rsidRDefault="0001746E" w:rsidP="008B2B36">
      <w:pPr>
        <w:numPr>
          <w:ilvl w:val="0"/>
          <w:numId w:val="10"/>
        </w:numPr>
        <w:jc w:val="both"/>
        <w:rPr>
          <w:sz w:val="24"/>
          <w:szCs w:val="24"/>
        </w:rPr>
      </w:pPr>
      <w:r>
        <w:rPr>
          <w:sz w:val="24"/>
          <w:szCs w:val="24"/>
        </w:rPr>
        <w:t>Szummatív értékelés: megerősítés, visszacsatolás egy-egy tanítási-tanulási periódus végén. Alkalmazható: félévkor és tanév végén. Értékelése: előre meghatározott, skála szerint.</w:t>
      </w:r>
    </w:p>
    <w:p w:rsidR="00E06C04" w:rsidRDefault="00E06C04" w:rsidP="008B2B36">
      <w:pPr>
        <w:ind w:left="420"/>
        <w:jc w:val="both"/>
        <w:rPr>
          <w:sz w:val="24"/>
          <w:szCs w:val="24"/>
        </w:rPr>
      </w:pPr>
    </w:p>
    <w:p w:rsidR="00E06C04" w:rsidRPr="00985023" w:rsidRDefault="0001746E" w:rsidP="008B2B36">
      <w:pPr>
        <w:pStyle w:val="Cmsor2"/>
        <w:rPr>
          <w:sz w:val="24"/>
          <w:szCs w:val="24"/>
        </w:rPr>
      </w:pPr>
      <w:bookmarkStart w:id="204" w:name="_Toc214461216"/>
      <w:bookmarkStart w:id="205" w:name="_Toc214462124"/>
      <w:bookmarkStart w:id="206" w:name="_Toc220517024"/>
      <w:r w:rsidRPr="00985023">
        <w:rPr>
          <w:sz w:val="24"/>
          <w:szCs w:val="24"/>
        </w:rPr>
        <w:t>Magatartás értékelésének szempontjai:</w:t>
      </w:r>
      <w:bookmarkEnd w:id="204"/>
      <w:bookmarkEnd w:id="205"/>
      <w:bookmarkEnd w:id="206"/>
    </w:p>
    <w:p w:rsidR="00E06C04" w:rsidRDefault="0001746E" w:rsidP="008B2B36">
      <w:pPr>
        <w:ind w:left="562" w:firstLine="708"/>
        <w:jc w:val="both"/>
        <w:rPr>
          <w:sz w:val="24"/>
          <w:szCs w:val="24"/>
        </w:rPr>
      </w:pPr>
      <w:r>
        <w:rPr>
          <w:sz w:val="24"/>
          <w:szCs w:val="24"/>
        </w:rPr>
        <w:t xml:space="preserve">Példás </w:t>
      </w:r>
    </w:p>
    <w:p w:rsidR="00E06C04" w:rsidRDefault="0001746E" w:rsidP="008B2B36">
      <w:pPr>
        <w:keepLines/>
        <w:numPr>
          <w:ilvl w:val="0"/>
          <w:numId w:val="28"/>
        </w:numPr>
        <w:pBdr>
          <w:top w:val="nil"/>
          <w:left w:val="nil"/>
          <w:bottom w:val="nil"/>
          <w:right w:val="nil"/>
          <w:between w:val="nil"/>
        </w:pBdr>
        <w:tabs>
          <w:tab w:val="left" w:pos="851"/>
          <w:tab w:val="left" w:pos="3969"/>
        </w:tabs>
        <w:ind w:left="1916" w:hanging="357"/>
        <w:jc w:val="both"/>
        <w:rPr>
          <w:color w:val="000000"/>
          <w:sz w:val="24"/>
          <w:szCs w:val="24"/>
        </w:rPr>
      </w:pPr>
      <w:r>
        <w:rPr>
          <w:color w:val="000000"/>
          <w:sz w:val="24"/>
          <w:szCs w:val="24"/>
        </w:rPr>
        <w:t>a házirendet betartja</w:t>
      </w:r>
    </w:p>
    <w:p w:rsidR="00E06C04" w:rsidRDefault="0001746E" w:rsidP="008B2B36">
      <w:pPr>
        <w:keepLines/>
        <w:numPr>
          <w:ilvl w:val="0"/>
          <w:numId w:val="28"/>
        </w:numPr>
        <w:pBdr>
          <w:top w:val="nil"/>
          <w:left w:val="nil"/>
          <w:bottom w:val="nil"/>
          <w:right w:val="nil"/>
          <w:between w:val="nil"/>
        </w:pBdr>
        <w:tabs>
          <w:tab w:val="left" w:pos="851"/>
          <w:tab w:val="left" w:pos="3969"/>
        </w:tabs>
        <w:ind w:left="1916" w:hanging="357"/>
        <w:jc w:val="both"/>
        <w:rPr>
          <w:color w:val="000000"/>
          <w:sz w:val="24"/>
          <w:szCs w:val="24"/>
        </w:rPr>
      </w:pPr>
      <w:r>
        <w:rPr>
          <w:color w:val="000000"/>
          <w:sz w:val="24"/>
          <w:szCs w:val="24"/>
        </w:rPr>
        <w:t>fegyelmezett</w:t>
      </w:r>
    </w:p>
    <w:p w:rsidR="00E06C04" w:rsidRDefault="0001746E" w:rsidP="008B2B36">
      <w:pPr>
        <w:keepLines/>
        <w:numPr>
          <w:ilvl w:val="0"/>
          <w:numId w:val="28"/>
        </w:numPr>
        <w:pBdr>
          <w:top w:val="nil"/>
          <w:left w:val="nil"/>
          <w:bottom w:val="nil"/>
          <w:right w:val="nil"/>
          <w:between w:val="nil"/>
        </w:pBdr>
        <w:tabs>
          <w:tab w:val="left" w:pos="851"/>
          <w:tab w:val="left" w:pos="3969"/>
        </w:tabs>
        <w:ind w:left="1916" w:hanging="357"/>
        <w:jc w:val="both"/>
        <w:rPr>
          <w:color w:val="000000"/>
          <w:sz w:val="24"/>
          <w:szCs w:val="24"/>
        </w:rPr>
      </w:pPr>
      <w:r>
        <w:rPr>
          <w:color w:val="000000"/>
          <w:sz w:val="24"/>
          <w:szCs w:val="24"/>
        </w:rPr>
        <w:t>megbízható, pontos</w:t>
      </w:r>
    </w:p>
    <w:p w:rsidR="00E06C04" w:rsidRDefault="0001746E" w:rsidP="008B2B36">
      <w:pPr>
        <w:keepLines/>
        <w:numPr>
          <w:ilvl w:val="0"/>
          <w:numId w:val="28"/>
        </w:numPr>
        <w:pBdr>
          <w:top w:val="nil"/>
          <w:left w:val="nil"/>
          <w:bottom w:val="nil"/>
          <w:right w:val="nil"/>
          <w:between w:val="nil"/>
        </w:pBdr>
        <w:tabs>
          <w:tab w:val="left" w:pos="851"/>
          <w:tab w:val="left" w:pos="3969"/>
        </w:tabs>
        <w:ind w:left="1916" w:hanging="357"/>
        <w:jc w:val="both"/>
        <w:rPr>
          <w:color w:val="000000"/>
          <w:sz w:val="24"/>
          <w:szCs w:val="24"/>
        </w:rPr>
      </w:pPr>
      <w:r>
        <w:rPr>
          <w:color w:val="000000"/>
          <w:sz w:val="24"/>
          <w:szCs w:val="24"/>
        </w:rPr>
        <w:t>a közösség alakítását, fejlődést kezdeményezéseivel, véleményeivel elősegíti</w:t>
      </w:r>
    </w:p>
    <w:p w:rsidR="00E06C04" w:rsidRDefault="0001746E" w:rsidP="008B2B36">
      <w:pPr>
        <w:keepLines/>
        <w:numPr>
          <w:ilvl w:val="0"/>
          <w:numId w:val="28"/>
        </w:numPr>
        <w:pBdr>
          <w:top w:val="nil"/>
          <w:left w:val="nil"/>
          <w:bottom w:val="nil"/>
          <w:right w:val="nil"/>
          <w:between w:val="nil"/>
        </w:pBdr>
        <w:tabs>
          <w:tab w:val="left" w:pos="851"/>
          <w:tab w:val="left" w:pos="3969"/>
        </w:tabs>
        <w:ind w:left="1916" w:hanging="357"/>
        <w:jc w:val="both"/>
        <w:rPr>
          <w:color w:val="000000"/>
          <w:sz w:val="24"/>
          <w:szCs w:val="24"/>
        </w:rPr>
      </w:pPr>
      <w:r>
        <w:rPr>
          <w:color w:val="000000"/>
          <w:sz w:val="24"/>
          <w:szCs w:val="24"/>
        </w:rPr>
        <w:t>a felnőttekkel és társaival szemben tisztelettudó, együttműködő</w:t>
      </w:r>
    </w:p>
    <w:p w:rsidR="00E06C04" w:rsidRDefault="0001746E" w:rsidP="008B2B36">
      <w:pPr>
        <w:keepLines/>
        <w:numPr>
          <w:ilvl w:val="0"/>
          <w:numId w:val="28"/>
        </w:numPr>
        <w:pBdr>
          <w:top w:val="nil"/>
          <w:left w:val="nil"/>
          <w:bottom w:val="nil"/>
          <w:right w:val="nil"/>
          <w:between w:val="nil"/>
        </w:pBdr>
        <w:tabs>
          <w:tab w:val="left" w:pos="851"/>
          <w:tab w:val="left" w:pos="3969"/>
        </w:tabs>
        <w:ind w:left="1916" w:hanging="357"/>
        <w:jc w:val="both"/>
        <w:rPr>
          <w:color w:val="000000"/>
          <w:sz w:val="24"/>
          <w:szCs w:val="24"/>
        </w:rPr>
      </w:pPr>
      <w:r>
        <w:rPr>
          <w:color w:val="000000"/>
          <w:sz w:val="24"/>
          <w:szCs w:val="24"/>
        </w:rPr>
        <w:t>igazolatlan hiányzása nincs</w:t>
      </w:r>
    </w:p>
    <w:p w:rsidR="00E06C04" w:rsidRDefault="0001746E" w:rsidP="008B2B36">
      <w:pPr>
        <w:ind w:left="562" w:firstLine="708"/>
        <w:jc w:val="both"/>
        <w:rPr>
          <w:sz w:val="24"/>
          <w:szCs w:val="24"/>
        </w:rPr>
      </w:pPr>
      <w:r>
        <w:rPr>
          <w:sz w:val="24"/>
          <w:szCs w:val="24"/>
        </w:rPr>
        <w:t xml:space="preserve">Jó </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a házirendet betartja</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általában fegyelmezett, megbízható, pontos</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részt vesz a közösség életben</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a rábízott feladatokat elvégzi</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 xml:space="preserve">a felnőttekkel és társaival szemben tisztelettudó, törekszik az együttműködésre </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 xml:space="preserve">igazolatlan hiányzása nincs </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b/>
        <w:t xml:space="preserve">       Változó </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a házirendet csak ismételt, állandó figyelmeztetésre tartja be</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figyelme ingadozó</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munkája pontatlan</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a közösségi munkában vonakodva vesz részt</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társaival közömbös</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a felnőttekkel és társaival csak időszakonként működik együtt</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 xml:space="preserve">három óra igazolatlan hiányzásnál nincs több </w:t>
      </w:r>
    </w:p>
    <w:p w:rsidR="00E06C04" w:rsidRDefault="0001746E" w:rsidP="008B2B36">
      <w:pPr>
        <w:ind w:left="562" w:firstLine="708"/>
        <w:jc w:val="both"/>
        <w:rPr>
          <w:sz w:val="24"/>
          <w:szCs w:val="24"/>
        </w:rPr>
      </w:pPr>
      <w:r>
        <w:rPr>
          <w:sz w:val="24"/>
          <w:szCs w:val="24"/>
        </w:rPr>
        <w:t xml:space="preserve">Rossz </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a házirendet nem tartja be, ismételt figyelmeztetések ellenére sem</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fegyelmezetlen, durván beszél</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közösségi munkát nem végez</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a fejlődést hátráltatja</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a felnőttekkel és társaival szemben tiszteletlen</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három, vagy annál több igazolatlan órát meghaladó hiányzás esetén</w:t>
      </w:r>
    </w:p>
    <w:p w:rsidR="00E06C04" w:rsidRDefault="00E06C04" w:rsidP="008B2B36">
      <w:pPr>
        <w:pBdr>
          <w:top w:val="nil"/>
          <w:left w:val="nil"/>
          <w:bottom w:val="nil"/>
          <w:right w:val="nil"/>
          <w:between w:val="nil"/>
        </w:pBdr>
        <w:jc w:val="both"/>
        <w:rPr>
          <w:b/>
          <w:color w:val="000000"/>
          <w:sz w:val="24"/>
          <w:szCs w:val="24"/>
        </w:rPr>
      </w:pPr>
    </w:p>
    <w:p w:rsidR="00E06C04" w:rsidRPr="00985023" w:rsidRDefault="0001746E" w:rsidP="008B2B36">
      <w:pPr>
        <w:pStyle w:val="Cmsor2"/>
        <w:rPr>
          <w:sz w:val="24"/>
          <w:szCs w:val="24"/>
        </w:rPr>
      </w:pPr>
      <w:bookmarkStart w:id="207" w:name="_Toc214461217"/>
      <w:bookmarkStart w:id="208" w:name="_Toc214462125"/>
      <w:bookmarkStart w:id="209" w:name="_Toc220517025"/>
      <w:r w:rsidRPr="00985023">
        <w:rPr>
          <w:sz w:val="24"/>
          <w:szCs w:val="24"/>
        </w:rPr>
        <w:t>Szorgalom értékelésének szempontjai:</w:t>
      </w:r>
      <w:bookmarkEnd w:id="207"/>
      <w:bookmarkEnd w:id="208"/>
      <w:bookmarkEnd w:id="209"/>
    </w:p>
    <w:p w:rsidR="00E06C04" w:rsidRDefault="0001746E" w:rsidP="008B2B36">
      <w:pPr>
        <w:ind w:left="562" w:firstLine="708"/>
        <w:jc w:val="both"/>
        <w:rPr>
          <w:sz w:val="24"/>
          <w:szCs w:val="24"/>
        </w:rPr>
      </w:pPr>
      <w:r>
        <w:rPr>
          <w:sz w:val="24"/>
          <w:szCs w:val="24"/>
        </w:rPr>
        <w:t xml:space="preserve">Példás </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munkavégzése pontos, megbízható</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minden tantárgyban elvégzi feladatait</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tudása fejlesztését, bővítését igényli</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munkatempója jó</w:t>
      </w:r>
    </w:p>
    <w:p w:rsidR="00E06C04" w:rsidRDefault="0001746E" w:rsidP="008B2B36">
      <w:pPr>
        <w:ind w:left="562" w:firstLine="708"/>
        <w:jc w:val="both"/>
        <w:rPr>
          <w:sz w:val="24"/>
          <w:szCs w:val="24"/>
        </w:rPr>
      </w:pPr>
      <w:r>
        <w:rPr>
          <w:sz w:val="24"/>
          <w:szCs w:val="24"/>
        </w:rPr>
        <w:t xml:space="preserve">Jó </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az órákon figyel</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házi feladatait elvégzi</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ösztönzésre rendszeresen dolgozik és ellenőrzi magát</w:t>
      </w:r>
    </w:p>
    <w:p w:rsidR="00E06C04" w:rsidRDefault="0001746E" w:rsidP="008B2B36">
      <w:pPr>
        <w:ind w:left="562" w:firstLine="708"/>
        <w:jc w:val="both"/>
        <w:rPr>
          <w:sz w:val="24"/>
          <w:szCs w:val="24"/>
        </w:rPr>
      </w:pPr>
      <w:r>
        <w:rPr>
          <w:sz w:val="24"/>
          <w:szCs w:val="24"/>
        </w:rPr>
        <w:t xml:space="preserve">Változó </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munkája ingadozó, időszakonként dolgozik, máskor figyelmetlen</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nem elég önálló, utasításra kezd munkához</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nem ellenőrzi önmagát</w:t>
      </w:r>
    </w:p>
    <w:p w:rsidR="00E06C04" w:rsidRDefault="0001746E" w:rsidP="008B2B36">
      <w:pPr>
        <w:ind w:left="562" w:firstLine="708"/>
        <w:jc w:val="both"/>
        <w:rPr>
          <w:sz w:val="24"/>
          <w:szCs w:val="24"/>
        </w:rPr>
      </w:pPr>
      <w:r>
        <w:rPr>
          <w:sz w:val="24"/>
          <w:szCs w:val="24"/>
        </w:rPr>
        <w:t xml:space="preserve">Hanyag </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figyelmetlenül dolgozik</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lastRenderedPageBreak/>
        <w:t>nem megbízható</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feladatait nem végzi el</w:t>
      </w:r>
    </w:p>
    <w:p w:rsidR="00E06C04" w:rsidRDefault="0001746E" w:rsidP="008B2B36">
      <w:pPr>
        <w:keepLines/>
        <w:numPr>
          <w:ilvl w:val="0"/>
          <w:numId w:val="28"/>
        </w:numPr>
        <w:pBdr>
          <w:top w:val="nil"/>
          <w:left w:val="nil"/>
          <w:bottom w:val="nil"/>
          <w:right w:val="nil"/>
          <w:between w:val="nil"/>
        </w:pBdr>
        <w:tabs>
          <w:tab w:val="left" w:pos="851"/>
          <w:tab w:val="left" w:pos="3969"/>
        </w:tabs>
        <w:jc w:val="both"/>
        <w:rPr>
          <w:color w:val="000000"/>
          <w:sz w:val="24"/>
          <w:szCs w:val="24"/>
        </w:rPr>
      </w:pPr>
      <w:r>
        <w:rPr>
          <w:color w:val="000000"/>
          <w:sz w:val="24"/>
          <w:szCs w:val="24"/>
        </w:rPr>
        <w:t>nem törődik kötelességeivel</w:t>
      </w:r>
    </w:p>
    <w:p w:rsidR="00E06C04" w:rsidRDefault="00E06C04" w:rsidP="008B2B36">
      <w:pPr>
        <w:keepLines/>
        <w:pBdr>
          <w:top w:val="nil"/>
          <w:left w:val="nil"/>
          <w:bottom w:val="nil"/>
          <w:right w:val="nil"/>
          <w:between w:val="nil"/>
        </w:pBdr>
        <w:tabs>
          <w:tab w:val="left" w:pos="851"/>
          <w:tab w:val="left" w:pos="3969"/>
        </w:tabs>
        <w:ind w:left="1560"/>
        <w:jc w:val="both"/>
        <w:rPr>
          <w:color w:val="000000"/>
          <w:sz w:val="24"/>
          <w:szCs w:val="24"/>
        </w:rPr>
      </w:pPr>
    </w:p>
    <w:p w:rsidR="00E06C04" w:rsidRDefault="0001746E" w:rsidP="008B2B36">
      <w:pPr>
        <w:jc w:val="both"/>
        <w:rPr>
          <w:sz w:val="24"/>
          <w:szCs w:val="24"/>
        </w:rPr>
      </w:pPr>
      <w:r>
        <w:rPr>
          <w:sz w:val="24"/>
          <w:szCs w:val="24"/>
        </w:rPr>
        <w:t xml:space="preserve">A tanulóknak az iskolában vagy az iskola által szervezett foglalkozásokon, rendezvényeken, eseményen tanúsított magatartásáért, cselekedeteiért az iskola, a pedagógus felel. </w:t>
      </w:r>
    </w:p>
    <w:p w:rsidR="00E06C04" w:rsidRDefault="00E06C04" w:rsidP="008B2B36">
      <w:pPr>
        <w:jc w:val="both"/>
        <w:rPr>
          <w:sz w:val="24"/>
          <w:szCs w:val="24"/>
        </w:rPr>
      </w:pPr>
    </w:p>
    <w:p w:rsidR="00E06C04" w:rsidRDefault="0001746E" w:rsidP="008B2B36">
      <w:pPr>
        <w:jc w:val="both"/>
        <w:rPr>
          <w:sz w:val="24"/>
          <w:szCs w:val="24"/>
        </w:rPr>
      </w:pPr>
      <w:r>
        <w:rPr>
          <w:sz w:val="24"/>
          <w:szCs w:val="24"/>
        </w:rPr>
        <w:t>Az iskolának nincs joga a házirendben szabályozni az iskolán kívüli viselkedést, magatartást.</w:t>
      </w:r>
    </w:p>
    <w:p w:rsidR="00E06C04" w:rsidRDefault="00E06C04" w:rsidP="008B2B36">
      <w:pPr>
        <w:jc w:val="both"/>
        <w:rPr>
          <w:sz w:val="24"/>
          <w:szCs w:val="24"/>
        </w:rPr>
      </w:pPr>
    </w:p>
    <w:p w:rsidR="00E06C04" w:rsidRDefault="00E06C04" w:rsidP="008B2B36">
      <w:pPr>
        <w:jc w:val="both"/>
        <w:rPr>
          <w:sz w:val="24"/>
          <w:szCs w:val="24"/>
        </w:rPr>
      </w:pPr>
    </w:p>
    <w:p w:rsidR="00E06C04" w:rsidRPr="00985023" w:rsidRDefault="0001746E" w:rsidP="008B2B36">
      <w:pPr>
        <w:pStyle w:val="Cmsor2"/>
        <w:rPr>
          <w:sz w:val="24"/>
          <w:szCs w:val="24"/>
        </w:rPr>
      </w:pPr>
      <w:bookmarkStart w:id="210" w:name="_Toc214461218"/>
      <w:bookmarkStart w:id="211" w:name="_Toc214462126"/>
      <w:bookmarkStart w:id="212" w:name="_Toc220517026"/>
      <w:r w:rsidRPr="00985023">
        <w:rPr>
          <w:sz w:val="24"/>
          <w:szCs w:val="24"/>
        </w:rPr>
        <w:t>Az értékeléssel kapcsolatos jogorvoslati intézkedések</w:t>
      </w:r>
      <w:bookmarkEnd w:id="210"/>
      <w:bookmarkEnd w:id="211"/>
      <w:bookmarkEnd w:id="212"/>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Az iskola ellenőrzési, mérési, értékelési rendszerében hozott döntései, intézkedései, vagy azok elmulasztása ellen a tanulók, a szülők – a közléstől, ennek hiányában a tudomására jutásától számított tizenöt napon belül – a tanuló érdekében eljárást indíthatnak.</w:t>
      </w:r>
    </w:p>
    <w:p w:rsidR="00E06C04" w:rsidRDefault="00E06C04" w:rsidP="008B2B36">
      <w:pPr>
        <w:pBdr>
          <w:top w:val="nil"/>
          <w:left w:val="nil"/>
          <w:bottom w:val="nil"/>
          <w:right w:val="nil"/>
          <w:between w:val="nil"/>
        </w:pBdr>
        <w:jc w:val="both"/>
        <w:rPr>
          <w:color w:val="000000"/>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magatartás, a szorgalom, valamint a tanulmányok értékelése és minősítése ellen eljárás nem indítható, kivéve, ha minősítés, értékelés jogszabályokba, rendelkezésekbe ütközik.</w:t>
      </w:r>
    </w:p>
    <w:p w:rsidR="00E06C04" w:rsidRDefault="00E06C04" w:rsidP="008B2B36">
      <w:pPr>
        <w:jc w:val="both"/>
        <w:rPr>
          <w:b/>
          <w:sz w:val="24"/>
          <w:szCs w:val="24"/>
        </w:rPr>
      </w:pPr>
    </w:p>
    <w:p w:rsidR="00E06C04" w:rsidRDefault="00E06C04" w:rsidP="008B2B36">
      <w:pPr>
        <w:jc w:val="both"/>
        <w:rPr>
          <w:b/>
          <w:sz w:val="24"/>
          <w:szCs w:val="24"/>
        </w:rPr>
      </w:pPr>
    </w:p>
    <w:p w:rsidR="00837534" w:rsidRDefault="00837534">
      <w:pPr>
        <w:rPr>
          <w:b/>
          <w:sz w:val="24"/>
          <w:szCs w:val="24"/>
        </w:rPr>
      </w:pPr>
      <w:r>
        <w:rPr>
          <w:b/>
          <w:sz w:val="24"/>
          <w:szCs w:val="24"/>
        </w:rPr>
        <w:br w:type="page"/>
      </w:r>
    </w:p>
    <w:p w:rsidR="00E06C04" w:rsidRDefault="00E06C04" w:rsidP="008B2B36">
      <w:pPr>
        <w:jc w:val="both"/>
        <w:rPr>
          <w:b/>
          <w:sz w:val="24"/>
          <w:szCs w:val="24"/>
        </w:rPr>
      </w:pPr>
    </w:p>
    <w:p w:rsidR="00E06C04" w:rsidRPr="00985023" w:rsidRDefault="0001746E" w:rsidP="00837534">
      <w:pPr>
        <w:pStyle w:val="Cmsor1"/>
        <w:jc w:val="center"/>
        <w:rPr>
          <w:b/>
        </w:rPr>
      </w:pPr>
      <w:bookmarkStart w:id="213" w:name="_Toc214461219"/>
      <w:bookmarkStart w:id="214" w:name="_Toc214462127"/>
      <w:bookmarkStart w:id="215" w:name="_Toc220517027"/>
      <w:r w:rsidRPr="00985023">
        <w:rPr>
          <w:b/>
        </w:rPr>
        <w:t>EGÉSZSÉGNEVELÉS</w:t>
      </w:r>
      <w:bookmarkEnd w:id="213"/>
      <w:bookmarkEnd w:id="214"/>
      <w:bookmarkEnd w:id="215"/>
    </w:p>
    <w:p w:rsidR="00E06C04" w:rsidRDefault="00E06C04" w:rsidP="008B2B36">
      <w:pPr>
        <w:ind w:left="567"/>
        <w:jc w:val="both"/>
        <w:rPr>
          <w:b/>
          <w:sz w:val="24"/>
          <w:szCs w:val="24"/>
        </w:rPr>
      </w:pPr>
    </w:p>
    <w:p w:rsidR="00E06C04" w:rsidRDefault="00E06C04" w:rsidP="008B2B36">
      <w:pPr>
        <w:jc w:val="both"/>
        <w:rPr>
          <w:sz w:val="24"/>
          <w:szCs w:val="24"/>
        </w:rPr>
      </w:pPr>
    </w:p>
    <w:p w:rsidR="00E06C04" w:rsidRDefault="0001746E" w:rsidP="008B2B36">
      <w:pPr>
        <w:pStyle w:val="Cmsor2"/>
        <w:rPr>
          <w:sz w:val="24"/>
          <w:szCs w:val="24"/>
        </w:rPr>
      </w:pPr>
      <w:bookmarkStart w:id="216" w:name="_heading=h.2xcytpi" w:colFirst="0" w:colLast="0"/>
      <w:bookmarkStart w:id="217" w:name="_Toc214461220"/>
      <w:bookmarkStart w:id="218" w:name="_Toc214462128"/>
      <w:bookmarkStart w:id="219" w:name="_Toc220517028"/>
      <w:bookmarkEnd w:id="216"/>
      <w:r>
        <w:rPr>
          <w:sz w:val="24"/>
          <w:szCs w:val="24"/>
        </w:rPr>
        <w:t>Egészségnevelés meghatározása</w:t>
      </w:r>
      <w:bookmarkEnd w:id="217"/>
      <w:bookmarkEnd w:id="218"/>
      <w:bookmarkEnd w:id="219"/>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Az egészségnevelés olyan változatos kommunikációs formákat használó, tudatosan létrehozott tanulási lehetőségek összessége, amely az egészséggel kapcsolatos ismereteket, tudást és életkészséget bővíti az egyén és a környezetében élők egészségének előmozdítása érdekében. A korszerű egészségnevelés egészség és cselekvésorientált tevékenység, melyet az alábbi címszavakban foglalunk össze:</w:t>
      </w:r>
    </w:p>
    <w:p w:rsidR="00E06C04" w:rsidRDefault="0001746E" w:rsidP="008B2B36">
      <w:pPr>
        <w:numPr>
          <w:ilvl w:val="0"/>
          <w:numId w:val="48"/>
        </w:numPr>
        <w:jc w:val="both"/>
        <w:rPr>
          <w:sz w:val="24"/>
          <w:szCs w:val="24"/>
        </w:rPr>
      </w:pPr>
      <w:r>
        <w:rPr>
          <w:sz w:val="24"/>
          <w:szCs w:val="24"/>
        </w:rPr>
        <w:t>a prevenció</w:t>
      </w:r>
    </w:p>
    <w:p w:rsidR="00E06C04" w:rsidRDefault="0001746E" w:rsidP="008B2B36">
      <w:pPr>
        <w:numPr>
          <w:ilvl w:val="0"/>
          <w:numId w:val="48"/>
        </w:numPr>
        <w:jc w:val="both"/>
        <w:rPr>
          <w:sz w:val="24"/>
          <w:szCs w:val="24"/>
        </w:rPr>
      </w:pPr>
      <w:r>
        <w:rPr>
          <w:sz w:val="24"/>
          <w:szCs w:val="24"/>
        </w:rPr>
        <w:t>az iskola az egészségfejlesztés egyik legfontosabb színtere</w:t>
      </w:r>
    </w:p>
    <w:p w:rsidR="00E06C04" w:rsidRDefault="0001746E" w:rsidP="008B2B36">
      <w:pPr>
        <w:numPr>
          <w:ilvl w:val="0"/>
          <w:numId w:val="48"/>
        </w:numPr>
        <w:jc w:val="both"/>
        <w:rPr>
          <w:sz w:val="24"/>
          <w:szCs w:val="24"/>
        </w:rPr>
      </w:pPr>
      <w:r>
        <w:rPr>
          <w:sz w:val="24"/>
          <w:szCs w:val="24"/>
        </w:rPr>
        <w:t>az egészséget támogató társadalompolitika</w:t>
      </w:r>
    </w:p>
    <w:p w:rsidR="00E06C04" w:rsidRDefault="0001746E" w:rsidP="008B2B36">
      <w:pPr>
        <w:numPr>
          <w:ilvl w:val="0"/>
          <w:numId w:val="48"/>
        </w:numPr>
        <w:jc w:val="both"/>
        <w:rPr>
          <w:sz w:val="24"/>
          <w:szCs w:val="24"/>
        </w:rPr>
      </w:pPr>
      <w:r>
        <w:rPr>
          <w:sz w:val="24"/>
          <w:szCs w:val="24"/>
        </w:rPr>
        <w:t>hagyományos egészségnevelés, felvilágosítás</w:t>
      </w:r>
    </w:p>
    <w:p w:rsidR="00E06C04" w:rsidRDefault="0001746E" w:rsidP="008B2B36">
      <w:pPr>
        <w:numPr>
          <w:ilvl w:val="0"/>
          <w:numId w:val="48"/>
        </w:numPr>
        <w:jc w:val="both"/>
        <w:rPr>
          <w:sz w:val="24"/>
          <w:szCs w:val="24"/>
        </w:rPr>
      </w:pPr>
      <w:r>
        <w:rPr>
          <w:sz w:val="24"/>
          <w:szCs w:val="24"/>
        </w:rPr>
        <w:t>rizikócsoportos megközelítés</w:t>
      </w:r>
    </w:p>
    <w:p w:rsidR="00E06C04" w:rsidRDefault="0001746E" w:rsidP="008B2B36">
      <w:pPr>
        <w:numPr>
          <w:ilvl w:val="0"/>
          <w:numId w:val="48"/>
        </w:numPr>
        <w:jc w:val="both"/>
        <w:rPr>
          <w:sz w:val="24"/>
          <w:szCs w:val="24"/>
        </w:rPr>
      </w:pPr>
      <w:r>
        <w:rPr>
          <w:sz w:val="24"/>
          <w:szCs w:val="24"/>
        </w:rPr>
        <w:t>érzelmi intelligenciát, társas kompetenciákat, alkalmazkodást fokozó beavatkozások</w:t>
      </w:r>
    </w:p>
    <w:p w:rsidR="00E06C04" w:rsidRDefault="0001746E" w:rsidP="008B2B36">
      <w:pPr>
        <w:numPr>
          <w:ilvl w:val="0"/>
          <w:numId w:val="48"/>
        </w:numPr>
        <w:jc w:val="both"/>
        <w:rPr>
          <w:sz w:val="24"/>
          <w:szCs w:val="24"/>
        </w:rPr>
      </w:pPr>
      <w:r>
        <w:rPr>
          <w:sz w:val="24"/>
          <w:szCs w:val="24"/>
        </w:rPr>
        <w:t>kortárshatások az egészségfejlesztésben</w:t>
      </w:r>
    </w:p>
    <w:p w:rsidR="00E06C04" w:rsidRDefault="0001746E" w:rsidP="008B2B36">
      <w:pPr>
        <w:numPr>
          <w:ilvl w:val="0"/>
          <w:numId w:val="48"/>
        </w:numPr>
        <w:jc w:val="both"/>
        <w:rPr>
          <w:sz w:val="24"/>
          <w:szCs w:val="24"/>
        </w:rPr>
      </w:pPr>
      <w:r>
        <w:rPr>
          <w:sz w:val="24"/>
          <w:szCs w:val="24"/>
        </w:rPr>
        <w:t>közösségi alapú komplex egészségfejlesztés</w:t>
      </w:r>
    </w:p>
    <w:p w:rsidR="00E06C04" w:rsidRDefault="00E06C04" w:rsidP="008B2B36">
      <w:pPr>
        <w:ind w:left="1068"/>
        <w:jc w:val="both"/>
        <w:rPr>
          <w:sz w:val="24"/>
          <w:szCs w:val="24"/>
        </w:rPr>
      </w:pPr>
    </w:p>
    <w:p w:rsidR="00E06C04" w:rsidRDefault="00E06C04" w:rsidP="008B2B36">
      <w:pPr>
        <w:ind w:left="708"/>
        <w:jc w:val="both"/>
        <w:rPr>
          <w:sz w:val="24"/>
          <w:szCs w:val="24"/>
        </w:rPr>
      </w:pPr>
    </w:p>
    <w:p w:rsidR="00E06C04" w:rsidRPr="00985023" w:rsidRDefault="0001746E" w:rsidP="008B2B36">
      <w:pPr>
        <w:pStyle w:val="Cmsor2"/>
        <w:rPr>
          <w:sz w:val="24"/>
          <w:szCs w:val="24"/>
        </w:rPr>
      </w:pPr>
      <w:bookmarkStart w:id="220" w:name="_Toc214461221"/>
      <w:bookmarkStart w:id="221" w:name="_Toc214462129"/>
      <w:bookmarkStart w:id="222" w:name="_Toc220517029"/>
      <w:r w:rsidRPr="00985023">
        <w:rPr>
          <w:sz w:val="24"/>
          <w:szCs w:val="24"/>
        </w:rPr>
        <w:t>Egészségfejlesztő csoport létrehozása</w:t>
      </w:r>
      <w:bookmarkEnd w:id="220"/>
      <w:bookmarkEnd w:id="221"/>
      <w:bookmarkEnd w:id="222"/>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Iskolánkban az alábbi szakemberek alkotják az egészségfejlesztő csoportot: </w:t>
      </w:r>
    </w:p>
    <w:p w:rsidR="00E06C04" w:rsidRDefault="00E06C04" w:rsidP="008B2B36">
      <w:pPr>
        <w:jc w:val="both"/>
        <w:rPr>
          <w:sz w:val="24"/>
          <w:szCs w:val="24"/>
        </w:rPr>
      </w:pPr>
    </w:p>
    <w:p w:rsidR="00E06C04" w:rsidRDefault="0001746E" w:rsidP="008B2B36">
      <w:pPr>
        <w:numPr>
          <w:ilvl w:val="0"/>
          <w:numId w:val="48"/>
        </w:numPr>
        <w:jc w:val="both"/>
        <w:rPr>
          <w:sz w:val="24"/>
          <w:szCs w:val="24"/>
        </w:rPr>
      </w:pPr>
      <w:r>
        <w:rPr>
          <w:sz w:val="24"/>
          <w:szCs w:val="24"/>
        </w:rPr>
        <w:t xml:space="preserve">az </w:t>
      </w:r>
      <w:r w:rsidR="00FA5155">
        <w:rPr>
          <w:sz w:val="24"/>
          <w:szCs w:val="24"/>
        </w:rPr>
        <w:t>igazgató</w:t>
      </w:r>
    </w:p>
    <w:p w:rsidR="00E06C04" w:rsidRDefault="0001746E" w:rsidP="008B2B36">
      <w:pPr>
        <w:numPr>
          <w:ilvl w:val="0"/>
          <w:numId w:val="48"/>
        </w:numPr>
        <w:jc w:val="both"/>
        <w:rPr>
          <w:sz w:val="24"/>
          <w:szCs w:val="24"/>
        </w:rPr>
      </w:pPr>
      <w:r>
        <w:rPr>
          <w:sz w:val="24"/>
          <w:szCs w:val="24"/>
        </w:rPr>
        <w:t>az egészségnevelő, akinek célirányos továbbképzésen kell részt vennie</w:t>
      </w:r>
    </w:p>
    <w:p w:rsidR="00E06C04" w:rsidRDefault="0001746E" w:rsidP="008B2B36">
      <w:pPr>
        <w:numPr>
          <w:ilvl w:val="0"/>
          <w:numId w:val="48"/>
        </w:numPr>
        <w:jc w:val="both"/>
        <w:rPr>
          <w:sz w:val="24"/>
          <w:szCs w:val="24"/>
        </w:rPr>
      </w:pPr>
      <w:r>
        <w:rPr>
          <w:sz w:val="24"/>
          <w:szCs w:val="24"/>
        </w:rPr>
        <w:t>az iskolai drogügyi koordinátor</w:t>
      </w:r>
    </w:p>
    <w:p w:rsidR="00E06C04" w:rsidRDefault="0001746E" w:rsidP="008B2B36">
      <w:pPr>
        <w:numPr>
          <w:ilvl w:val="0"/>
          <w:numId w:val="48"/>
        </w:numPr>
        <w:jc w:val="both"/>
        <w:rPr>
          <w:sz w:val="24"/>
          <w:szCs w:val="24"/>
        </w:rPr>
      </w:pPr>
      <w:r>
        <w:rPr>
          <w:sz w:val="24"/>
          <w:szCs w:val="24"/>
        </w:rPr>
        <w:t>az iskolaorvos, védőnő</w:t>
      </w:r>
    </w:p>
    <w:p w:rsidR="00E06C04" w:rsidRDefault="0001746E" w:rsidP="008B2B36">
      <w:pPr>
        <w:numPr>
          <w:ilvl w:val="0"/>
          <w:numId w:val="48"/>
        </w:numPr>
        <w:jc w:val="both"/>
        <w:rPr>
          <w:sz w:val="24"/>
          <w:szCs w:val="24"/>
        </w:rPr>
      </w:pPr>
      <w:r>
        <w:rPr>
          <w:sz w:val="24"/>
          <w:szCs w:val="24"/>
        </w:rPr>
        <w:t>a testnevelő pedagógus</w:t>
      </w:r>
    </w:p>
    <w:p w:rsidR="00E06C04" w:rsidRDefault="0001746E" w:rsidP="008B2B36">
      <w:pPr>
        <w:numPr>
          <w:ilvl w:val="0"/>
          <w:numId w:val="48"/>
        </w:numPr>
        <w:jc w:val="both"/>
        <w:rPr>
          <w:sz w:val="24"/>
          <w:szCs w:val="24"/>
        </w:rPr>
      </w:pPr>
      <w:r>
        <w:rPr>
          <w:sz w:val="24"/>
          <w:szCs w:val="24"/>
        </w:rPr>
        <w:t>a diákönkormányzatot segítő pedagógus</w:t>
      </w:r>
    </w:p>
    <w:p w:rsidR="00E06C04" w:rsidRDefault="0001746E" w:rsidP="008B2B36">
      <w:pPr>
        <w:numPr>
          <w:ilvl w:val="0"/>
          <w:numId w:val="48"/>
        </w:numPr>
        <w:jc w:val="both"/>
        <w:rPr>
          <w:sz w:val="24"/>
          <w:szCs w:val="24"/>
        </w:rPr>
      </w:pPr>
      <w:r>
        <w:rPr>
          <w:sz w:val="24"/>
          <w:szCs w:val="24"/>
        </w:rPr>
        <w:t xml:space="preserve">a gyermek- és ifjúságvédelmi </w:t>
      </w:r>
      <w:r w:rsidR="00B32310">
        <w:rPr>
          <w:sz w:val="24"/>
          <w:szCs w:val="24"/>
        </w:rPr>
        <w:t>feladatokat</w:t>
      </w:r>
      <w:r>
        <w:rPr>
          <w:sz w:val="24"/>
          <w:szCs w:val="24"/>
        </w:rPr>
        <w:t xml:space="preserve"> ellátó pedagógus</w:t>
      </w:r>
    </w:p>
    <w:p w:rsidR="00E06C04" w:rsidRDefault="00E06C04" w:rsidP="008B2B36">
      <w:pPr>
        <w:ind w:left="1068"/>
        <w:jc w:val="both"/>
        <w:rPr>
          <w:sz w:val="24"/>
          <w:szCs w:val="24"/>
        </w:rPr>
      </w:pPr>
    </w:p>
    <w:p w:rsidR="00E06C04" w:rsidRDefault="00E06C04" w:rsidP="008B2B36">
      <w:pPr>
        <w:jc w:val="both"/>
        <w:rPr>
          <w:sz w:val="24"/>
          <w:szCs w:val="24"/>
        </w:rPr>
      </w:pPr>
    </w:p>
    <w:p w:rsidR="00E06C04" w:rsidRPr="00985023" w:rsidRDefault="0001746E" w:rsidP="008B2B36">
      <w:pPr>
        <w:pStyle w:val="Cmsor2"/>
        <w:rPr>
          <w:sz w:val="24"/>
          <w:szCs w:val="24"/>
        </w:rPr>
      </w:pPr>
      <w:bookmarkStart w:id="223" w:name="_heading=h.1ci93xb" w:colFirst="0" w:colLast="0"/>
      <w:bookmarkStart w:id="224" w:name="_Toc214461222"/>
      <w:bookmarkStart w:id="225" w:name="_Toc214462130"/>
      <w:bookmarkStart w:id="226" w:name="_Toc220517030"/>
      <w:bookmarkEnd w:id="223"/>
      <w:r w:rsidRPr="00985023">
        <w:rPr>
          <w:sz w:val="24"/>
          <w:szCs w:val="24"/>
        </w:rPr>
        <w:t>Az egészségnevelés iskolai területei</w:t>
      </w:r>
      <w:bookmarkEnd w:id="224"/>
      <w:bookmarkEnd w:id="225"/>
      <w:bookmarkEnd w:id="226"/>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tanulókat ösztönözni kívánjuk arra, hogy tudást szerezzenek egy személyes és környezeti értelemben egyaránt ésszerű, a lehetőségeket felismerő és felhasználni tudó, egészséges életvitelhez. Ehhez arra van szükség, hogy az egészséggel összefüggő kérdések fontosságát értsék, az ezzel kapcsolatos beállítódások szilárdak legyenek, s konkrét tevékenységekben alapozódjanak meg.</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Az egészséges életmód, életszemlélet, magatartás szempontjából lényeges területeknek az iskola pedagógiai rendszerébe, összes tevékenységébe építjük be. Ezek közé tartoznak az alábbiak:</w:t>
      </w:r>
    </w:p>
    <w:p w:rsidR="00E06C04" w:rsidRDefault="0001746E" w:rsidP="008B2B36">
      <w:pPr>
        <w:numPr>
          <w:ilvl w:val="0"/>
          <w:numId w:val="48"/>
        </w:numPr>
        <w:jc w:val="both"/>
        <w:rPr>
          <w:sz w:val="24"/>
          <w:szCs w:val="24"/>
        </w:rPr>
      </w:pPr>
      <w:r>
        <w:rPr>
          <w:sz w:val="24"/>
          <w:szCs w:val="24"/>
        </w:rPr>
        <w:t>önmagunk és egészségi állapotunk ismerete</w:t>
      </w:r>
    </w:p>
    <w:p w:rsidR="00E06C04" w:rsidRDefault="0001746E" w:rsidP="008B2B36">
      <w:pPr>
        <w:numPr>
          <w:ilvl w:val="0"/>
          <w:numId w:val="48"/>
        </w:numPr>
        <w:jc w:val="both"/>
        <w:rPr>
          <w:sz w:val="24"/>
          <w:szCs w:val="24"/>
        </w:rPr>
      </w:pPr>
      <w:r>
        <w:rPr>
          <w:sz w:val="24"/>
          <w:szCs w:val="24"/>
        </w:rPr>
        <w:t>az egészséges testtartás, a mozgás fontossága</w:t>
      </w:r>
    </w:p>
    <w:p w:rsidR="00E06C04" w:rsidRDefault="0001746E" w:rsidP="008B2B36">
      <w:pPr>
        <w:numPr>
          <w:ilvl w:val="0"/>
          <w:numId w:val="48"/>
        </w:numPr>
        <w:jc w:val="both"/>
        <w:rPr>
          <w:sz w:val="24"/>
          <w:szCs w:val="24"/>
        </w:rPr>
      </w:pPr>
      <w:r>
        <w:rPr>
          <w:sz w:val="24"/>
          <w:szCs w:val="24"/>
        </w:rPr>
        <w:t>az értékek ismerete</w:t>
      </w:r>
    </w:p>
    <w:p w:rsidR="00E06C04" w:rsidRDefault="0001746E" w:rsidP="008B2B36">
      <w:pPr>
        <w:numPr>
          <w:ilvl w:val="0"/>
          <w:numId w:val="48"/>
        </w:numPr>
        <w:jc w:val="both"/>
        <w:rPr>
          <w:sz w:val="24"/>
          <w:szCs w:val="24"/>
        </w:rPr>
      </w:pPr>
      <w:r>
        <w:rPr>
          <w:sz w:val="24"/>
          <w:szCs w:val="24"/>
        </w:rPr>
        <w:t>az étkezés, a táplálkozás egészséget befolyásoló szerepe</w:t>
      </w:r>
    </w:p>
    <w:p w:rsidR="00E06C04" w:rsidRDefault="0001746E" w:rsidP="008B2B36">
      <w:pPr>
        <w:numPr>
          <w:ilvl w:val="0"/>
          <w:numId w:val="48"/>
        </w:numPr>
        <w:jc w:val="both"/>
        <w:rPr>
          <w:sz w:val="24"/>
          <w:szCs w:val="24"/>
        </w:rPr>
      </w:pPr>
      <w:r>
        <w:rPr>
          <w:sz w:val="24"/>
          <w:szCs w:val="24"/>
        </w:rPr>
        <w:t>a betegségek kialakulása és gyógyulási folyamat</w:t>
      </w:r>
    </w:p>
    <w:p w:rsidR="00E06C04" w:rsidRDefault="0001746E" w:rsidP="008B2B36">
      <w:pPr>
        <w:numPr>
          <w:ilvl w:val="0"/>
          <w:numId w:val="48"/>
        </w:numPr>
        <w:jc w:val="both"/>
        <w:rPr>
          <w:sz w:val="24"/>
          <w:szCs w:val="24"/>
        </w:rPr>
      </w:pPr>
      <w:r>
        <w:rPr>
          <w:sz w:val="24"/>
          <w:szCs w:val="24"/>
        </w:rPr>
        <w:t>a barátság, a párkapcsolatok, a szexualitás szerepe az egészségmegőrzésben</w:t>
      </w:r>
    </w:p>
    <w:p w:rsidR="00E06C04" w:rsidRDefault="0001746E" w:rsidP="008B2B36">
      <w:pPr>
        <w:numPr>
          <w:ilvl w:val="0"/>
          <w:numId w:val="48"/>
        </w:numPr>
        <w:jc w:val="both"/>
        <w:rPr>
          <w:sz w:val="24"/>
          <w:szCs w:val="24"/>
        </w:rPr>
      </w:pPr>
      <w:r>
        <w:rPr>
          <w:sz w:val="24"/>
          <w:szCs w:val="24"/>
        </w:rPr>
        <w:t>a személyes krízishelyzetek felismerése és kezelési stratégiák ismerete</w:t>
      </w:r>
    </w:p>
    <w:p w:rsidR="00E06C04" w:rsidRDefault="0001746E" w:rsidP="008B2B36">
      <w:pPr>
        <w:numPr>
          <w:ilvl w:val="0"/>
          <w:numId w:val="48"/>
        </w:numPr>
        <w:jc w:val="both"/>
        <w:rPr>
          <w:sz w:val="24"/>
          <w:szCs w:val="24"/>
        </w:rPr>
      </w:pPr>
      <w:r>
        <w:rPr>
          <w:sz w:val="24"/>
          <w:szCs w:val="24"/>
        </w:rPr>
        <w:t>a tanulás és a tanulás technikái</w:t>
      </w:r>
    </w:p>
    <w:p w:rsidR="00E06C04" w:rsidRDefault="0001746E" w:rsidP="008B2B36">
      <w:pPr>
        <w:numPr>
          <w:ilvl w:val="0"/>
          <w:numId w:val="48"/>
        </w:numPr>
        <w:jc w:val="both"/>
        <w:rPr>
          <w:sz w:val="24"/>
          <w:szCs w:val="24"/>
        </w:rPr>
      </w:pPr>
      <w:r>
        <w:rPr>
          <w:sz w:val="24"/>
          <w:szCs w:val="24"/>
        </w:rPr>
        <w:t>az idővel való gazdálkodás szerepe</w:t>
      </w:r>
    </w:p>
    <w:p w:rsidR="00E06C04" w:rsidRDefault="0001746E" w:rsidP="008B2B36">
      <w:pPr>
        <w:numPr>
          <w:ilvl w:val="0"/>
          <w:numId w:val="48"/>
        </w:numPr>
        <w:jc w:val="both"/>
        <w:rPr>
          <w:sz w:val="24"/>
          <w:szCs w:val="24"/>
        </w:rPr>
      </w:pPr>
      <w:r>
        <w:rPr>
          <w:sz w:val="24"/>
          <w:szCs w:val="24"/>
        </w:rPr>
        <w:t>a rizikóvállalás és határai</w:t>
      </w:r>
    </w:p>
    <w:p w:rsidR="00E06C04" w:rsidRDefault="0001746E" w:rsidP="008B2B36">
      <w:pPr>
        <w:numPr>
          <w:ilvl w:val="0"/>
          <w:numId w:val="48"/>
        </w:numPr>
        <w:jc w:val="both"/>
        <w:rPr>
          <w:sz w:val="24"/>
          <w:szCs w:val="24"/>
        </w:rPr>
      </w:pPr>
      <w:r>
        <w:rPr>
          <w:sz w:val="24"/>
          <w:szCs w:val="24"/>
        </w:rPr>
        <w:lastRenderedPageBreak/>
        <w:t>a szenvedélybetegségek elkerülése</w:t>
      </w:r>
    </w:p>
    <w:p w:rsidR="00E06C04" w:rsidRDefault="0001746E" w:rsidP="008B2B36">
      <w:pPr>
        <w:numPr>
          <w:ilvl w:val="0"/>
          <w:numId w:val="48"/>
        </w:numPr>
        <w:jc w:val="both"/>
        <w:rPr>
          <w:sz w:val="24"/>
          <w:szCs w:val="24"/>
        </w:rPr>
      </w:pPr>
      <w:r>
        <w:rPr>
          <w:sz w:val="24"/>
          <w:szCs w:val="24"/>
        </w:rPr>
        <w:t>a tanulási környezet alakítása</w:t>
      </w:r>
    </w:p>
    <w:p w:rsidR="00E06C04" w:rsidRDefault="0001746E" w:rsidP="008B2B36">
      <w:pPr>
        <w:numPr>
          <w:ilvl w:val="0"/>
          <w:numId w:val="48"/>
        </w:numPr>
        <w:jc w:val="both"/>
        <w:rPr>
          <w:sz w:val="24"/>
          <w:szCs w:val="24"/>
        </w:rPr>
      </w:pPr>
      <w:r>
        <w:rPr>
          <w:sz w:val="24"/>
          <w:szCs w:val="24"/>
        </w:rPr>
        <w:t>a természethez való viszony, az egészséges környezet jelentősége</w:t>
      </w:r>
    </w:p>
    <w:p w:rsidR="00E06C04" w:rsidRDefault="00E06C04" w:rsidP="008B2B36">
      <w:pPr>
        <w:ind w:left="708"/>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Az egészségnevelési program alakításakor érdemes áttekinteni, hogy a tervben megjelennek-e olyan, életkori sajátosságokhoz is illeszthető lényeges témák, mint például:</w:t>
      </w:r>
    </w:p>
    <w:p w:rsidR="00E06C04" w:rsidRDefault="0001746E" w:rsidP="008B2B36">
      <w:pPr>
        <w:numPr>
          <w:ilvl w:val="0"/>
          <w:numId w:val="48"/>
        </w:numPr>
        <w:jc w:val="both"/>
        <w:rPr>
          <w:sz w:val="24"/>
          <w:szCs w:val="24"/>
        </w:rPr>
      </w:pPr>
      <w:r>
        <w:rPr>
          <w:sz w:val="24"/>
          <w:szCs w:val="24"/>
        </w:rPr>
        <w:t xml:space="preserve">az egészséges táplálkozás </w:t>
      </w:r>
    </w:p>
    <w:p w:rsidR="00E06C04" w:rsidRDefault="0001746E" w:rsidP="008B2B36">
      <w:pPr>
        <w:numPr>
          <w:ilvl w:val="0"/>
          <w:numId w:val="48"/>
        </w:numPr>
        <w:jc w:val="both"/>
        <w:rPr>
          <w:sz w:val="24"/>
          <w:szCs w:val="24"/>
        </w:rPr>
      </w:pPr>
      <w:r>
        <w:rPr>
          <w:sz w:val="24"/>
          <w:szCs w:val="24"/>
        </w:rPr>
        <w:t>a szenvedélybetegségekkel való foglalkozás</w:t>
      </w:r>
    </w:p>
    <w:p w:rsidR="00E06C04" w:rsidRDefault="0001746E" w:rsidP="008B2B36">
      <w:pPr>
        <w:numPr>
          <w:ilvl w:val="0"/>
          <w:numId w:val="48"/>
        </w:numPr>
        <w:jc w:val="both"/>
        <w:rPr>
          <w:sz w:val="24"/>
          <w:szCs w:val="24"/>
        </w:rPr>
      </w:pPr>
      <w:r>
        <w:rPr>
          <w:sz w:val="24"/>
          <w:szCs w:val="24"/>
        </w:rPr>
        <w:t>a szexuális felvilágosítás-nevelés, a családtervezés alapjai, az AIDS prevenció</w:t>
      </w:r>
    </w:p>
    <w:p w:rsidR="00E06C04" w:rsidRDefault="0001746E" w:rsidP="008B2B36">
      <w:pPr>
        <w:numPr>
          <w:ilvl w:val="0"/>
          <w:numId w:val="48"/>
        </w:numPr>
        <w:jc w:val="both"/>
        <w:rPr>
          <w:sz w:val="24"/>
          <w:szCs w:val="24"/>
        </w:rPr>
      </w:pPr>
      <w:r>
        <w:rPr>
          <w:sz w:val="24"/>
          <w:szCs w:val="24"/>
        </w:rPr>
        <w:t>a betegség és a gyógyulást segítő magatartás (elsősegélynyújtás, gyógyszerhasználat)</w:t>
      </w:r>
    </w:p>
    <w:p w:rsidR="00E06C04" w:rsidRDefault="0001746E" w:rsidP="008B2B36">
      <w:pPr>
        <w:numPr>
          <w:ilvl w:val="0"/>
          <w:numId w:val="48"/>
        </w:numPr>
        <w:jc w:val="both"/>
        <w:rPr>
          <w:sz w:val="24"/>
          <w:szCs w:val="24"/>
        </w:rPr>
      </w:pPr>
      <w:r>
        <w:rPr>
          <w:sz w:val="24"/>
          <w:szCs w:val="24"/>
        </w:rPr>
        <w:t>a testi higiénia</w:t>
      </w:r>
    </w:p>
    <w:p w:rsidR="00E06C04" w:rsidRDefault="0001746E" w:rsidP="008B2B36">
      <w:pPr>
        <w:numPr>
          <w:ilvl w:val="0"/>
          <w:numId w:val="48"/>
        </w:numPr>
        <w:jc w:val="both"/>
        <w:rPr>
          <w:sz w:val="24"/>
          <w:szCs w:val="24"/>
        </w:rPr>
      </w:pPr>
      <w:r>
        <w:rPr>
          <w:sz w:val="24"/>
          <w:szCs w:val="24"/>
        </w:rPr>
        <w:t>a környezeti ártalmak (zaj, légszennyezés, hulladékkezelés)</w:t>
      </w:r>
    </w:p>
    <w:p w:rsidR="00E06C04" w:rsidRDefault="0001746E" w:rsidP="008B2B36">
      <w:pPr>
        <w:numPr>
          <w:ilvl w:val="0"/>
          <w:numId w:val="48"/>
        </w:numPr>
        <w:jc w:val="both"/>
        <w:rPr>
          <w:sz w:val="24"/>
          <w:szCs w:val="24"/>
        </w:rPr>
      </w:pPr>
      <w:r>
        <w:rPr>
          <w:sz w:val="24"/>
          <w:szCs w:val="24"/>
        </w:rPr>
        <w:t>a személyes biztonság (közlekedés, rizikóvállalás)</w:t>
      </w:r>
    </w:p>
    <w:p w:rsidR="00E06C04" w:rsidRDefault="0001746E" w:rsidP="008B2B36">
      <w:pPr>
        <w:numPr>
          <w:ilvl w:val="0"/>
          <w:numId w:val="48"/>
        </w:numPr>
        <w:jc w:val="both"/>
        <w:rPr>
          <w:sz w:val="24"/>
          <w:szCs w:val="24"/>
        </w:rPr>
      </w:pPr>
      <w:r>
        <w:rPr>
          <w:sz w:val="24"/>
          <w:szCs w:val="24"/>
        </w:rPr>
        <w:t>a testedzés, a mozgás, a helyes testtartás</w:t>
      </w:r>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Az iskolai egészségnevelés összefügg a tanári magatartással, gondossággal, az intézmény szervezettségével. Például:</w:t>
      </w:r>
    </w:p>
    <w:p w:rsidR="00E06C04" w:rsidRDefault="0001746E" w:rsidP="008B2B36">
      <w:pPr>
        <w:numPr>
          <w:ilvl w:val="0"/>
          <w:numId w:val="48"/>
        </w:numPr>
        <w:jc w:val="both"/>
        <w:rPr>
          <w:sz w:val="24"/>
          <w:szCs w:val="24"/>
        </w:rPr>
      </w:pPr>
      <w:r>
        <w:rPr>
          <w:sz w:val="24"/>
          <w:szCs w:val="24"/>
        </w:rPr>
        <w:t>rendszeres szellőztetéssel</w:t>
      </w:r>
    </w:p>
    <w:p w:rsidR="00E06C04" w:rsidRDefault="0001746E" w:rsidP="008B2B36">
      <w:pPr>
        <w:numPr>
          <w:ilvl w:val="0"/>
          <w:numId w:val="48"/>
        </w:numPr>
        <w:jc w:val="both"/>
        <w:rPr>
          <w:sz w:val="24"/>
          <w:szCs w:val="24"/>
        </w:rPr>
      </w:pPr>
      <w:r>
        <w:rPr>
          <w:sz w:val="24"/>
          <w:szCs w:val="24"/>
        </w:rPr>
        <w:t>a tanulók egészségi állapotával</w:t>
      </w:r>
    </w:p>
    <w:p w:rsidR="00E06C04" w:rsidRDefault="0001746E" w:rsidP="008B2B36">
      <w:pPr>
        <w:numPr>
          <w:ilvl w:val="0"/>
          <w:numId w:val="48"/>
        </w:numPr>
        <w:jc w:val="both"/>
        <w:rPr>
          <w:sz w:val="24"/>
          <w:szCs w:val="24"/>
        </w:rPr>
      </w:pPr>
      <w:r>
        <w:rPr>
          <w:sz w:val="24"/>
          <w:szCs w:val="24"/>
        </w:rPr>
        <w:t>osztálytermek berendezéseivel az egészségügyi szempontoknak megfelelően</w:t>
      </w:r>
    </w:p>
    <w:p w:rsidR="00E06C04" w:rsidRDefault="0001746E" w:rsidP="008B2B36">
      <w:pPr>
        <w:numPr>
          <w:ilvl w:val="0"/>
          <w:numId w:val="48"/>
        </w:numPr>
        <w:jc w:val="both"/>
        <w:rPr>
          <w:sz w:val="24"/>
          <w:szCs w:val="24"/>
        </w:rPr>
      </w:pPr>
      <w:r>
        <w:rPr>
          <w:sz w:val="24"/>
          <w:szCs w:val="24"/>
        </w:rPr>
        <w:t>a mozgásigény kielégítésével</w:t>
      </w:r>
    </w:p>
    <w:p w:rsidR="00E06C04" w:rsidRDefault="00E06C04" w:rsidP="008B2B36">
      <w:pPr>
        <w:ind w:left="1068"/>
        <w:jc w:val="both"/>
        <w:rPr>
          <w:sz w:val="24"/>
          <w:szCs w:val="24"/>
        </w:rPr>
      </w:pPr>
    </w:p>
    <w:p w:rsidR="00E06C04" w:rsidRDefault="00E06C04" w:rsidP="008B2B36">
      <w:pPr>
        <w:ind w:left="708"/>
        <w:jc w:val="both"/>
        <w:rPr>
          <w:sz w:val="24"/>
          <w:szCs w:val="24"/>
        </w:rPr>
      </w:pPr>
    </w:p>
    <w:p w:rsidR="00E06C04" w:rsidRPr="00985023" w:rsidRDefault="0001746E" w:rsidP="008B2B36">
      <w:pPr>
        <w:pStyle w:val="Cmsor2"/>
        <w:rPr>
          <w:sz w:val="24"/>
          <w:szCs w:val="24"/>
        </w:rPr>
      </w:pPr>
      <w:bookmarkStart w:id="227" w:name="_heading=h.3whwml4" w:colFirst="0" w:colLast="0"/>
      <w:bookmarkEnd w:id="227"/>
      <w:r w:rsidRPr="00985023">
        <w:rPr>
          <w:sz w:val="24"/>
          <w:szCs w:val="24"/>
        </w:rPr>
        <w:t xml:space="preserve"> </w:t>
      </w:r>
      <w:bookmarkStart w:id="228" w:name="_Toc214461223"/>
      <w:bookmarkStart w:id="229" w:name="_Toc214462131"/>
      <w:bookmarkStart w:id="230" w:name="_Toc220517031"/>
      <w:r w:rsidRPr="00985023">
        <w:rPr>
          <w:sz w:val="24"/>
          <w:szCs w:val="24"/>
        </w:rPr>
        <w:t>Iskolai egészségnevelési programunk</w:t>
      </w:r>
      <w:bookmarkEnd w:id="228"/>
      <w:bookmarkEnd w:id="229"/>
      <w:bookmarkEnd w:id="230"/>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Az egészségfejlesztéssel kapcsolatos munkánk hatékonyságát az segíti, ha az iskola határozott – lehetőleg minden egészséggel kapcsolatos tevékenységre kiterjedő – tervvel rendelkezik. A terv feladatokat és a megvalósításukat szolgáló tevékenységeket tartalmaz a következő fontos területekre:</w:t>
      </w:r>
    </w:p>
    <w:p w:rsidR="00E06C04" w:rsidRDefault="0001746E" w:rsidP="008B2B36">
      <w:pPr>
        <w:numPr>
          <w:ilvl w:val="0"/>
          <w:numId w:val="48"/>
        </w:numPr>
        <w:jc w:val="both"/>
        <w:rPr>
          <w:sz w:val="24"/>
          <w:szCs w:val="24"/>
        </w:rPr>
      </w:pPr>
      <w:r>
        <w:rPr>
          <w:sz w:val="24"/>
          <w:szCs w:val="24"/>
        </w:rPr>
        <w:t>az egészséges személyiségfejlődés elősegítése</w:t>
      </w:r>
    </w:p>
    <w:p w:rsidR="00E06C04" w:rsidRDefault="0001746E" w:rsidP="008B2B36">
      <w:pPr>
        <w:numPr>
          <w:ilvl w:val="0"/>
          <w:numId w:val="48"/>
        </w:numPr>
        <w:jc w:val="both"/>
        <w:rPr>
          <w:sz w:val="24"/>
          <w:szCs w:val="24"/>
        </w:rPr>
      </w:pPr>
      <w:r>
        <w:rPr>
          <w:sz w:val="24"/>
          <w:szCs w:val="24"/>
        </w:rPr>
        <w:t xml:space="preserve">az egészséges táplálkozás </w:t>
      </w:r>
    </w:p>
    <w:p w:rsidR="00E06C04" w:rsidRDefault="0001746E" w:rsidP="008B2B36">
      <w:pPr>
        <w:numPr>
          <w:ilvl w:val="0"/>
          <w:numId w:val="48"/>
        </w:numPr>
        <w:jc w:val="both"/>
        <w:rPr>
          <w:sz w:val="24"/>
          <w:szCs w:val="24"/>
        </w:rPr>
      </w:pPr>
      <w:r>
        <w:rPr>
          <w:sz w:val="24"/>
          <w:szCs w:val="24"/>
        </w:rPr>
        <w:t>a mindennapi testmozgás</w:t>
      </w:r>
    </w:p>
    <w:p w:rsidR="00E06C04" w:rsidRDefault="0001746E" w:rsidP="008B2B36">
      <w:pPr>
        <w:numPr>
          <w:ilvl w:val="0"/>
          <w:numId w:val="48"/>
        </w:numPr>
        <w:jc w:val="both"/>
        <w:rPr>
          <w:sz w:val="24"/>
          <w:szCs w:val="24"/>
        </w:rPr>
      </w:pPr>
      <w:r>
        <w:rPr>
          <w:sz w:val="24"/>
          <w:szCs w:val="24"/>
        </w:rPr>
        <w:t>a dohányzás, alkoholfogyasztás- és kábítószer használat megelőzése</w:t>
      </w:r>
    </w:p>
    <w:p w:rsidR="00E06C04" w:rsidRDefault="0001746E" w:rsidP="008B2B36">
      <w:pPr>
        <w:numPr>
          <w:ilvl w:val="0"/>
          <w:numId w:val="48"/>
        </w:numPr>
        <w:jc w:val="both"/>
        <w:rPr>
          <w:sz w:val="24"/>
          <w:szCs w:val="24"/>
        </w:rPr>
      </w:pPr>
      <w:r>
        <w:rPr>
          <w:sz w:val="24"/>
          <w:szCs w:val="24"/>
        </w:rPr>
        <w:t>a fogyatékosok hátrányos helyzetűek integrációja</w:t>
      </w:r>
    </w:p>
    <w:p w:rsidR="00E06C04" w:rsidRDefault="0001746E" w:rsidP="008B2B36">
      <w:pPr>
        <w:numPr>
          <w:ilvl w:val="0"/>
          <w:numId w:val="48"/>
        </w:numPr>
        <w:jc w:val="both"/>
        <w:rPr>
          <w:sz w:val="24"/>
          <w:szCs w:val="24"/>
        </w:rPr>
      </w:pPr>
      <w:r>
        <w:rPr>
          <w:sz w:val="24"/>
          <w:szCs w:val="24"/>
        </w:rPr>
        <w:t>az iskolán kívüli bántalmazás megelőzése</w:t>
      </w:r>
    </w:p>
    <w:p w:rsidR="00E06C04" w:rsidRDefault="0001746E" w:rsidP="008B2B36">
      <w:pPr>
        <w:numPr>
          <w:ilvl w:val="0"/>
          <w:numId w:val="48"/>
        </w:numPr>
        <w:jc w:val="both"/>
        <w:rPr>
          <w:sz w:val="24"/>
          <w:szCs w:val="24"/>
        </w:rPr>
      </w:pPr>
      <w:r>
        <w:rPr>
          <w:sz w:val="24"/>
          <w:szCs w:val="24"/>
        </w:rPr>
        <w:t>a szexuális nevelés – a pubertás időszakát, a nemi érés időpontját megelőzően is.</w:t>
      </w:r>
    </w:p>
    <w:p w:rsidR="00E06C04" w:rsidRDefault="00E06C04" w:rsidP="008B2B36">
      <w:pPr>
        <w:ind w:left="1068"/>
        <w:jc w:val="both"/>
        <w:rPr>
          <w:sz w:val="24"/>
          <w:szCs w:val="24"/>
        </w:rPr>
      </w:pPr>
    </w:p>
    <w:p w:rsidR="00677718" w:rsidRPr="008D1732" w:rsidRDefault="00677718" w:rsidP="00677718">
      <w:pPr>
        <w:jc w:val="both"/>
        <w:rPr>
          <w:sz w:val="24"/>
          <w:szCs w:val="24"/>
        </w:rPr>
      </w:pPr>
      <w:r w:rsidRPr="008D1732">
        <w:rPr>
          <w:sz w:val="24"/>
          <w:szCs w:val="24"/>
        </w:rPr>
        <w:t xml:space="preserve">A nevelési-oktatási intézmény vezetője a 20/2012.(VIII.31.) EMMI rendelet 128§ (7) bekezdés szerinti külső egészségfejlesztési és prevenciós programok kiválasztásánál beszerzi </w:t>
      </w:r>
    </w:p>
    <w:p w:rsidR="00677718" w:rsidRDefault="00677718" w:rsidP="00677718">
      <w:pPr>
        <w:pStyle w:val="Listaszerbekezds"/>
        <w:numPr>
          <w:ilvl w:val="0"/>
          <w:numId w:val="100"/>
        </w:numPr>
        <w:jc w:val="both"/>
        <w:rPr>
          <w:rFonts w:ascii="Times New Roman" w:hAnsi="Times New Roman"/>
          <w:sz w:val="24"/>
          <w:szCs w:val="24"/>
        </w:rPr>
      </w:pPr>
      <w:r w:rsidRPr="008D1732">
        <w:rPr>
          <w:rFonts w:ascii="Times New Roman" w:hAnsi="Times New Roman"/>
          <w:sz w:val="24"/>
          <w:szCs w:val="24"/>
        </w:rPr>
        <w:t xml:space="preserve">az intézményben </w:t>
      </w:r>
      <w:r>
        <w:rPr>
          <w:rFonts w:ascii="Times New Roman" w:hAnsi="Times New Roman"/>
          <w:sz w:val="24"/>
          <w:szCs w:val="24"/>
        </w:rPr>
        <w:t>dolgozó iskolapszichológus,</w:t>
      </w:r>
    </w:p>
    <w:p w:rsidR="00677718" w:rsidRDefault="00677718" w:rsidP="00677718">
      <w:pPr>
        <w:pStyle w:val="Listaszerbekezds"/>
        <w:numPr>
          <w:ilvl w:val="0"/>
          <w:numId w:val="100"/>
        </w:numPr>
        <w:jc w:val="both"/>
        <w:rPr>
          <w:rFonts w:ascii="Times New Roman" w:hAnsi="Times New Roman"/>
          <w:sz w:val="24"/>
          <w:szCs w:val="24"/>
        </w:rPr>
      </w:pPr>
      <w:r>
        <w:rPr>
          <w:rFonts w:ascii="Times New Roman" w:hAnsi="Times New Roman"/>
          <w:sz w:val="24"/>
          <w:szCs w:val="24"/>
        </w:rPr>
        <w:t>az iskola-egészségügyi szolgálat, továbbá</w:t>
      </w:r>
    </w:p>
    <w:p w:rsidR="00677718" w:rsidRDefault="00677718" w:rsidP="00677718">
      <w:pPr>
        <w:pStyle w:val="Listaszerbekezds"/>
        <w:numPr>
          <w:ilvl w:val="0"/>
          <w:numId w:val="100"/>
        </w:numPr>
        <w:spacing w:after="0" w:line="240" w:lineRule="auto"/>
        <w:ind w:left="714" w:hanging="357"/>
        <w:jc w:val="both"/>
        <w:rPr>
          <w:rFonts w:ascii="Times New Roman" w:hAnsi="Times New Roman"/>
          <w:sz w:val="24"/>
          <w:szCs w:val="24"/>
        </w:rPr>
      </w:pPr>
      <w:r>
        <w:rPr>
          <w:rFonts w:ascii="Times New Roman" w:hAnsi="Times New Roman"/>
          <w:sz w:val="24"/>
          <w:szCs w:val="24"/>
        </w:rPr>
        <w:t>amennyiben működik és szükséges a helyi vagy vármegyei Kábítószerügyi Egyeztető Fórum</w:t>
      </w:r>
    </w:p>
    <w:p w:rsidR="00677718" w:rsidRDefault="00677718" w:rsidP="00677718">
      <w:pPr>
        <w:ind w:left="142" w:hanging="142"/>
        <w:jc w:val="both"/>
        <w:rPr>
          <w:sz w:val="24"/>
          <w:szCs w:val="24"/>
        </w:rPr>
      </w:pPr>
      <w:r>
        <w:rPr>
          <w:sz w:val="24"/>
          <w:szCs w:val="24"/>
        </w:rPr>
        <w:t>véleményét</w:t>
      </w:r>
    </w:p>
    <w:p w:rsidR="00677718" w:rsidRDefault="00677718" w:rsidP="00677718">
      <w:pPr>
        <w:ind w:left="142" w:hanging="142"/>
        <w:jc w:val="both"/>
        <w:rPr>
          <w:sz w:val="24"/>
          <w:szCs w:val="24"/>
        </w:rPr>
      </w:pPr>
    </w:p>
    <w:p w:rsidR="00E06C04" w:rsidRPr="00E515BD" w:rsidRDefault="0001746E" w:rsidP="008B2B36">
      <w:pPr>
        <w:pStyle w:val="Cmsor2"/>
        <w:rPr>
          <w:sz w:val="24"/>
          <w:szCs w:val="24"/>
        </w:rPr>
      </w:pPr>
      <w:bookmarkStart w:id="231" w:name="_Toc214461224"/>
      <w:bookmarkStart w:id="232" w:name="_Toc214462132"/>
      <w:bookmarkStart w:id="233" w:name="_Toc220517032"/>
      <w:r w:rsidRPr="00E515BD">
        <w:rPr>
          <w:sz w:val="24"/>
          <w:szCs w:val="24"/>
        </w:rPr>
        <w:t>Pedagógiai módszereink</w:t>
      </w:r>
      <w:bookmarkEnd w:id="231"/>
      <w:bookmarkEnd w:id="232"/>
      <w:bookmarkEnd w:id="233"/>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Az iskolánkban számos pedagógiai módszert alkalmazunk az egészségnevelés érdekében:</w:t>
      </w:r>
    </w:p>
    <w:p w:rsidR="00E06C04" w:rsidRDefault="0001746E" w:rsidP="008B2B36">
      <w:pPr>
        <w:numPr>
          <w:ilvl w:val="0"/>
          <w:numId w:val="48"/>
        </w:numPr>
        <w:ind w:left="426" w:hanging="426"/>
        <w:jc w:val="both"/>
        <w:rPr>
          <w:sz w:val="24"/>
          <w:szCs w:val="24"/>
        </w:rPr>
      </w:pPr>
      <w:r>
        <w:rPr>
          <w:sz w:val="24"/>
          <w:szCs w:val="24"/>
        </w:rPr>
        <w:t>Az egészségfejlesztés szemléletének széleskörű elsajátítása az iskolában, meghívott előadó segítségével, pedagógusok, szülők, alkalmazottak, tanulók számára (egészségtan tanár más iskolából vagy egészségfejlesztésben szakirányú végzettséggel rendelkező szakember a szociális, egészségügyi területről, iskolaorvos, háziorvos, védőnő, ANTSZ, vagy helyi civil szervezet munkatársa).</w:t>
      </w:r>
    </w:p>
    <w:p w:rsidR="00E06C04" w:rsidRDefault="0001746E" w:rsidP="008B2B36">
      <w:pPr>
        <w:numPr>
          <w:ilvl w:val="0"/>
          <w:numId w:val="48"/>
        </w:numPr>
        <w:ind w:left="426" w:hanging="426"/>
        <w:jc w:val="both"/>
        <w:rPr>
          <w:sz w:val="24"/>
          <w:szCs w:val="24"/>
        </w:rPr>
      </w:pPr>
      <w:r>
        <w:rPr>
          <w:sz w:val="24"/>
          <w:szCs w:val="24"/>
        </w:rPr>
        <w:lastRenderedPageBreak/>
        <w:t>Szebbé tesszük az iskola környezetét.</w:t>
      </w:r>
    </w:p>
    <w:p w:rsidR="00E06C04" w:rsidRDefault="0001746E" w:rsidP="008B2B36">
      <w:pPr>
        <w:numPr>
          <w:ilvl w:val="0"/>
          <w:numId w:val="48"/>
        </w:numPr>
        <w:ind w:left="426" w:hanging="426"/>
        <w:jc w:val="both"/>
        <w:rPr>
          <w:sz w:val="24"/>
          <w:szCs w:val="24"/>
        </w:rPr>
      </w:pPr>
      <w:r>
        <w:rPr>
          <w:sz w:val="24"/>
          <w:szCs w:val="24"/>
        </w:rPr>
        <w:t>Osztálykirándulásokat szervezünk a szülők bevonásával, lehetővé tesszük a rendszeres testmozgást.</w:t>
      </w:r>
    </w:p>
    <w:p w:rsidR="00E06C04" w:rsidRDefault="0001746E" w:rsidP="008B2B36">
      <w:pPr>
        <w:numPr>
          <w:ilvl w:val="0"/>
          <w:numId w:val="48"/>
        </w:numPr>
        <w:ind w:left="426" w:hanging="426"/>
        <w:jc w:val="both"/>
        <w:rPr>
          <w:sz w:val="24"/>
          <w:szCs w:val="24"/>
        </w:rPr>
      </w:pPr>
      <w:r>
        <w:rPr>
          <w:sz w:val="24"/>
          <w:szCs w:val="24"/>
        </w:rPr>
        <w:t>Tantervünkben megfogalmazzuk, hogy az egyes tantárgyakban miként jelenhet meg az egészségnevelés szemlélete.</w:t>
      </w:r>
    </w:p>
    <w:p w:rsidR="00E06C04" w:rsidRDefault="0001746E" w:rsidP="008B2B36">
      <w:pPr>
        <w:numPr>
          <w:ilvl w:val="0"/>
          <w:numId w:val="48"/>
        </w:numPr>
        <w:ind w:left="426" w:hanging="426"/>
        <w:jc w:val="both"/>
        <w:rPr>
          <w:sz w:val="24"/>
          <w:szCs w:val="24"/>
        </w:rPr>
      </w:pPr>
      <w:r>
        <w:rPr>
          <w:sz w:val="24"/>
          <w:szCs w:val="24"/>
        </w:rPr>
        <w:t>Ellenőrizzük az egészségnevelési program megvalósulását.</w:t>
      </w:r>
    </w:p>
    <w:p w:rsidR="00E06C04" w:rsidRDefault="00E06C04" w:rsidP="008B2B36">
      <w:pPr>
        <w:ind w:left="426"/>
        <w:jc w:val="both"/>
        <w:rPr>
          <w:sz w:val="24"/>
          <w:szCs w:val="24"/>
        </w:rPr>
      </w:pPr>
    </w:p>
    <w:p w:rsidR="00E06C04" w:rsidRDefault="00E06C04" w:rsidP="008B2B36">
      <w:pPr>
        <w:ind w:left="426"/>
        <w:jc w:val="both"/>
        <w:rPr>
          <w:sz w:val="24"/>
          <w:szCs w:val="24"/>
        </w:rPr>
      </w:pPr>
    </w:p>
    <w:p w:rsidR="00E06C04" w:rsidRPr="00E515BD" w:rsidRDefault="0001746E" w:rsidP="008B2B36">
      <w:pPr>
        <w:pStyle w:val="Cmsor2"/>
        <w:rPr>
          <w:sz w:val="24"/>
          <w:szCs w:val="24"/>
        </w:rPr>
      </w:pPr>
      <w:bookmarkStart w:id="234" w:name="_Toc214461225"/>
      <w:bookmarkStart w:id="235" w:name="_Toc214462133"/>
      <w:bookmarkStart w:id="236" w:name="_Toc220517033"/>
      <w:r w:rsidRPr="00E515BD">
        <w:rPr>
          <w:sz w:val="24"/>
          <w:szCs w:val="24"/>
        </w:rPr>
        <w:t>Az SNI tanulók egészségnevelési területei</w:t>
      </w:r>
      <w:bookmarkEnd w:id="234"/>
      <w:bookmarkEnd w:id="235"/>
      <w:bookmarkEnd w:id="236"/>
    </w:p>
    <w:p w:rsidR="00E06C04" w:rsidRDefault="00E06C04" w:rsidP="008B2B36">
      <w:pPr>
        <w:ind w:left="375"/>
        <w:jc w:val="both"/>
        <w:rPr>
          <w:b/>
          <w:sz w:val="24"/>
          <w:szCs w:val="24"/>
        </w:rPr>
      </w:pPr>
    </w:p>
    <w:p w:rsidR="00E06C04" w:rsidRDefault="0001746E" w:rsidP="008B2B36">
      <w:pPr>
        <w:numPr>
          <w:ilvl w:val="0"/>
          <w:numId w:val="12"/>
        </w:numPr>
        <w:ind w:left="426" w:hanging="426"/>
        <w:jc w:val="both"/>
        <w:rPr>
          <w:b/>
          <w:sz w:val="24"/>
          <w:szCs w:val="24"/>
        </w:rPr>
      </w:pPr>
      <w:r>
        <w:rPr>
          <w:sz w:val="24"/>
          <w:szCs w:val="24"/>
        </w:rPr>
        <w:t>Az ember életvitele, az egészséges életmód ismerete.</w:t>
      </w:r>
    </w:p>
    <w:p w:rsidR="00E06C04" w:rsidRDefault="0001746E" w:rsidP="008B2B36">
      <w:pPr>
        <w:numPr>
          <w:ilvl w:val="0"/>
          <w:numId w:val="12"/>
        </w:numPr>
        <w:ind w:left="426" w:hanging="426"/>
        <w:jc w:val="both"/>
        <w:rPr>
          <w:b/>
          <w:sz w:val="24"/>
          <w:szCs w:val="24"/>
        </w:rPr>
      </w:pPr>
      <w:r>
        <w:rPr>
          <w:sz w:val="24"/>
          <w:szCs w:val="24"/>
        </w:rPr>
        <w:t xml:space="preserve">Az életkornak, egészségi állapotnak megfelelő korszerű táplálkozási ismeretek, szokásrendek kialakítása. </w:t>
      </w:r>
    </w:p>
    <w:p w:rsidR="00E06C04" w:rsidRDefault="0001746E" w:rsidP="008B2B36">
      <w:pPr>
        <w:numPr>
          <w:ilvl w:val="0"/>
          <w:numId w:val="12"/>
        </w:numPr>
        <w:ind w:left="426" w:hanging="426"/>
        <w:jc w:val="both"/>
        <w:rPr>
          <w:b/>
          <w:sz w:val="24"/>
          <w:szCs w:val="24"/>
        </w:rPr>
      </w:pPr>
      <w:r>
        <w:rPr>
          <w:sz w:val="24"/>
          <w:szCs w:val="24"/>
        </w:rPr>
        <w:t>Öltözködés, tisztálkodás.</w:t>
      </w:r>
    </w:p>
    <w:p w:rsidR="00E06C04" w:rsidRDefault="0001746E" w:rsidP="008B2B36">
      <w:pPr>
        <w:numPr>
          <w:ilvl w:val="0"/>
          <w:numId w:val="12"/>
        </w:numPr>
        <w:ind w:left="426" w:hanging="426"/>
        <w:jc w:val="both"/>
        <w:rPr>
          <w:b/>
          <w:sz w:val="24"/>
          <w:szCs w:val="24"/>
        </w:rPr>
      </w:pPr>
      <w:r>
        <w:rPr>
          <w:sz w:val="24"/>
          <w:szCs w:val="24"/>
        </w:rPr>
        <w:t>Ön- és környezetellátó technikák ismerete.</w:t>
      </w:r>
    </w:p>
    <w:p w:rsidR="00E06C04" w:rsidRDefault="0001746E" w:rsidP="008B2B36">
      <w:pPr>
        <w:numPr>
          <w:ilvl w:val="0"/>
          <w:numId w:val="12"/>
        </w:numPr>
        <w:ind w:left="426" w:hanging="426"/>
        <w:jc w:val="both"/>
        <w:rPr>
          <w:b/>
          <w:sz w:val="24"/>
          <w:szCs w:val="24"/>
        </w:rPr>
      </w:pPr>
      <w:r>
        <w:rPr>
          <w:sz w:val="24"/>
          <w:szCs w:val="24"/>
        </w:rPr>
        <w:t xml:space="preserve">Káros szenvedélyek és következményeik. </w:t>
      </w:r>
    </w:p>
    <w:p w:rsidR="00E06C04" w:rsidRDefault="0001746E" w:rsidP="008B2B36">
      <w:pPr>
        <w:numPr>
          <w:ilvl w:val="0"/>
          <w:numId w:val="12"/>
        </w:numPr>
        <w:ind w:left="426" w:hanging="426"/>
        <w:jc w:val="both"/>
        <w:rPr>
          <w:b/>
          <w:sz w:val="24"/>
          <w:szCs w:val="24"/>
        </w:rPr>
      </w:pPr>
      <w:r>
        <w:rPr>
          <w:sz w:val="24"/>
          <w:szCs w:val="24"/>
        </w:rPr>
        <w:t xml:space="preserve">A szabadidő tevékenységei - sport, szórakozás, játék, művelődés, társas kapcsolatok. </w:t>
      </w:r>
    </w:p>
    <w:p w:rsidR="00E06C04" w:rsidRDefault="00E06C04" w:rsidP="008B2B36">
      <w:pPr>
        <w:ind w:left="1068"/>
        <w:jc w:val="both"/>
        <w:rPr>
          <w:b/>
          <w:sz w:val="24"/>
          <w:szCs w:val="24"/>
        </w:rPr>
      </w:pPr>
    </w:p>
    <w:p w:rsidR="00E06C04" w:rsidRDefault="0001746E" w:rsidP="008B2B36">
      <w:pPr>
        <w:jc w:val="both"/>
        <w:rPr>
          <w:i/>
          <w:sz w:val="24"/>
          <w:szCs w:val="24"/>
        </w:rPr>
      </w:pPr>
      <w:r>
        <w:rPr>
          <w:i/>
          <w:sz w:val="24"/>
          <w:szCs w:val="24"/>
          <w:u w:val="single"/>
        </w:rPr>
        <w:t>Fejlesztési feladatok:</w:t>
      </w:r>
      <w:r>
        <w:rPr>
          <w:i/>
          <w:sz w:val="24"/>
          <w:szCs w:val="24"/>
        </w:rPr>
        <w:t xml:space="preserve"> </w:t>
      </w:r>
    </w:p>
    <w:p w:rsidR="00E06C04" w:rsidRDefault="0001746E" w:rsidP="008B2B36">
      <w:pPr>
        <w:numPr>
          <w:ilvl w:val="0"/>
          <w:numId w:val="14"/>
        </w:numPr>
        <w:ind w:left="426" w:hanging="426"/>
        <w:jc w:val="both"/>
        <w:rPr>
          <w:sz w:val="24"/>
          <w:szCs w:val="24"/>
        </w:rPr>
      </w:pPr>
      <w:r>
        <w:rPr>
          <w:sz w:val="24"/>
          <w:szCs w:val="24"/>
        </w:rPr>
        <w:t xml:space="preserve">A saját élményen, tapasztalaton alapuló egészségmegóvás problémakörének felismerése, személyes lehetőség és szerep az életvezetésben, az egészség megóvásában, életvezetési problémák felismerése a családi környezetben, a testi-lelki-szociális egészség megőrzésében. </w:t>
      </w:r>
    </w:p>
    <w:p w:rsidR="00E06C04" w:rsidRDefault="0001746E" w:rsidP="008B2B36">
      <w:pPr>
        <w:numPr>
          <w:ilvl w:val="0"/>
          <w:numId w:val="14"/>
        </w:numPr>
        <w:ind w:left="426" w:hanging="426"/>
        <w:jc w:val="both"/>
        <w:rPr>
          <w:sz w:val="24"/>
          <w:szCs w:val="24"/>
        </w:rPr>
      </w:pPr>
      <w:r>
        <w:rPr>
          <w:sz w:val="24"/>
          <w:szCs w:val="24"/>
        </w:rPr>
        <w:t xml:space="preserve">Az életmód és a munka világának összefüggései, az életmódból adódó problémák. </w:t>
      </w:r>
    </w:p>
    <w:p w:rsidR="00E06C04" w:rsidRDefault="0001746E" w:rsidP="008B2B36">
      <w:pPr>
        <w:numPr>
          <w:ilvl w:val="0"/>
          <w:numId w:val="14"/>
        </w:numPr>
        <w:ind w:left="426" w:hanging="426"/>
        <w:jc w:val="both"/>
        <w:rPr>
          <w:sz w:val="24"/>
          <w:szCs w:val="24"/>
        </w:rPr>
      </w:pPr>
      <w:r>
        <w:rPr>
          <w:sz w:val="24"/>
          <w:szCs w:val="24"/>
        </w:rPr>
        <w:t xml:space="preserve">A szabadidő, mint szükséglet, kialakítása. </w:t>
      </w:r>
    </w:p>
    <w:p w:rsidR="00E06C04" w:rsidRDefault="0001746E" w:rsidP="008B2B36">
      <w:pPr>
        <w:numPr>
          <w:ilvl w:val="0"/>
          <w:numId w:val="14"/>
        </w:numPr>
        <w:ind w:left="426" w:hanging="426"/>
        <w:jc w:val="both"/>
        <w:rPr>
          <w:sz w:val="24"/>
          <w:szCs w:val="24"/>
        </w:rPr>
      </w:pPr>
      <w:r>
        <w:rPr>
          <w:sz w:val="24"/>
          <w:szCs w:val="24"/>
        </w:rPr>
        <w:t xml:space="preserve">Egyensúly a munka – tanulás - szabadidő szervezésében. </w:t>
      </w:r>
    </w:p>
    <w:p w:rsidR="00E06C04" w:rsidRDefault="0001746E" w:rsidP="008B2B36">
      <w:pPr>
        <w:numPr>
          <w:ilvl w:val="0"/>
          <w:numId w:val="14"/>
        </w:numPr>
        <w:ind w:left="426" w:hanging="426"/>
        <w:jc w:val="both"/>
        <w:rPr>
          <w:sz w:val="24"/>
          <w:szCs w:val="24"/>
        </w:rPr>
      </w:pPr>
      <w:r>
        <w:rPr>
          <w:sz w:val="24"/>
          <w:szCs w:val="24"/>
        </w:rPr>
        <w:t>Információgyűjtés segítséggel (ismeretterjesztő források, dokumentumok, zsebkönyvek, szakkönyvek, lexikonok).</w:t>
      </w:r>
    </w:p>
    <w:p w:rsidR="00E06C04" w:rsidRDefault="00E06C04" w:rsidP="008B2B36">
      <w:pPr>
        <w:jc w:val="both"/>
        <w:rPr>
          <w:sz w:val="24"/>
          <w:szCs w:val="24"/>
        </w:rPr>
      </w:pPr>
    </w:p>
    <w:p w:rsidR="00E06C04" w:rsidRDefault="00E06C04" w:rsidP="008B2B36">
      <w:pPr>
        <w:jc w:val="both"/>
        <w:rPr>
          <w:sz w:val="24"/>
          <w:szCs w:val="24"/>
        </w:rPr>
      </w:pPr>
    </w:p>
    <w:p w:rsidR="00E06C04" w:rsidRPr="00E515BD" w:rsidRDefault="0001746E" w:rsidP="008B2B36">
      <w:pPr>
        <w:pStyle w:val="Cmsor2"/>
        <w:rPr>
          <w:sz w:val="24"/>
          <w:szCs w:val="24"/>
        </w:rPr>
      </w:pPr>
      <w:bookmarkStart w:id="237" w:name="_heading=h.2bn6wsx" w:colFirst="0" w:colLast="0"/>
      <w:bookmarkStart w:id="238" w:name="_Toc214461226"/>
      <w:bookmarkStart w:id="239" w:name="_Toc214462134"/>
      <w:bookmarkStart w:id="240" w:name="_Toc220517034"/>
      <w:bookmarkEnd w:id="237"/>
      <w:r w:rsidRPr="00E515BD">
        <w:rPr>
          <w:sz w:val="24"/>
          <w:szCs w:val="24"/>
        </w:rPr>
        <w:t>Mindennapos iskolai testedzés-programunk</w:t>
      </w:r>
      <w:bookmarkEnd w:id="238"/>
      <w:bookmarkEnd w:id="239"/>
      <w:bookmarkEnd w:id="240"/>
    </w:p>
    <w:p w:rsidR="00E06C04" w:rsidRDefault="00E06C04" w:rsidP="008B2B36">
      <w:pPr>
        <w:ind w:left="360"/>
        <w:jc w:val="both"/>
        <w:rPr>
          <w:b/>
          <w:sz w:val="24"/>
          <w:szCs w:val="24"/>
        </w:rPr>
      </w:pPr>
    </w:p>
    <w:p w:rsidR="00E06C04" w:rsidRPr="00C97604" w:rsidRDefault="0001746E" w:rsidP="00C97604">
      <w:pPr>
        <w:pStyle w:val="Cmsor3"/>
        <w:ind w:left="142" w:hanging="142"/>
        <w:rPr>
          <w:sz w:val="24"/>
          <w:szCs w:val="24"/>
        </w:rPr>
      </w:pPr>
      <w:bookmarkStart w:id="241" w:name="_Toc214461227"/>
      <w:bookmarkStart w:id="242" w:name="_Toc214462135"/>
      <w:bookmarkStart w:id="243" w:name="_Toc220517035"/>
      <w:r w:rsidRPr="00C97604">
        <w:rPr>
          <w:sz w:val="24"/>
          <w:szCs w:val="24"/>
        </w:rPr>
        <w:t>Mindennapos testedzés programunk</w:t>
      </w:r>
      <w:bookmarkEnd w:id="241"/>
      <w:bookmarkEnd w:id="242"/>
      <w:bookmarkEnd w:id="243"/>
    </w:p>
    <w:p w:rsidR="00E06C04" w:rsidRDefault="00E06C04" w:rsidP="008B2B36">
      <w:pPr>
        <w:jc w:val="both"/>
        <w:rPr>
          <w:sz w:val="24"/>
          <w:szCs w:val="24"/>
        </w:rPr>
      </w:pPr>
    </w:p>
    <w:p w:rsidR="00E06C04" w:rsidRDefault="0001746E" w:rsidP="008B2B36">
      <w:pPr>
        <w:jc w:val="both"/>
        <w:rPr>
          <w:sz w:val="24"/>
          <w:szCs w:val="24"/>
        </w:rPr>
      </w:pPr>
      <w:r>
        <w:rPr>
          <w:sz w:val="24"/>
          <w:szCs w:val="24"/>
        </w:rPr>
        <w:t>Az egészségfejlesztő iskolai testmozgás program célja a gyermekek egészséges testi-lelki fejlődésének elősegítése a testmozgás eszközeivel, hiszen tapasztaljuk, hogy a modern kor és az azzal együtt járó technológiák az embert olyan életmódba kényszeríthetik, amely a mozgásszegény életmódhoz, a fizikai képességek hanyatlásához vezethet, áttételesen előidézve ezzel a szellemi teljesítmény romlását is. Az iskolai testnevelés és a sport keretei között az egészségnevelés, a szociális kompetenciák, a csapatmunka, valamint a társakkal történő kreatív együttműködés egyaránt fejleszthető.</w:t>
      </w:r>
    </w:p>
    <w:p w:rsidR="00E06C04" w:rsidRDefault="00E06C04" w:rsidP="008B2B36">
      <w:pPr>
        <w:jc w:val="both"/>
        <w:rPr>
          <w:sz w:val="24"/>
          <w:szCs w:val="24"/>
        </w:rPr>
      </w:pPr>
    </w:p>
    <w:p w:rsidR="00E06C04" w:rsidRDefault="0001746E" w:rsidP="008B2B36">
      <w:pPr>
        <w:jc w:val="both"/>
        <w:rPr>
          <w:sz w:val="24"/>
          <w:szCs w:val="24"/>
        </w:rPr>
      </w:pPr>
      <w:r>
        <w:rPr>
          <w:b/>
          <w:i/>
          <w:sz w:val="24"/>
          <w:szCs w:val="24"/>
        </w:rPr>
        <w:t xml:space="preserve">Annak érdekében, hogy az egészségfejlesztő testmozgás hatékonyan megvalósuljon, az alábbi sajátos </w:t>
      </w:r>
      <w:r>
        <w:rPr>
          <w:i/>
          <w:sz w:val="24"/>
          <w:szCs w:val="24"/>
        </w:rPr>
        <w:t>egészségügyi és pedagógiai szempontokat teljesítésére</w:t>
      </w:r>
      <w:r>
        <w:rPr>
          <w:b/>
          <w:i/>
          <w:sz w:val="24"/>
          <w:szCs w:val="24"/>
        </w:rPr>
        <w:t xml:space="preserve"> </w:t>
      </w:r>
      <w:r>
        <w:rPr>
          <w:i/>
          <w:sz w:val="24"/>
          <w:szCs w:val="24"/>
        </w:rPr>
        <w:t>törekszünk:</w:t>
      </w:r>
    </w:p>
    <w:p w:rsidR="00E06C04" w:rsidRDefault="0001746E" w:rsidP="008B2B36">
      <w:pPr>
        <w:numPr>
          <w:ilvl w:val="0"/>
          <w:numId w:val="48"/>
        </w:numPr>
        <w:ind w:left="426" w:hanging="426"/>
        <w:jc w:val="both"/>
        <w:rPr>
          <w:sz w:val="24"/>
          <w:szCs w:val="24"/>
        </w:rPr>
      </w:pPr>
      <w:r>
        <w:rPr>
          <w:sz w:val="24"/>
          <w:szCs w:val="24"/>
        </w:rPr>
        <w:t>minden gyermek minden nap vegyen részt testmozgás-programban a tornateremben, a tornaszobában vagy az iskolai sportudvarunkon.</w:t>
      </w:r>
    </w:p>
    <w:p w:rsidR="00E06C04" w:rsidRDefault="0001746E" w:rsidP="008B2B36">
      <w:pPr>
        <w:numPr>
          <w:ilvl w:val="0"/>
          <w:numId w:val="48"/>
        </w:numPr>
        <w:ind w:left="426" w:hanging="426"/>
        <w:jc w:val="both"/>
        <w:rPr>
          <w:sz w:val="24"/>
          <w:szCs w:val="24"/>
        </w:rPr>
      </w:pPr>
      <w:r>
        <w:rPr>
          <w:sz w:val="24"/>
          <w:szCs w:val="24"/>
        </w:rPr>
        <w:t>minden testnevelési órán és minden egyéb testmozgási alkalmon történjen meg a keringési- és légző-rendszer megfelelő terhelése.</w:t>
      </w:r>
    </w:p>
    <w:p w:rsidR="00E06C04" w:rsidRDefault="0001746E" w:rsidP="008B2B36">
      <w:pPr>
        <w:numPr>
          <w:ilvl w:val="0"/>
          <w:numId w:val="48"/>
        </w:numPr>
        <w:ind w:left="426" w:hanging="426"/>
        <w:jc w:val="both"/>
        <w:rPr>
          <w:sz w:val="24"/>
          <w:szCs w:val="24"/>
        </w:rPr>
      </w:pPr>
      <w:r>
        <w:rPr>
          <w:sz w:val="24"/>
          <w:szCs w:val="24"/>
        </w:rPr>
        <w:t xml:space="preserve">minden testnevelési órán legyen gimnasztika, benne a biomechanikailag helyes testtartás kialakítását és fenntartását szolgáló gyakorlatanyag és légző torna. </w:t>
      </w:r>
    </w:p>
    <w:p w:rsidR="00E06C04" w:rsidRDefault="0001746E" w:rsidP="008B2B36">
      <w:pPr>
        <w:numPr>
          <w:ilvl w:val="0"/>
          <w:numId w:val="48"/>
        </w:numPr>
        <w:ind w:left="426" w:hanging="426"/>
        <w:jc w:val="both"/>
        <w:rPr>
          <w:sz w:val="24"/>
          <w:szCs w:val="24"/>
        </w:rPr>
      </w:pPr>
      <w:r>
        <w:rPr>
          <w:sz w:val="24"/>
          <w:szCs w:val="24"/>
        </w:rPr>
        <w:t>a testnevelési tananyag egészében be kell tartani a gerinc- és ízületvédelem szabályait, külön figyelemmel a fittség mérések testhelyzeteire és az izomerősítések különböző testhelyzeteire.</w:t>
      </w:r>
    </w:p>
    <w:p w:rsidR="00E06C04" w:rsidRDefault="0001746E" w:rsidP="008B2B36">
      <w:pPr>
        <w:numPr>
          <w:ilvl w:val="0"/>
          <w:numId w:val="48"/>
        </w:numPr>
        <w:ind w:left="426" w:hanging="426"/>
        <w:jc w:val="both"/>
        <w:rPr>
          <w:sz w:val="24"/>
          <w:szCs w:val="24"/>
        </w:rPr>
      </w:pPr>
      <w:r>
        <w:rPr>
          <w:sz w:val="24"/>
          <w:szCs w:val="24"/>
        </w:rPr>
        <w:lastRenderedPageBreak/>
        <w:t>minden testnevelési óra és egyéb testmozgási alkalom jelentsen örömöt és sikerélményt még az eltérő adottságú tanulóknak is.</w:t>
      </w:r>
    </w:p>
    <w:p w:rsidR="00E06C04" w:rsidRDefault="0001746E" w:rsidP="008B2B36">
      <w:pPr>
        <w:numPr>
          <w:ilvl w:val="0"/>
          <w:numId w:val="48"/>
        </w:numPr>
        <w:ind w:left="426" w:hanging="426"/>
        <w:jc w:val="both"/>
        <w:rPr>
          <w:sz w:val="24"/>
          <w:szCs w:val="24"/>
        </w:rPr>
      </w:pPr>
      <w:r>
        <w:rPr>
          <w:sz w:val="24"/>
          <w:szCs w:val="24"/>
        </w:rPr>
        <w:t>a testnevelés és sport személyiségfejlesztő hatásai érvényesüljenek a teljes testmozgás-programban.</w:t>
      </w:r>
    </w:p>
    <w:p w:rsidR="00E06C04" w:rsidRDefault="0001746E" w:rsidP="008B2B36">
      <w:pPr>
        <w:numPr>
          <w:ilvl w:val="0"/>
          <w:numId w:val="48"/>
        </w:numPr>
        <w:ind w:left="426" w:hanging="426"/>
        <w:jc w:val="both"/>
        <w:rPr>
          <w:sz w:val="24"/>
          <w:szCs w:val="24"/>
        </w:rPr>
      </w:pPr>
      <w:r>
        <w:rPr>
          <w:sz w:val="24"/>
          <w:szCs w:val="24"/>
        </w:rPr>
        <w:t>a testmozgás-program ismertessen meg életmód-sportokat, életminőség-sportokat (olyan sportokat, amelyeket egy életen át lehet folytatni az életminőség javítása érdekében).</w:t>
      </w:r>
    </w:p>
    <w:p w:rsidR="00E06C04" w:rsidRDefault="0001746E" w:rsidP="008B2B36">
      <w:pPr>
        <w:numPr>
          <w:ilvl w:val="0"/>
          <w:numId w:val="48"/>
        </w:numPr>
        <w:ind w:left="426" w:hanging="426"/>
        <w:jc w:val="both"/>
        <w:rPr>
          <w:sz w:val="24"/>
          <w:szCs w:val="24"/>
        </w:rPr>
      </w:pPr>
      <w:r>
        <w:rPr>
          <w:sz w:val="24"/>
          <w:szCs w:val="24"/>
        </w:rPr>
        <w:t xml:space="preserve">a testmozgás-program játékokat, táncot, úszásoktatást is tartalmazzon. </w:t>
      </w:r>
    </w:p>
    <w:p w:rsidR="00E06C04" w:rsidRDefault="00E06C04" w:rsidP="008B2B36">
      <w:pPr>
        <w:jc w:val="both"/>
        <w:rPr>
          <w:sz w:val="24"/>
          <w:szCs w:val="24"/>
        </w:rPr>
      </w:pPr>
    </w:p>
    <w:p w:rsidR="00E06C04" w:rsidRDefault="0001746E" w:rsidP="008B2B36">
      <w:pPr>
        <w:jc w:val="both"/>
        <w:rPr>
          <w:sz w:val="24"/>
          <w:szCs w:val="24"/>
        </w:rPr>
      </w:pPr>
      <w:r>
        <w:rPr>
          <w:sz w:val="24"/>
          <w:szCs w:val="24"/>
        </w:rPr>
        <w:t>Iskolánk 1-8.évfolyamán mindennapos testnevelést szervezünk tanítványaink számára a mindenkori törvényi előírásoknak megfelelően.</w:t>
      </w:r>
    </w:p>
    <w:p w:rsidR="00E06C04" w:rsidRDefault="00E06C04" w:rsidP="008B2B36">
      <w:pPr>
        <w:jc w:val="both"/>
        <w:rPr>
          <w:sz w:val="24"/>
          <w:szCs w:val="24"/>
        </w:rPr>
      </w:pPr>
    </w:p>
    <w:p w:rsidR="00E06C04" w:rsidRDefault="00E06C04" w:rsidP="008B2B36">
      <w:pPr>
        <w:jc w:val="both"/>
        <w:rPr>
          <w:sz w:val="24"/>
          <w:szCs w:val="24"/>
        </w:rPr>
      </w:pPr>
    </w:p>
    <w:p w:rsidR="00E06C04" w:rsidRDefault="0001746E" w:rsidP="008B2B36">
      <w:pPr>
        <w:jc w:val="both"/>
        <w:rPr>
          <w:sz w:val="24"/>
          <w:szCs w:val="24"/>
        </w:rPr>
      </w:pPr>
      <w:r>
        <w:rPr>
          <w:sz w:val="24"/>
          <w:szCs w:val="24"/>
        </w:rPr>
        <w:t>A mindennapos testnevelést a következő formában teljesítjük:</w:t>
      </w:r>
    </w:p>
    <w:p w:rsidR="00E06C04" w:rsidRDefault="00E06C04" w:rsidP="008B2B36">
      <w:pPr>
        <w:jc w:val="both"/>
        <w:rPr>
          <w:sz w:val="24"/>
          <w:szCs w:val="24"/>
        </w:rPr>
      </w:pPr>
    </w:p>
    <w:p w:rsidR="00E06C04" w:rsidRDefault="0001746E" w:rsidP="008B2B36">
      <w:pPr>
        <w:numPr>
          <w:ilvl w:val="0"/>
          <w:numId w:val="48"/>
        </w:numPr>
        <w:jc w:val="both"/>
        <w:rPr>
          <w:sz w:val="24"/>
          <w:szCs w:val="24"/>
          <w:u w:val="single"/>
        </w:rPr>
      </w:pPr>
      <w:r>
        <w:rPr>
          <w:sz w:val="24"/>
          <w:szCs w:val="24"/>
          <w:u w:val="single"/>
        </w:rPr>
        <w:t>1-8. évfolyam</w:t>
      </w:r>
      <w:r>
        <w:rPr>
          <w:sz w:val="24"/>
          <w:szCs w:val="24"/>
        </w:rPr>
        <w:t xml:space="preserve">: 5 testnevelés óra </w:t>
      </w:r>
    </w:p>
    <w:p w:rsidR="00E06C04" w:rsidRDefault="00E06C04" w:rsidP="008B2B36">
      <w:pPr>
        <w:ind w:left="1068"/>
        <w:jc w:val="both"/>
        <w:rPr>
          <w:sz w:val="24"/>
          <w:szCs w:val="24"/>
          <w:u w:val="single"/>
        </w:rPr>
      </w:pPr>
    </w:p>
    <w:p w:rsidR="00E06C04" w:rsidRDefault="0001746E" w:rsidP="008B2B36">
      <w:pPr>
        <w:jc w:val="both"/>
        <w:rPr>
          <w:sz w:val="24"/>
          <w:szCs w:val="24"/>
        </w:rPr>
      </w:pPr>
      <w:r>
        <w:rPr>
          <w:sz w:val="24"/>
          <w:szCs w:val="24"/>
        </w:rPr>
        <w:t xml:space="preserve">Legfeljebb heti 2 délutáni alkalommal (első vagy utolsó) testnevelés óra látogatása alól a szülő kérésére felmentést kaphat az a tanuló, aki sportegyesületben vagy sportszervezetben igazolt sportolóként legalább heti 2x1 óra testedzésen vesz részt. A testnevelés órai kikérő ideje alatt a gyermek felügyelete a szülő felelősségét terheli, iskolánk ebben az időszakban gyermekfelügyeletre nem kötelezhető. Erre irányuló kérvényt és sportegyesületi igazolást a szülő (évente kétszer) folyó tanév szeptember 15-ig, valamint január 31-ig nyújthat be az </w:t>
      </w:r>
      <w:r w:rsidR="00FA5155">
        <w:rPr>
          <w:sz w:val="24"/>
          <w:szCs w:val="24"/>
        </w:rPr>
        <w:t>igazgató</w:t>
      </w:r>
      <w:r>
        <w:rPr>
          <w:sz w:val="24"/>
          <w:szCs w:val="24"/>
        </w:rPr>
        <w:t>nek. Amennyiben a tanuló az igazolt sportot év közben abbahagyja, a szülő 8 napon belül köteles azt az iskola igazgatójának bejelenteni.</w:t>
      </w:r>
    </w:p>
    <w:p w:rsidR="00E06C04" w:rsidRDefault="00E06C04" w:rsidP="008B2B36">
      <w:pPr>
        <w:jc w:val="both"/>
        <w:rPr>
          <w:sz w:val="24"/>
          <w:szCs w:val="24"/>
        </w:rPr>
      </w:pPr>
    </w:p>
    <w:p w:rsidR="00E06C04" w:rsidRPr="00E515BD" w:rsidRDefault="0001746E" w:rsidP="008B2B36">
      <w:pPr>
        <w:pStyle w:val="Cmsor2"/>
        <w:rPr>
          <w:sz w:val="24"/>
          <w:szCs w:val="24"/>
        </w:rPr>
      </w:pPr>
      <w:bookmarkStart w:id="244" w:name="_Toc214461228"/>
      <w:bookmarkStart w:id="245" w:name="_Toc214462136"/>
      <w:bookmarkStart w:id="246" w:name="_Toc220517036"/>
      <w:r w:rsidRPr="00E515BD">
        <w:rPr>
          <w:sz w:val="24"/>
          <w:szCs w:val="24"/>
        </w:rPr>
        <w:t>Az SNI tanulók testi nevelése</w:t>
      </w:r>
      <w:bookmarkEnd w:id="244"/>
      <w:bookmarkEnd w:id="245"/>
      <w:bookmarkEnd w:id="246"/>
    </w:p>
    <w:p w:rsidR="00E06C04" w:rsidRDefault="00E06C04" w:rsidP="008B2B36">
      <w:pPr>
        <w:jc w:val="both"/>
        <w:rPr>
          <w:b/>
          <w:sz w:val="24"/>
          <w:szCs w:val="24"/>
        </w:rPr>
      </w:pPr>
    </w:p>
    <w:p w:rsidR="00E06C04" w:rsidRDefault="0001746E" w:rsidP="008B2B36">
      <w:pPr>
        <w:ind w:left="150" w:right="150"/>
        <w:jc w:val="both"/>
        <w:rPr>
          <w:sz w:val="24"/>
          <w:szCs w:val="24"/>
        </w:rPr>
      </w:pPr>
      <w:r>
        <w:rPr>
          <w:sz w:val="24"/>
          <w:szCs w:val="24"/>
        </w:rPr>
        <w:t xml:space="preserve">Az enyhén értelmi fogyatékos tanulók igen eltérő képességekkel és fejlettségi szinttel kerülnek az iskolába. Mind az értelmi, mind a fizikai képességek területén nagy különbségeket mutatnak. Gyakori a helytelen testtartás, mozgásos ügyetlenség, a diszharmonikus, az inkoordinált mozgás. A tanulók egy részénél mozgásfogyatékosság nehezíti a cselekvéses tanulást, aktív mozgástevékenységet. </w:t>
      </w:r>
    </w:p>
    <w:p w:rsidR="00E06C04" w:rsidRDefault="00E06C04" w:rsidP="008B2B36">
      <w:pPr>
        <w:jc w:val="both"/>
        <w:rPr>
          <w:sz w:val="24"/>
          <w:szCs w:val="24"/>
        </w:rPr>
      </w:pPr>
    </w:p>
    <w:p w:rsidR="00E06C04" w:rsidRDefault="0001746E" w:rsidP="008B2B36">
      <w:pPr>
        <w:ind w:right="150"/>
        <w:jc w:val="both"/>
        <w:rPr>
          <w:b/>
          <w:sz w:val="24"/>
          <w:szCs w:val="24"/>
        </w:rPr>
      </w:pPr>
      <w:bookmarkStart w:id="247" w:name="bookmark=id.qsh70q" w:colFirst="0" w:colLast="0"/>
      <w:bookmarkEnd w:id="247"/>
      <w:r>
        <w:rPr>
          <w:i/>
          <w:sz w:val="24"/>
          <w:szCs w:val="24"/>
          <w:u w:val="single"/>
        </w:rPr>
        <w:t>A műveltségi terület kiemelt habilitációs/rehabilitációs feladatai:</w:t>
      </w:r>
    </w:p>
    <w:p w:rsidR="00E06C04" w:rsidRDefault="0001746E" w:rsidP="008B2B36">
      <w:pPr>
        <w:ind w:left="284" w:right="150" w:hanging="284"/>
        <w:jc w:val="both"/>
        <w:rPr>
          <w:sz w:val="24"/>
          <w:szCs w:val="24"/>
        </w:rPr>
      </w:pPr>
      <w:bookmarkStart w:id="248" w:name="bookmark=id.3as4poj" w:colFirst="0" w:colLast="0"/>
      <w:bookmarkEnd w:id="248"/>
      <w:r>
        <w:rPr>
          <w:sz w:val="24"/>
          <w:szCs w:val="24"/>
        </w:rPr>
        <w:t>- Erősítse a mozgásigényt, a kezdeményezőkészséget, bátorítson mozgásos feladatok, gyakorlatok elvégzésére.</w:t>
      </w:r>
    </w:p>
    <w:p w:rsidR="00E06C04" w:rsidRDefault="0001746E" w:rsidP="008B2B36">
      <w:pPr>
        <w:ind w:left="284" w:right="147" w:hanging="284"/>
        <w:jc w:val="both"/>
        <w:rPr>
          <w:sz w:val="24"/>
          <w:szCs w:val="24"/>
        </w:rPr>
      </w:pPr>
      <w:bookmarkStart w:id="249" w:name="bookmark=id.1pxezwc" w:colFirst="0" w:colLast="0"/>
      <w:bookmarkEnd w:id="249"/>
      <w:r>
        <w:rPr>
          <w:sz w:val="24"/>
          <w:szCs w:val="24"/>
        </w:rPr>
        <w:t xml:space="preserve">- </w:t>
      </w:r>
      <w:r>
        <w:rPr>
          <w:sz w:val="24"/>
          <w:szCs w:val="24"/>
        </w:rPr>
        <w:tab/>
        <w:t>Tanítson mozgásos játékokban való együttműködésre, szabálytartásra, a játék örömére.</w:t>
      </w:r>
    </w:p>
    <w:p w:rsidR="00E06C04" w:rsidRDefault="0001746E" w:rsidP="008B2B36">
      <w:pPr>
        <w:ind w:left="284" w:right="147" w:hanging="284"/>
        <w:jc w:val="both"/>
        <w:rPr>
          <w:sz w:val="24"/>
          <w:szCs w:val="24"/>
        </w:rPr>
      </w:pPr>
      <w:bookmarkStart w:id="250" w:name="bookmark=id.49x2ik5" w:colFirst="0" w:colLast="0"/>
      <w:bookmarkEnd w:id="250"/>
      <w:r>
        <w:rPr>
          <w:sz w:val="24"/>
          <w:szCs w:val="24"/>
        </w:rPr>
        <w:t xml:space="preserve">- </w:t>
      </w:r>
      <w:r>
        <w:rPr>
          <w:sz w:val="24"/>
          <w:szCs w:val="24"/>
        </w:rPr>
        <w:tab/>
        <w:t>Fejlessze a mozgásos alaptechnikák elsajátításának képességét, a kitartást, az állóképességet. Kiemelt feladat az általános kondicionálás, a test hajlékonyságának, a végtagok ügyességének fejlesztése, a gyorsaság, az ugró, a dobó, az egyensúlyozó képesség alakítása, a tanuló biológiai állapotának, terhelhetőségének függvényében.</w:t>
      </w:r>
    </w:p>
    <w:p w:rsidR="00E06C04" w:rsidRDefault="0001746E" w:rsidP="008B2B36">
      <w:pPr>
        <w:ind w:left="284" w:right="147" w:hanging="284"/>
        <w:jc w:val="both"/>
        <w:rPr>
          <w:sz w:val="24"/>
          <w:szCs w:val="24"/>
        </w:rPr>
      </w:pPr>
      <w:bookmarkStart w:id="251" w:name="bookmark=id.2p2csry" w:colFirst="0" w:colLast="0"/>
      <w:bookmarkEnd w:id="251"/>
      <w:r>
        <w:rPr>
          <w:sz w:val="24"/>
          <w:szCs w:val="24"/>
        </w:rPr>
        <w:t xml:space="preserve">- </w:t>
      </w:r>
      <w:r>
        <w:rPr>
          <w:sz w:val="24"/>
          <w:szCs w:val="24"/>
        </w:rPr>
        <w:tab/>
        <w:t>A saját testen való biztonságos tájékozódás kialakítása (függőleges és vízszintes zónák), a téri viszonylatok pontos felismerése, viszonyszavak felfogása, használata, a téri biztonság erősítése.</w:t>
      </w:r>
    </w:p>
    <w:p w:rsidR="00E06C04" w:rsidRDefault="0001746E" w:rsidP="008B2B36">
      <w:pPr>
        <w:ind w:left="284" w:right="147" w:hanging="284"/>
        <w:jc w:val="both"/>
        <w:rPr>
          <w:sz w:val="24"/>
          <w:szCs w:val="24"/>
        </w:rPr>
      </w:pPr>
      <w:bookmarkStart w:id="252" w:name="bookmark=id.147n2zr" w:colFirst="0" w:colLast="0"/>
      <w:bookmarkEnd w:id="252"/>
      <w:r>
        <w:rPr>
          <w:sz w:val="24"/>
          <w:szCs w:val="24"/>
        </w:rPr>
        <w:t xml:space="preserve">- </w:t>
      </w:r>
      <w:r>
        <w:rPr>
          <w:sz w:val="24"/>
          <w:szCs w:val="24"/>
        </w:rPr>
        <w:tab/>
        <w:t>A szép testtartás, a harmonikus mozgás fejlesztése.</w:t>
      </w:r>
    </w:p>
    <w:p w:rsidR="00E06C04" w:rsidRDefault="0001746E" w:rsidP="008B2B36">
      <w:pPr>
        <w:ind w:left="284" w:right="147" w:hanging="284"/>
        <w:jc w:val="both"/>
        <w:rPr>
          <w:sz w:val="24"/>
          <w:szCs w:val="24"/>
        </w:rPr>
      </w:pPr>
      <w:bookmarkStart w:id="253" w:name="bookmark=id.3o7alnk" w:colFirst="0" w:colLast="0"/>
      <w:bookmarkEnd w:id="253"/>
      <w:r>
        <w:rPr>
          <w:sz w:val="24"/>
          <w:szCs w:val="24"/>
        </w:rPr>
        <w:t>- A tartós figyelem, a fegyelmezett feladat-végrehajtás fejlesztése, a felelős magatartás beláttatása.</w:t>
      </w:r>
    </w:p>
    <w:p w:rsidR="0027063B" w:rsidRDefault="0001746E" w:rsidP="00C97604">
      <w:pPr>
        <w:ind w:left="284" w:right="147" w:hanging="284"/>
        <w:jc w:val="both"/>
        <w:rPr>
          <w:sz w:val="24"/>
          <w:szCs w:val="24"/>
        </w:rPr>
      </w:pPr>
      <w:bookmarkStart w:id="254" w:name="bookmark=id.23ckvvd" w:colFirst="0" w:colLast="0"/>
      <w:bookmarkEnd w:id="254"/>
      <w:r>
        <w:rPr>
          <w:sz w:val="24"/>
          <w:szCs w:val="24"/>
        </w:rPr>
        <w:t xml:space="preserve">- </w:t>
      </w:r>
      <w:r>
        <w:rPr>
          <w:sz w:val="24"/>
          <w:szCs w:val="24"/>
        </w:rPr>
        <w:tab/>
        <w:t>Önismereti képesség fejlesztése, önállóság, a versenyszellem erősítése.</w:t>
      </w:r>
    </w:p>
    <w:p w:rsidR="0027063B" w:rsidRDefault="0027063B" w:rsidP="008B2B36">
      <w:pPr>
        <w:jc w:val="both"/>
        <w:rPr>
          <w:sz w:val="24"/>
          <w:szCs w:val="24"/>
        </w:rPr>
      </w:pPr>
    </w:p>
    <w:p w:rsidR="0027063B" w:rsidRDefault="0027063B" w:rsidP="008B2B36">
      <w:pPr>
        <w:jc w:val="both"/>
        <w:rPr>
          <w:sz w:val="24"/>
          <w:szCs w:val="24"/>
        </w:rPr>
      </w:pPr>
    </w:p>
    <w:p w:rsidR="00E06C04" w:rsidRPr="00E515BD" w:rsidRDefault="0001746E" w:rsidP="008B2B36">
      <w:pPr>
        <w:pStyle w:val="Cmsor2"/>
        <w:rPr>
          <w:sz w:val="24"/>
          <w:szCs w:val="24"/>
        </w:rPr>
      </w:pPr>
      <w:bookmarkStart w:id="255" w:name="_Toc214461229"/>
      <w:bookmarkStart w:id="256" w:name="_Toc214462137"/>
      <w:bookmarkStart w:id="257" w:name="_Toc220517037"/>
      <w:r w:rsidRPr="00E515BD">
        <w:rPr>
          <w:sz w:val="24"/>
          <w:szCs w:val="24"/>
        </w:rPr>
        <w:t>Elsősegély-nyújtási alapismeretek elsajátításával kapcsolatos iskolai terv</w:t>
      </w:r>
      <w:bookmarkEnd w:id="255"/>
      <w:bookmarkEnd w:id="256"/>
      <w:bookmarkEnd w:id="257"/>
    </w:p>
    <w:p w:rsidR="00E06C04" w:rsidRDefault="00E06C04" w:rsidP="008B2B36">
      <w:pPr>
        <w:jc w:val="both"/>
        <w:rPr>
          <w:b/>
          <w:sz w:val="24"/>
          <w:szCs w:val="24"/>
        </w:rPr>
      </w:pPr>
    </w:p>
    <w:p w:rsidR="00E06C04" w:rsidRDefault="0001746E" w:rsidP="008B2B36">
      <w:pPr>
        <w:jc w:val="both"/>
        <w:rPr>
          <w:i/>
          <w:sz w:val="24"/>
          <w:szCs w:val="24"/>
        </w:rPr>
      </w:pPr>
      <w:r>
        <w:rPr>
          <w:i/>
          <w:sz w:val="24"/>
          <w:szCs w:val="24"/>
          <w:u w:val="single"/>
        </w:rPr>
        <w:t>Az iskolai elsősegélynyújtás oktatásának legfőbb célja</w:t>
      </w:r>
      <w:r>
        <w:rPr>
          <w:i/>
          <w:sz w:val="24"/>
          <w:szCs w:val="24"/>
        </w:rPr>
        <w:t>:</w:t>
      </w:r>
    </w:p>
    <w:p w:rsidR="00E06C04" w:rsidRDefault="00E06C04" w:rsidP="008B2B36">
      <w:pPr>
        <w:jc w:val="both"/>
        <w:rPr>
          <w:i/>
          <w:sz w:val="24"/>
          <w:szCs w:val="24"/>
        </w:rPr>
      </w:pPr>
    </w:p>
    <w:p w:rsidR="00E06C04" w:rsidRDefault="0001746E" w:rsidP="008B2B36">
      <w:pPr>
        <w:jc w:val="both"/>
        <w:rPr>
          <w:sz w:val="24"/>
          <w:szCs w:val="24"/>
        </w:rPr>
      </w:pPr>
      <w:r>
        <w:rPr>
          <w:sz w:val="24"/>
          <w:szCs w:val="24"/>
        </w:rPr>
        <w:lastRenderedPageBreak/>
        <w:t>Olyan ismeretek, képességek és magatartásforma elsajátítása, amelynek birtokában a tanuló a későbbiekben képessé válik arra, hogy baleset esetén felismerje és ellássa a sérültet. Hiszen az elsősegélynyújtás olyan beavatkozás, melyet hirtelen egészségkárosodás esetén, annak elhárítása, vagy a további állapotromlás megakadályozása érdekében végez az észlelő személy. Legfontosabb szerepe, hogy helyes alkalmazásával lehetővé válik az időveszteség minimálisra csökkentése, mely a maradandó egészségkárosodás nélküli túlélés alapvető feltétele.</w:t>
      </w:r>
    </w:p>
    <w:p w:rsidR="00E06C04" w:rsidRDefault="0001746E" w:rsidP="008B2B36">
      <w:pPr>
        <w:jc w:val="both"/>
        <w:rPr>
          <w:sz w:val="24"/>
          <w:szCs w:val="24"/>
        </w:rPr>
      </w:pPr>
      <w:r>
        <w:rPr>
          <w:sz w:val="24"/>
          <w:szCs w:val="24"/>
        </w:rPr>
        <w:t>Ezért, már gyermekkorban fontos, hogy ezen ismeretek elsajátítása elkezdődjön.</w:t>
      </w:r>
    </w:p>
    <w:p w:rsidR="00E06C04" w:rsidRDefault="00E06C04" w:rsidP="008B2B36">
      <w:pPr>
        <w:jc w:val="both"/>
        <w:rPr>
          <w:i/>
          <w:sz w:val="24"/>
          <w:szCs w:val="24"/>
        </w:rPr>
      </w:pPr>
    </w:p>
    <w:p w:rsidR="00E06C04" w:rsidRDefault="00E06C04" w:rsidP="008B2B36">
      <w:pPr>
        <w:jc w:val="both"/>
        <w:rPr>
          <w:i/>
          <w:sz w:val="24"/>
          <w:szCs w:val="24"/>
        </w:rPr>
      </w:pPr>
    </w:p>
    <w:p w:rsidR="00E06C04" w:rsidRDefault="0001746E" w:rsidP="008B2B36">
      <w:pPr>
        <w:jc w:val="both"/>
        <w:rPr>
          <w:i/>
          <w:sz w:val="24"/>
          <w:szCs w:val="24"/>
        </w:rPr>
      </w:pPr>
      <w:r>
        <w:rPr>
          <w:i/>
          <w:sz w:val="24"/>
          <w:szCs w:val="24"/>
          <w:u w:val="single"/>
        </w:rPr>
        <w:t>Az elsősegély- nyújtási alapismeretek elsajátításának formái</w:t>
      </w:r>
      <w:r>
        <w:rPr>
          <w:i/>
          <w:sz w:val="24"/>
          <w:szCs w:val="24"/>
        </w:rPr>
        <w:t>:</w:t>
      </w:r>
    </w:p>
    <w:p w:rsidR="00E06C04" w:rsidRDefault="00E06C04" w:rsidP="008B2B36">
      <w:pPr>
        <w:jc w:val="both"/>
        <w:rPr>
          <w:sz w:val="24"/>
          <w:szCs w:val="24"/>
        </w:rPr>
      </w:pPr>
    </w:p>
    <w:p w:rsidR="00E06C04" w:rsidRDefault="0001746E" w:rsidP="008B2B36">
      <w:pPr>
        <w:ind w:right="-170"/>
        <w:jc w:val="both"/>
        <w:rPr>
          <w:sz w:val="24"/>
          <w:szCs w:val="24"/>
        </w:rPr>
      </w:pPr>
      <w:r>
        <w:rPr>
          <w:sz w:val="24"/>
          <w:szCs w:val="24"/>
        </w:rPr>
        <w:t>Tanórai foglalkozásokon frontálisan és délutáni csoportfoglalkozások keretében</w:t>
      </w:r>
    </w:p>
    <w:p w:rsidR="00E06C04" w:rsidRDefault="00E06C04" w:rsidP="008B2B36">
      <w:pPr>
        <w:jc w:val="both"/>
        <w:rPr>
          <w:sz w:val="24"/>
          <w:szCs w:val="24"/>
        </w:rPr>
      </w:pPr>
    </w:p>
    <w:p w:rsidR="00E06C04" w:rsidRDefault="0001746E" w:rsidP="008B2B36">
      <w:pPr>
        <w:numPr>
          <w:ilvl w:val="0"/>
          <w:numId w:val="15"/>
        </w:numPr>
        <w:jc w:val="both"/>
        <w:rPr>
          <w:sz w:val="24"/>
          <w:szCs w:val="24"/>
        </w:rPr>
      </w:pPr>
      <w:r>
        <w:rPr>
          <w:sz w:val="24"/>
          <w:szCs w:val="24"/>
        </w:rPr>
        <w:t>a biológia órák 8. évfolyam,</w:t>
      </w:r>
    </w:p>
    <w:p w:rsidR="00E06C04" w:rsidRDefault="0001746E" w:rsidP="008B2B36">
      <w:pPr>
        <w:numPr>
          <w:ilvl w:val="0"/>
          <w:numId w:val="15"/>
        </w:numPr>
        <w:jc w:val="both"/>
        <w:rPr>
          <w:sz w:val="24"/>
          <w:szCs w:val="24"/>
        </w:rPr>
      </w:pPr>
      <w:r>
        <w:rPr>
          <w:sz w:val="24"/>
          <w:szCs w:val="24"/>
        </w:rPr>
        <w:t xml:space="preserve">testnevelési órák, </w:t>
      </w:r>
    </w:p>
    <w:p w:rsidR="00E06C04" w:rsidRDefault="0001746E" w:rsidP="008B2B36">
      <w:pPr>
        <w:numPr>
          <w:ilvl w:val="0"/>
          <w:numId w:val="15"/>
        </w:numPr>
        <w:jc w:val="both"/>
        <w:rPr>
          <w:sz w:val="24"/>
          <w:szCs w:val="24"/>
        </w:rPr>
      </w:pPr>
      <w:r>
        <w:rPr>
          <w:sz w:val="24"/>
          <w:szCs w:val="24"/>
        </w:rPr>
        <w:t xml:space="preserve">osztályfőnöki órák 8. évfolyam </w:t>
      </w:r>
    </w:p>
    <w:p w:rsidR="00E06C04" w:rsidRDefault="0001746E" w:rsidP="008B2B36">
      <w:pPr>
        <w:numPr>
          <w:ilvl w:val="0"/>
          <w:numId w:val="15"/>
        </w:numPr>
        <w:jc w:val="both"/>
        <w:rPr>
          <w:sz w:val="24"/>
          <w:szCs w:val="24"/>
        </w:rPr>
      </w:pPr>
      <w:r>
        <w:rPr>
          <w:sz w:val="24"/>
          <w:szCs w:val="24"/>
        </w:rPr>
        <w:t>elsősegély-nyújtó szakkör,</w:t>
      </w:r>
    </w:p>
    <w:p w:rsidR="00E06C04" w:rsidRDefault="0001746E" w:rsidP="008B2B36">
      <w:pPr>
        <w:numPr>
          <w:ilvl w:val="0"/>
          <w:numId w:val="15"/>
        </w:numPr>
        <w:jc w:val="both"/>
        <w:rPr>
          <w:sz w:val="24"/>
          <w:szCs w:val="24"/>
        </w:rPr>
      </w:pPr>
      <w:r>
        <w:rPr>
          <w:sz w:val="24"/>
          <w:szCs w:val="24"/>
        </w:rPr>
        <w:t>elsősegélynyújtó versenyeken és katasztrófavédelmi versenyeken való részvétel.</w:t>
      </w:r>
    </w:p>
    <w:p w:rsidR="00E06C04" w:rsidRDefault="00E06C04" w:rsidP="008B2B36">
      <w:pPr>
        <w:ind w:left="2235"/>
        <w:jc w:val="both"/>
        <w:rPr>
          <w:sz w:val="24"/>
          <w:szCs w:val="24"/>
        </w:rPr>
      </w:pPr>
    </w:p>
    <w:p w:rsidR="00E06C04" w:rsidRPr="00E515BD" w:rsidRDefault="0001746E" w:rsidP="008B2B36">
      <w:pPr>
        <w:pStyle w:val="Cmsor2"/>
        <w:rPr>
          <w:sz w:val="24"/>
          <w:szCs w:val="24"/>
        </w:rPr>
      </w:pPr>
      <w:r w:rsidRPr="00E515BD">
        <w:rPr>
          <w:sz w:val="24"/>
          <w:szCs w:val="24"/>
        </w:rPr>
        <w:t xml:space="preserve"> </w:t>
      </w:r>
      <w:bookmarkStart w:id="258" w:name="_Toc214461230"/>
      <w:bookmarkStart w:id="259" w:name="_Toc214462138"/>
      <w:bookmarkStart w:id="260" w:name="_Toc220517038"/>
      <w:r w:rsidRPr="00E515BD">
        <w:rPr>
          <w:sz w:val="24"/>
          <w:szCs w:val="24"/>
        </w:rPr>
        <w:t>Egyéb módszerek</w:t>
      </w:r>
      <w:bookmarkEnd w:id="258"/>
      <w:bookmarkEnd w:id="259"/>
      <w:bookmarkEnd w:id="260"/>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Lehetőséget biztosítunk diákjaink számára, hogy a testnevelési órákon belül sportfoglalkozáson vehessenek részt iskolánkban: birkózás. kézilabda, </w:t>
      </w:r>
      <w:r w:rsidR="00B57DD3">
        <w:rPr>
          <w:sz w:val="24"/>
          <w:szCs w:val="24"/>
        </w:rPr>
        <w:t>vízilabda</w:t>
      </w:r>
      <w:r>
        <w:rPr>
          <w:sz w:val="24"/>
          <w:szCs w:val="24"/>
        </w:rPr>
        <w:t>.</w:t>
      </w:r>
    </w:p>
    <w:p w:rsidR="00E06C04" w:rsidRDefault="00E06C04" w:rsidP="008B2B36">
      <w:pPr>
        <w:jc w:val="both"/>
        <w:rPr>
          <w:sz w:val="24"/>
          <w:szCs w:val="24"/>
        </w:rPr>
      </w:pPr>
    </w:p>
    <w:p w:rsidR="008D1732" w:rsidRPr="008D1732" w:rsidRDefault="008D1732" w:rsidP="008D1732">
      <w:pPr>
        <w:jc w:val="both"/>
        <w:rPr>
          <w:sz w:val="24"/>
          <w:szCs w:val="24"/>
        </w:rPr>
      </w:pPr>
    </w:p>
    <w:p w:rsidR="008D1732" w:rsidRPr="008D1732" w:rsidRDefault="008D1732" w:rsidP="008D1732">
      <w:pPr>
        <w:ind w:left="360"/>
        <w:jc w:val="both"/>
        <w:rPr>
          <w:sz w:val="24"/>
          <w:szCs w:val="24"/>
        </w:rPr>
      </w:pPr>
    </w:p>
    <w:p w:rsidR="0027063B" w:rsidRDefault="0027063B">
      <w:pPr>
        <w:rPr>
          <w:sz w:val="24"/>
          <w:szCs w:val="24"/>
        </w:rPr>
      </w:pPr>
      <w:r>
        <w:rPr>
          <w:sz w:val="24"/>
          <w:szCs w:val="24"/>
        </w:rPr>
        <w:br w:type="page"/>
      </w:r>
    </w:p>
    <w:p w:rsidR="00E06C04" w:rsidRDefault="00E06C04" w:rsidP="008B2B36">
      <w:pPr>
        <w:jc w:val="both"/>
        <w:rPr>
          <w:sz w:val="24"/>
          <w:szCs w:val="24"/>
        </w:rPr>
      </w:pPr>
    </w:p>
    <w:p w:rsidR="00E06C04" w:rsidRPr="00E515BD" w:rsidRDefault="0001746E" w:rsidP="0027063B">
      <w:pPr>
        <w:pStyle w:val="Cmsor1"/>
        <w:jc w:val="center"/>
        <w:rPr>
          <w:b/>
        </w:rPr>
      </w:pPr>
      <w:bookmarkStart w:id="261" w:name="_Toc214461231"/>
      <w:bookmarkStart w:id="262" w:name="_Toc214462139"/>
      <w:bookmarkStart w:id="263" w:name="_Toc220517039"/>
      <w:r w:rsidRPr="00E515BD">
        <w:rPr>
          <w:b/>
        </w:rPr>
        <w:t>KÖRNYEZETI NEVELÉS</w:t>
      </w:r>
      <w:bookmarkEnd w:id="261"/>
      <w:bookmarkEnd w:id="262"/>
      <w:bookmarkEnd w:id="263"/>
    </w:p>
    <w:p w:rsidR="00E06C04" w:rsidRDefault="00E06C04" w:rsidP="008B2B36">
      <w:pPr>
        <w:ind w:left="3421"/>
        <w:jc w:val="both"/>
        <w:rPr>
          <w:b/>
          <w:sz w:val="24"/>
          <w:szCs w:val="24"/>
        </w:rPr>
      </w:pPr>
    </w:p>
    <w:p w:rsidR="00E06C04" w:rsidRDefault="00E06C04" w:rsidP="008B2B36">
      <w:pPr>
        <w:jc w:val="both"/>
        <w:rPr>
          <w:sz w:val="24"/>
          <w:szCs w:val="24"/>
        </w:rPr>
      </w:pPr>
    </w:p>
    <w:p w:rsidR="00E06C04" w:rsidRPr="00E515BD" w:rsidRDefault="0001746E" w:rsidP="008B2B36">
      <w:pPr>
        <w:pStyle w:val="Cmsor2"/>
        <w:rPr>
          <w:sz w:val="24"/>
          <w:szCs w:val="24"/>
        </w:rPr>
      </w:pPr>
      <w:bookmarkStart w:id="264" w:name="_Toc214461232"/>
      <w:bookmarkStart w:id="265" w:name="_Toc214462140"/>
      <w:bookmarkStart w:id="266" w:name="_Toc220517040"/>
      <w:r w:rsidRPr="00E515BD">
        <w:rPr>
          <w:sz w:val="24"/>
          <w:szCs w:val="24"/>
        </w:rPr>
        <w:t>A környezeti nevelés céljai</w:t>
      </w:r>
      <w:bookmarkEnd w:id="264"/>
      <w:bookmarkEnd w:id="265"/>
      <w:bookmarkEnd w:id="266"/>
    </w:p>
    <w:p w:rsidR="00E06C04" w:rsidRDefault="00E06C04" w:rsidP="008B2B36">
      <w:pPr>
        <w:jc w:val="both"/>
        <w:rPr>
          <w:sz w:val="24"/>
          <w:szCs w:val="24"/>
        </w:rPr>
      </w:pPr>
    </w:p>
    <w:p w:rsidR="00E06C04" w:rsidRDefault="0001746E" w:rsidP="008B2B36">
      <w:pPr>
        <w:jc w:val="both"/>
        <w:rPr>
          <w:sz w:val="24"/>
          <w:szCs w:val="24"/>
        </w:rPr>
      </w:pPr>
      <w:r>
        <w:rPr>
          <w:sz w:val="24"/>
          <w:szCs w:val="24"/>
        </w:rPr>
        <w:t>A környezeti nevelés átfogó célja, hogy elősegítse a tanulók környezettudatos magatartásának, életvitelének kialakulását annak érdekében, hogy a felnövekvő nemzedék képes legyen a környezeti válság elmélyülésének megakadályozására, elősegítve az élő természet fenntartását és a társadalmak fenntartható fejlődését.</w:t>
      </w:r>
    </w:p>
    <w:p w:rsidR="00E06C04" w:rsidRDefault="00E06C04" w:rsidP="008B2B36">
      <w:pPr>
        <w:jc w:val="both"/>
        <w:rPr>
          <w:sz w:val="24"/>
          <w:szCs w:val="24"/>
        </w:rPr>
      </w:pPr>
    </w:p>
    <w:p w:rsidR="00E06C04" w:rsidRDefault="0001746E" w:rsidP="008B2B36">
      <w:pPr>
        <w:pStyle w:val="Cmsor2"/>
        <w:tabs>
          <w:tab w:val="left" w:pos="567"/>
        </w:tabs>
        <w:rPr>
          <w:sz w:val="24"/>
          <w:szCs w:val="24"/>
        </w:rPr>
      </w:pPr>
      <w:bookmarkStart w:id="267" w:name="_heading=h.ihv636" w:colFirst="0" w:colLast="0"/>
      <w:bookmarkStart w:id="268" w:name="_Toc214461233"/>
      <w:bookmarkStart w:id="269" w:name="_Toc214462141"/>
      <w:bookmarkStart w:id="270" w:name="_Toc220517041"/>
      <w:bookmarkEnd w:id="267"/>
      <w:r>
        <w:rPr>
          <w:sz w:val="24"/>
          <w:szCs w:val="24"/>
        </w:rPr>
        <w:t>A környezeti nevelés alapelvei</w:t>
      </w:r>
      <w:bookmarkEnd w:id="268"/>
      <w:bookmarkEnd w:id="269"/>
      <w:bookmarkEnd w:id="270"/>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környezeti nevelési programunkban a környezettudatos magatartást, a környezetért felelős életvitel kialakítását valósítjuk meg. Távolabbról nézve a környezeti nevelés a természet – s benne az emberi társadalom – harmóniájának megőrzését, fenntartását célozza. Célja a természet, az épített és társadalmi környezet, az embert tisztelő szokásrendszer érzelmi, értelmi, esztétikai és erkölcsi megalapozása.</w:t>
      </w:r>
    </w:p>
    <w:p w:rsidR="00E06C04" w:rsidRDefault="00E06C04" w:rsidP="008B2B36">
      <w:pPr>
        <w:pBdr>
          <w:top w:val="nil"/>
          <w:left w:val="nil"/>
          <w:bottom w:val="nil"/>
          <w:right w:val="nil"/>
          <w:between w:val="nil"/>
        </w:pBdr>
        <w:jc w:val="both"/>
        <w:rPr>
          <w:color w:val="000000"/>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 xml:space="preserve">A környezeti nevelés tartalma – világszerte, így Magyarországon is – kiszélesedett, a fenntarthatóságra, az emberiség jövőjének biztosítására irányul. </w:t>
      </w:r>
    </w:p>
    <w:p w:rsidR="00E06C04" w:rsidRDefault="00E06C04" w:rsidP="008B2B36">
      <w:pPr>
        <w:pBdr>
          <w:top w:val="nil"/>
          <w:left w:val="nil"/>
          <w:bottom w:val="nil"/>
          <w:right w:val="nil"/>
          <w:between w:val="nil"/>
        </w:pBdr>
        <w:jc w:val="both"/>
        <w:rPr>
          <w:color w:val="000000"/>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Gondot fordítunk arra, hogy diákjaink a jövőben, mindennapi életvitelükben képesek legyenek a bonyolultabb természeti, társadalmi, gazdasági és politikai konfliktusokat kezelni, megoldani. Meg kell alapoznunk tanítványaink környezeti erkölcsét, társadalmi-természeti felelősségét, formálnunk kell alakuló értéktudatát, együttműködési képességeit, a személyes és a közös felelősségtudatot.</w:t>
      </w:r>
    </w:p>
    <w:p w:rsidR="00E06C04" w:rsidRDefault="00E06C04" w:rsidP="008B2B36">
      <w:pPr>
        <w:pBdr>
          <w:top w:val="nil"/>
          <w:left w:val="nil"/>
          <w:bottom w:val="nil"/>
          <w:right w:val="nil"/>
          <w:between w:val="nil"/>
        </w:pBdr>
        <w:jc w:val="both"/>
        <w:rPr>
          <w:color w:val="000000"/>
          <w:sz w:val="24"/>
          <w:szCs w:val="24"/>
        </w:rPr>
      </w:pPr>
    </w:p>
    <w:p w:rsidR="00E06C04" w:rsidRDefault="0001746E" w:rsidP="008B2B36">
      <w:pPr>
        <w:jc w:val="both"/>
        <w:rPr>
          <w:sz w:val="24"/>
          <w:szCs w:val="24"/>
        </w:rPr>
      </w:pPr>
      <w:r>
        <w:rPr>
          <w:sz w:val="24"/>
          <w:szCs w:val="24"/>
        </w:rPr>
        <w:t>E nevelési célok hatékony személyiségformálást, az önszabályozás és egyben a társas együttműködés és konfliktuskezelés készségeinek erősítését igénylik.</w:t>
      </w:r>
    </w:p>
    <w:p w:rsidR="00E06C04" w:rsidRDefault="0001746E" w:rsidP="008B2B36">
      <w:pPr>
        <w:jc w:val="both"/>
        <w:rPr>
          <w:sz w:val="24"/>
          <w:szCs w:val="24"/>
        </w:rPr>
      </w:pPr>
      <w:r>
        <w:rPr>
          <w:sz w:val="24"/>
          <w:szCs w:val="24"/>
        </w:rPr>
        <w:t>A környezeti nevelésünk – a fenntarthatóság pedagógiai gyakorlata – kiterjed az emberi együttélés, illetve az ember-természet kapcsolat bemutatására és formálására, egyben elősegíti a környezeti- és egészség-tudatosság erősödését.</w:t>
      </w:r>
    </w:p>
    <w:p w:rsidR="00E06C04" w:rsidRDefault="0001746E" w:rsidP="008B2B36">
      <w:pPr>
        <w:jc w:val="both"/>
        <w:rPr>
          <w:sz w:val="24"/>
          <w:szCs w:val="24"/>
        </w:rPr>
      </w:pPr>
      <w:r>
        <w:rPr>
          <w:sz w:val="24"/>
          <w:szCs w:val="24"/>
        </w:rPr>
        <w:t>A pedagógiai gyakorlatban kiterjed:</w:t>
      </w:r>
    </w:p>
    <w:p w:rsidR="00E06C04" w:rsidRDefault="0001746E" w:rsidP="008B2B36">
      <w:pPr>
        <w:numPr>
          <w:ilvl w:val="0"/>
          <w:numId w:val="45"/>
        </w:numPr>
        <w:jc w:val="both"/>
        <w:rPr>
          <w:sz w:val="24"/>
          <w:szCs w:val="24"/>
        </w:rPr>
      </w:pPr>
      <w:r>
        <w:rPr>
          <w:sz w:val="24"/>
          <w:szCs w:val="24"/>
        </w:rPr>
        <w:t xml:space="preserve">a testi-lelki egészségnevelésre, </w:t>
      </w:r>
    </w:p>
    <w:p w:rsidR="00E06C04" w:rsidRDefault="0001746E" w:rsidP="008B2B36">
      <w:pPr>
        <w:numPr>
          <w:ilvl w:val="0"/>
          <w:numId w:val="45"/>
        </w:numPr>
        <w:jc w:val="both"/>
        <w:rPr>
          <w:sz w:val="24"/>
          <w:szCs w:val="24"/>
        </w:rPr>
      </w:pPr>
      <w:r>
        <w:rPr>
          <w:sz w:val="24"/>
          <w:szCs w:val="24"/>
        </w:rPr>
        <w:t>a társas készségek (mindenekelőtt a konfliktuskezelés, döntés, együttműködés) fejlesztésére, a mentálhigiénés nevelésre</w:t>
      </w:r>
      <w:r>
        <w:rPr>
          <w:i/>
          <w:sz w:val="24"/>
          <w:szCs w:val="24"/>
        </w:rPr>
        <w:t xml:space="preserve"> </w:t>
      </w:r>
      <w:r>
        <w:rPr>
          <w:sz w:val="24"/>
          <w:szCs w:val="24"/>
        </w:rPr>
        <w:t>is.</w:t>
      </w:r>
    </w:p>
    <w:p w:rsidR="00E06C04" w:rsidRDefault="00E06C04" w:rsidP="008B2B36">
      <w:pPr>
        <w:jc w:val="both"/>
        <w:rPr>
          <w:sz w:val="24"/>
          <w:szCs w:val="24"/>
        </w:rPr>
      </w:pPr>
    </w:p>
    <w:p w:rsidR="00E06C04" w:rsidRDefault="0001746E" w:rsidP="008B2B36">
      <w:pPr>
        <w:jc w:val="both"/>
        <w:rPr>
          <w:sz w:val="24"/>
          <w:szCs w:val="24"/>
        </w:rPr>
      </w:pPr>
      <w:r>
        <w:rPr>
          <w:sz w:val="24"/>
          <w:szCs w:val="24"/>
        </w:rPr>
        <w:t>A környezeti nevelésünk iskolai gyakorlatában harmonikusan illeszkedik a környezettudományi és a társadalomtudományi ismeretek köre, hiszen csak az ember biológiai és szocializáció sajátosságaira építve történhet az erkölcs</w:t>
      </w:r>
      <w:r>
        <w:rPr>
          <w:i/>
          <w:sz w:val="24"/>
          <w:szCs w:val="24"/>
        </w:rPr>
        <w:t xml:space="preserve"> </w:t>
      </w:r>
      <w:r>
        <w:rPr>
          <w:sz w:val="24"/>
          <w:szCs w:val="24"/>
        </w:rPr>
        <w:t>és az életviteli szokások formálása.</w:t>
      </w:r>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környezeti nevelés minden pedagógusunk, illetve valamennyi tantárgy feladata.</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tantárgyak tartalmához illeszkedő, ám a hagyományos tanítási órákon kívüli</w:t>
      </w:r>
      <w:r>
        <w:rPr>
          <w:i/>
          <w:color w:val="000000"/>
          <w:sz w:val="24"/>
          <w:szCs w:val="24"/>
        </w:rPr>
        <w:t xml:space="preserve"> </w:t>
      </w:r>
      <w:r>
        <w:rPr>
          <w:color w:val="000000"/>
          <w:sz w:val="24"/>
          <w:szCs w:val="24"/>
        </w:rPr>
        <w:t>iskolai nevelési helyzetekben a környezeti nevelésnek számos lehetősége van, mindenekelőtt az iskolai szabadidős helyzetekben, valamint a tanulók művészeti, sport, játék és közéleti tevékenységeinek során. Ezek előkészítésekor, megvalósításakor szintén gondolnunk kell a környezeti vonatkozásokra, a környezeti nevelés lehetőségeire.</w:t>
      </w:r>
    </w:p>
    <w:p w:rsidR="00E06C04" w:rsidRDefault="00E06C04" w:rsidP="008B2B36">
      <w:pPr>
        <w:pBdr>
          <w:top w:val="nil"/>
          <w:left w:val="nil"/>
          <w:bottom w:val="nil"/>
          <w:right w:val="nil"/>
          <w:between w:val="nil"/>
        </w:pBdr>
        <w:jc w:val="both"/>
        <w:rPr>
          <w:color w:val="000000"/>
          <w:sz w:val="24"/>
          <w:szCs w:val="24"/>
        </w:rPr>
      </w:pPr>
    </w:p>
    <w:p w:rsidR="00E06C04" w:rsidRDefault="0001746E" w:rsidP="008B2B36">
      <w:pPr>
        <w:jc w:val="both"/>
        <w:rPr>
          <w:sz w:val="24"/>
          <w:szCs w:val="24"/>
        </w:rPr>
      </w:pPr>
      <w:r>
        <w:rPr>
          <w:sz w:val="24"/>
          <w:szCs w:val="24"/>
        </w:rPr>
        <w:t>A napközis</w:t>
      </w:r>
      <w:r>
        <w:rPr>
          <w:i/>
          <w:sz w:val="24"/>
          <w:szCs w:val="24"/>
        </w:rPr>
        <w:t xml:space="preserve"> </w:t>
      </w:r>
      <w:r>
        <w:rPr>
          <w:sz w:val="24"/>
          <w:szCs w:val="24"/>
        </w:rPr>
        <w:t>foglalkozások környezeti nevelési tartalma kifejezett, hiszen a tanulók életviteli kultúrájának, szokásaik alakításának közvetlen nevelési lehetőségei tárulnak fel. A napközi programjaiban helyet kapnak a környezetfeltáró, érzékenyítő, megőrző programok, ezzel kapcsolatos játékok és cselekvések.</w:t>
      </w:r>
    </w:p>
    <w:p w:rsidR="00E06C04" w:rsidRDefault="00E06C04" w:rsidP="008B2B36">
      <w:pPr>
        <w:jc w:val="both"/>
        <w:rPr>
          <w:sz w:val="24"/>
          <w:szCs w:val="24"/>
        </w:rPr>
      </w:pPr>
    </w:p>
    <w:p w:rsidR="00E06C04" w:rsidRDefault="0001746E" w:rsidP="008B2B36">
      <w:pPr>
        <w:jc w:val="both"/>
        <w:rPr>
          <w:sz w:val="24"/>
          <w:szCs w:val="24"/>
        </w:rPr>
      </w:pPr>
      <w:r>
        <w:rPr>
          <w:sz w:val="24"/>
          <w:szCs w:val="24"/>
        </w:rPr>
        <w:lastRenderedPageBreak/>
        <w:t>Az iskolai tehetséggondozás</w:t>
      </w:r>
      <w:r>
        <w:rPr>
          <w:i/>
          <w:sz w:val="24"/>
          <w:szCs w:val="24"/>
        </w:rPr>
        <w:t xml:space="preserve"> </w:t>
      </w:r>
      <w:r>
        <w:rPr>
          <w:sz w:val="24"/>
          <w:szCs w:val="24"/>
        </w:rPr>
        <w:t xml:space="preserve">terén is helyet találhatunk a környezeti nevelésnek. A környezet iránt legfogékonyabb tanulók számára megrendezett versenyekre és vetélkedőkre való egyéni és csoportos felkészülés alkalmas erre. </w:t>
      </w:r>
    </w:p>
    <w:p w:rsidR="00E06C04" w:rsidRDefault="0001746E" w:rsidP="008B2B36">
      <w:pPr>
        <w:jc w:val="both"/>
        <w:rPr>
          <w:sz w:val="24"/>
          <w:szCs w:val="24"/>
        </w:rPr>
      </w:pPr>
      <w:r>
        <w:rPr>
          <w:sz w:val="24"/>
          <w:szCs w:val="24"/>
        </w:rPr>
        <w:t>Számunkra fontos, hogy az iskolai élet mindennapjaiban, a tanítási órákon kívül is érvényesüljön a nevelőintézmény egészének ökológiai kultúrája és</w:t>
      </w:r>
      <w:r>
        <w:rPr>
          <w:i/>
          <w:sz w:val="24"/>
          <w:szCs w:val="24"/>
        </w:rPr>
        <w:t xml:space="preserve"> </w:t>
      </w:r>
      <w:r>
        <w:rPr>
          <w:sz w:val="24"/>
          <w:szCs w:val="24"/>
        </w:rPr>
        <w:t>társas</w:t>
      </w:r>
      <w:r>
        <w:rPr>
          <w:i/>
          <w:sz w:val="24"/>
          <w:szCs w:val="24"/>
          <w:u w:val="single"/>
        </w:rPr>
        <w:t xml:space="preserve"> </w:t>
      </w:r>
      <w:r>
        <w:rPr>
          <w:sz w:val="24"/>
          <w:szCs w:val="24"/>
        </w:rPr>
        <w:t>harmóniájának</w:t>
      </w:r>
      <w:r>
        <w:rPr>
          <w:i/>
          <w:sz w:val="24"/>
          <w:szCs w:val="24"/>
        </w:rPr>
        <w:t xml:space="preserve"> </w:t>
      </w:r>
      <w:r>
        <w:rPr>
          <w:sz w:val="24"/>
          <w:szCs w:val="24"/>
        </w:rPr>
        <w:t xml:space="preserve">rendje. Az iskolánk legfontosabb célcsoportjai a környezeti nevelés terén a tanulók és a családok, a szülők, a helyi közösség tagjai. </w:t>
      </w:r>
    </w:p>
    <w:p w:rsidR="00E06C04" w:rsidRDefault="00E06C04" w:rsidP="008B2B36">
      <w:pPr>
        <w:jc w:val="both"/>
        <w:rPr>
          <w:sz w:val="24"/>
          <w:szCs w:val="24"/>
        </w:rPr>
      </w:pPr>
    </w:p>
    <w:p w:rsidR="00E06C04" w:rsidRPr="00E515BD" w:rsidRDefault="0001746E" w:rsidP="008B2B36">
      <w:pPr>
        <w:pStyle w:val="Cmsor2"/>
        <w:rPr>
          <w:sz w:val="24"/>
          <w:szCs w:val="24"/>
        </w:rPr>
      </w:pPr>
      <w:bookmarkStart w:id="271" w:name="_heading=h.32hioqz" w:colFirst="0" w:colLast="0"/>
      <w:bookmarkStart w:id="272" w:name="_Toc214461234"/>
      <w:bookmarkStart w:id="273" w:name="_Toc214462142"/>
      <w:bookmarkStart w:id="274" w:name="_Toc220517042"/>
      <w:bookmarkEnd w:id="271"/>
      <w:r w:rsidRPr="00E515BD">
        <w:rPr>
          <w:sz w:val="24"/>
          <w:szCs w:val="24"/>
        </w:rPr>
        <w:t>A környezeti nevelés jövőképe, célok</w:t>
      </w:r>
      <w:bookmarkEnd w:id="272"/>
      <w:bookmarkEnd w:id="273"/>
      <w:bookmarkEnd w:id="274"/>
    </w:p>
    <w:p w:rsidR="00E06C04" w:rsidRDefault="00E06C04" w:rsidP="008B2B36">
      <w:pPr>
        <w:jc w:val="both"/>
        <w:rPr>
          <w:sz w:val="24"/>
          <w:szCs w:val="24"/>
        </w:rPr>
      </w:pPr>
    </w:p>
    <w:p w:rsidR="00E06C04" w:rsidRDefault="0001746E" w:rsidP="008B2B36">
      <w:pPr>
        <w:jc w:val="both"/>
        <w:rPr>
          <w:sz w:val="24"/>
          <w:szCs w:val="24"/>
        </w:rPr>
      </w:pPr>
      <w:r>
        <w:rPr>
          <w:sz w:val="24"/>
          <w:szCs w:val="24"/>
        </w:rPr>
        <w:t>A környezeti nevelés alapelvei közül az alábbiakat kiemelten kezeljük:</w:t>
      </w:r>
    </w:p>
    <w:p w:rsidR="00E06C04" w:rsidRDefault="0001746E" w:rsidP="008B2B36">
      <w:pPr>
        <w:numPr>
          <w:ilvl w:val="0"/>
          <w:numId w:val="19"/>
        </w:numPr>
        <w:jc w:val="both"/>
        <w:rPr>
          <w:sz w:val="24"/>
          <w:szCs w:val="24"/>
        </w:rPr>
      </w:pPr>
      <w:r>
        <w:rPr>
          <w:sz w:val="24"/>
          <w:szCs w:val="24"/>
        </w:rPr>
        <w:t>az ökológiai gondolkodás kialakítása, fejlesztése</w:t>
      </w:r>
    </w:p>
    <w:p w:rsidR="00E06C04" w:rsidRDefault="0001746E" w:rsidP="008B2B36">
      <w:pPr>
        <w:numPr>
          <w:ilvl w:val="0"/>
          <w:numId w:val="19"/>
        </w:numPr>
        <w:jc w:val="both"/>
        <w:rPr>
          <w:sz w:val="24"/>
          <w:szCs w:val="24"/>
        </w:rPr>
      </w:pPr>
      <w:r>
        <w:rPr>
          <w:sz w:val="24"/>
          <w:szCs w:val="24"/>
        </w:rPr>
        <w:t>a kölcsönös függőség, ok-okozati összefüggések</w:t>
      </w:r>
    </w:p>
    <w:p w:rsidR="00E06C04" w:rsidRDefault="0001746E" w:rsidP="008B2B36">
      <w:pPr>
        <w:numPr>
          <w:ilvl w:val="0"/>
          <w:numId w:val="19"/>
        </w:numPr>
        <w:jc w:val="both"/>
        <w:rPr>
          <w:sz w:val="24"/>
          <w:szCs w:val="24"/>
        </w:rPr>
      </w:pPr>
      <w:r>
        <w:rPr>
          <w:sz w:val="24"/>
          <w:szCs w:val="24"/>
        </w:rPr>
        <w:t>a helyi és globális szintek kapcsolatai, összefüggései</w:t>
      </w:r>
    </w:p>
    <w:p w:rsidR="00E06C04" w:rsidRDefault="0001746E" w:rsidP="008B2B36">
      <w:pPr>
        <w:numPr>
          <w:ilvl w:val="0"/>
          <w:numId w:val="19"/>
        </w:numPr>
        <w:jc w:val="both"/>
        <w:rPr>
          <w:sz w:val="24"/>
          <w:szCs w:val="24"/>
        </w:rPr>
      </w:pPr>
      <w:r>
        <w:rPr>
          <w:sz w:val="24"/>
          <w:szCs w:val="24"/>
        </w:rPr>
        <w:t>alapvető emberi szükséglet</w:t>
      </w:r>
    </w:p>
    <w:p w:rsidR="00E06C04" w:rsidRDefault="0001746E" w:rsidP="008B2B36">
      <w:pPr>
        <w:numPr>
          <w:ilvl w:val="0"/>
          <w:numId w:val="19"/>
        </w:numPr>
        <w:jc w:val="both"/>
        <w:rPr>
          <w:sz w:val="24"/>
          <w:szCs w:val="24"/>
        </w:rPr>
      </w:pPr>
      <w:r>
        <w:rPr>
          <w:sz w:val="24"/>
          <w:szCs w:val="24"/>
        </w:rPr>
        <w:t>emberi jogok</w:t>
      </w:r>
    </w:p>
    <w:p w:rsidR="00E06C04" w:rsidRDefault="0001746E" w:rsidP="008B2B36">
      <w:pPr>
        <w:numPr>
          <w:ilvl w:val="0"/>
          <w:numId w:val="19"/>
        </w:numPr>
        <w:jc w:val="both"/>
        <w:rPr>
          <w:sz w:val="24"/>
          <w:szCs w:val="24"/>
        </w:rPr>
      </w:pPr>
      <w:r>
        <w:rPr>
          <w:sz w:val="24"/>
          <w:szCs w:val="24"/>
        </w:rPr>
        <w:t>elővigyázatosság</w:t>
      </w:r>
    </w:p>
    <w:p w:rsidR="00E06C04" w:rsidRDefault="0001746E" w:rsidP="008B2B36">
      <w:pPr>
        <w:numPr>
          <w:ilvl w:val="0"/>
          <w:numId w:val="19"/>
        </w:numPr>
        <w:jc w:val="both"/>
        <w:rPr>
          <w:sz w:val="24"/>
          <w:szCs w:val="24"/>
        </w:rPr>
      </w:pPr>
      <w:r>
        <w:rPr>
          <w:sz w:val="24"/>
          <w:szCs w:val="24"/>
        </w:rPr>
        <w:t>biológiai és társadalmi sokféleség</w:t>
      </w:r>
    </w:p>
    <w:p w:rsidR="00E06C04" w:rsidRDefault="00E06C04" w:rsidP="008B2B36">
      <w:pPr>
        <w:ind w:left="737"/>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Hosszú távú célunk, jövőképünk, hogy környezettudatos állampolgárrá váljanak tanítványaink, ennek érdekében diákjainkban kialakítjuk:</w:t>
      </w:r>
    </w:p>
    <w:p w:rsidR="00E06C04" w:rsidRDefault="0001746E" w:rsidP="008B2B36">
      <w:pPr>
        <w:numPr>
          <w:ilvl w:val="0"/>
          <w:numId w:val="3"/>
        </w:numPr>
        <w:jc w:val="both"/>
        <w:rPr>
          <w:sz w:val="24"/>
          <w:szCs w:val="24"/>
        </w:rPr>
      </w:pPr>
      <w:r>
        <w:rPr>
          <w:sz w:val="24"/>
          <w:szCs w:val="24"/>
        </w:rPr>
        <w:t>a környezettudatos magatartást és életvitelt</w:t>
      </w:r>
    </w:p>
    <w:p w:rsidR="00E06C04" w:rsidRDefault="0001746E" w:rsidP="008B2B36">
      <w:pPr>
        <w:numPr>
          <w:ilvl w:val="0"/>
          <w:numId w:val="3"/>
        </w:numPr>
        <w:jc w:val="both"/>
        <w:rPr>
          <w:sz w:val="24"/>
          <w:szCs w:val="24"/>
        </w:rPr>
      </w:pPr>
      <w:r>
        <w:rPr>
          <w:sz w:val="24"/>
          <w:szCs w:val="24"/>
        </w:rPr>
        <w:t>a személyes felelősségen alapuló környezetkímélő, takarékos magatartást és életvitelt</w:t>
      </w:r>
    </w:p>
    <w:p w:rsidR="00E06C04" w:rsidRDefault="0001746E" w:rsidP="008B2B36">
      <w:pPr>
        <w:numPr>
          <w:ilvl w:val="0"/>
          <w:numId w:val="3"/>
        </w:numPr>
        <w:jc w:val="both"/>
        <w:rPr>
          <w:sz w:val="24"/>
          <w:szCs w:val="24"/>
        </w:rPr>
      </w:pPr>
      <w:r>
        <w:rPr>
          <w:sz w:val="24"/>
          <w:szCs w:val="24"/>
        </w:rPr>
        <w:t>a környezet (természetes és mesterséges) értékei iránti felelős magatartást, megőrzésének igényét és akaratát</w:t>
      </w:r>
    </w:p>
    <w:p w:rsidR="00E06C04" w:rsidRDefault="0001746E" w:rsidP="008B2B36">
      <w:pPr>
        <w:numPr>
          <w:ilvl w:val="0"/>
          <w:numId w:val="3"/>
        </w:numPr>
        <w:jc w:val="both"/>
        <w:rPr>
          <w:sz w:val="24"/>
          <w:szCs w:val="24"/>
        </w:rPr>
      </w:pPr>
      <w:r>
        <w:rPr>
          <w:sz w:val="24"/>
          <w:szCs w:val="24"/>
        </w:rPr>
        <w:t>a természeti és épített környezet szeretetét és védelmét, a sokféleség őrzését</w:t>
      </w:r>
    </w:p>
    <w:p w:rsidR="00E06C04" w:rsidRDefault="0001746E" w:rsidP="008B2B36">
      <w:pPr>
        <w:numPr>
          <w:ilvl w:val="0"/>
          <w:numId w:val="3"/>
        </w:numPr>
        <w:jc w:val="both"/>
        <w:rPr>
          <w:sz w:val="24"/>
          <w:szCs w:val="24"/>
        </w:rPr>
      </w:pPr>
      <w:r>
        <w:rPr>
          <w:sz w:val="24"/>
          <w:szCs w:val="24"/>
        </w:rPr>
        <w:t>a rendszerszemléletet</w:t>
      </w:r>
    </w:p>
    <w:p w:rsidR="00E06C04" w:rsidRDefault="0001746E" w:rsidP="008B2B36">
      <w:pPr>
        <w:numPr>
          <w:ilvl w:val="0"/>
          <w:numId w:val="3"/>
        </w:numPr>
        <w:jc w:val="both"/>
        <w:rPr>
          <w:sz w:val="24"/>
          <w:szCs w:val="24"/>
        </w:rPr>
      </w:pPr>
      <w:r>
        <w:rPr>
          <w:sz w:val="24"/>
          <w:szCs w:val="24"/>
        </w:rPr>
        <w:t>tudományosan megalapozni a globális összefüggések megértését</w:t>
      </w:r>
    </w:p>
    <w:p w:rsidR="00E06C04" w:rsidRDefault="00E06C04" w:rsidP="008B2B36">
      <w:pPr>
        <w:ind w:left="737"/>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céljaink eléréséhez a következő készségek kialakítását tartjuk szükségesnek:</w:t>
      </w:r>
    </w:p>
    <w:p w:rsidR="00E06C04" w:rsidRDefault="0001746E" w:rsidP="008B2B36">
      <w:pPr>
        <w:numPr>
          <w:ilvl w:val="0"/>
          <w:numId w:val="9"/>
        </w:numPr>
        <w:jc w:val="both"/>
        <w:rPr>
          <w:sz w:val="24"/>
          <w:szCs w:val="24"/>
        </w:rPr>
      </w:pPr>
      <w:r>
        <w:rPr>
          <w:sz w:val="24"/>
          <w:szCs w:val="24"/>
        </w:rPr>
        <w:t>alternatív, problémamegoldó gondolkodás</w:t>
      </w:r>
    </w:p>
    <w:p w:rsidR="00E06C04" w:rsidRDefault="0001746E" w:rsidP="008B2B36">
      <w:pPr>
        <w:numPr>
          <w:ilvl w:val="0"/>
          <w:numId w:val="9"/>
        </w:numPr>
        <w:jc w:val="both"/>
        <w:rPr>
          <w:sz w:val="24"/>
          <w:szCs w:val="24"/>
        </w:rPr>
      </w:pPr>
      <w:r>
        <w:rPr>
          <w:sz w:val="24"/>
          <w:szCs w:val="24"/>
        </w:rPr>
        <w:t>ökológiai szemlélet, gondolkodásmód</w:t>
      </w:r>
    </w:p>
    <w:p w:rsidR="00E06C04" w:rsidRDefault="0001746E" w:rsidP="008B2B36">
      <w:pPr>
        <w:numPr>
          <w:ilvl w:val="0"/>
          <w:numId w:val="9"/>
        </w:numPr>
        <w:jc w:val="both"/>
        <w:rPr>
          <w:sz w:val="24"/>
          <w:szCs w:val="24"/>
        </w:rPr>
      </w:pPr>
      <w:r>
        <w:rPr>
          <w:sz w:val="24"/>
          <w:szCs w:val="24"/>
        </w:rPr>
        <w:t>szintetizálás és analizálás</w:t>
      </w:r>
    </w:p>
    <w:p w:rsidR="00E06C04" w:rsidRDefault="0001746E" w:rsidP="008B2B36">
      <w:pPr>
        <w:numPr>
          <w:ilvl w:val="0"/>
          <w:numId w:val="9"/>
        </w:numPr>
        <w:jc w:val="both"/>
        <w:rPr>
          <w:sz w:val="24"/>
          <w:szCs w:val="24"/>
        </w:rPr>
      </w:pPr>
      <w:r>
        <w:rPr>
          <w:sz w:val="24"/>
          <w:szCs w:val="24"/>
        </w:rPr>
        <w:t>problémaérzékenység, integrált megközelítés</w:t>
      </w:r>
    </w:p>
    <w:p w:rsidR="00E06C04" w:rsidRDefault="0001746E" w:rsidP="008B2B36">
      <w:pPr>
        <w:numPr>
          <w:ilvl w:val="0"/>
          <w:numId w:val="9"/>
        </w:numPr>
        <w:jc w:val="both"/>
        <w:rPr>
          <w:sz w:val="24"/>
          <w:szCs w:val="24"/>
        </w:rPr>
      </w:pPr>
      <w:r>
        <w:rPr>
          <w:sz w:val="24"/>
          <w:szCs w:val="24"/>
        </w:rPr>
        <w:t>kreativitás</w:t>
      </w:r>
    </w:p>
    <w:p w:rsidR="00E06C04" w:rsidRDefault="0001746E" w:rsidP="008B2B36">
      <w:pPr>
        <w:numPr>
          <w:ilvl w:val="0"/>
          <w:numId w:val="9"/>
        </w:numPr>
        <w:jc w:val="both"/>
        <w:rPr>
          <w:sz w:val="24"/>
          <w:szCs w:val="24"/>
        </w:rPr>
      </w:pPr>
      <w:r>
        <w:rPr>
          <w:sz w:val="24"/>
          <w:szCs w:val="24"/>
        </w:rPr>
        <w:t>együttműködés, alkalmazkodás, tolerancia és segítő életmód</w:t>
      </w:r>
    </w:p>
    <w:p w:rsidR="00E06C04" w:rsidRDefault="0001746E" w:rsidP="008B2B36">
      <w:pPr>
        <w:numPr>
          <w:ilvl w:val="0"/>
          <w:numId w:val="9"/>
        </w:numPr>
        <w:jc w:val="both"/>
        <w:rPr>
          <w:sz w:val="24"/>
          <w:szCs w:val="24"/>
        </w:rPr>
      </w:pPr>
      <w:r>
        <w:rPr>
          <w:sz w:val="24"/>
          <w:szCs w:val="24"/>
        </w:rPr>
        <w:t>vitakészség, kritikus véleményalkotás</w:t>
      </w:r>
    </w:p>
    <w:p w:rsidR="00E06C04" w:rsidRDefault="0001746E" w:rsidP="008B2B36">
      <w:pPr>
        <w:numPr>
          <w:ilvl w:val="0"/>
          <w:numId w:val="9"/>
        </w:numPr>
        <w:jc w:val="both"/>
        <w:rPr>
          <w:sz w:val="24"/>
          <w:szCs w:val="24"/>
        </w:rPr>
      </w:pPr>
      <w:r>
        <w:rPr>
          <w:sz w:val="24"/>
          <w:szCs w:val="24"/>
        </w:rPr>
        <w:t>kommunikáció, média használat</w:t>
      </w:r>
    </w:p>
    <w:p w:rsidR="00E06C04" w:rsidRDefault="0001746E" w:rsidP="008B2B36">
      <w:pPr>
        <w:numPr>
          <w:ilvl w:val="0"/>
          <w:numId w:val="9"/>
        </w:numPr>
        <w:jc w:val="both"/>
        <w:rPr>
          <w:sz w:val="24"/>
          <w:szCs w:val="24"/>
        </w:rPr>
      </w:pPr>
      <w:r>
        <w:rPr>
          <w:sz w:val="24"/>
          <w:szCs w:val="24"/>
        </w:rPr>
        <w:t>konfliktuskezelés és megoldás</w:t>
      </w:r>
    </w:p>
    <w:p w:rsidR="00E06C04" w:rsidRDefault="0001746E" w:rsidP="008B2B36">
      <w:pPr>
        <w:numPr>
          <w:ilvl w:val="0"/>
          <w:numId w:val="9"/>
        </w:numPr>
        <w:jc w:val="both"/>
        <w:rPr>
          <w:sz w:val="24"/>
          <w:szCs w:val="24"/>
        </w:rPr>
      </w:pPr>
      <w:r>
        <w:rPr>
          <w:sz w:val="24"/>
          <w:szCs w:val="24"/>
        </w:rPr>
        <w:t>állampolgári részvétel és cselekvés</w:t>
      </w:r>
    </w:p>
    <w:p w:rsidR="00E06C04" w:rsidRDefault="0001746E" w:rsidP="008B2B36">
      <w:pPr>
        <w:numPr>
          <w:ilvl w:val="0"/>
          <w:numId w:val="9"/>
        </w:numPr>
        <w:jc w:val="both"/>
        <w:rPr>
          <w:sz w:val="24"/>
          <w:szCs w:val="24"/>
        </w:rPr>
      </w:pPr>
      <w:r>
        <w:rPr>
          <w:sz w:val="24"/>
          <w:szCs w:val="24"/>
        </w:rPr>
        <w:t>értékelés és mérlegelés készsége</w:t>
      </w:r>
    </w:p>
    <w:p w:rsidR="00E06C04" w:rsidRDefault="00E06C04" w:rsidP="008B2B36">
      <w:pPr>
        <w:ind w:left="1134"/>
        <w:jc w:val="both"/>
        <w:rPr>
          <w:sz w:val="24"/>
          <w:szCs w:val="24"/>
        </w:rPr>
      </w:pPr>
    </w:p>
    <w:p w:rsidR="00E06C04" w:rsidRDefault="00E06C04" w:rsidP="008B2B36">
      <w:pPr>
        <w:ind w:left="737"/>
        <w:jc w:val="both"/>
        <w:rPr>
          <w:sz w:val="24"/>
          <w:szCs w:val="24"/>
        </w:rPr>
      </w:pPr>
    </w:p>
    <w:p w:rsidR="00E06C04" w:rsidRPr="00E515BD" w:rsidRDefault="0001746E" w:rsidP="008B2B36">
      <w:pPr>
        <w:pStyle w:val="Cmsor2"/>
        <w:rPr>
          <w:sz w:val="24"/>
          <w:szCs w:val="24"/>
        </w:rPr>
      </w:pPr>
      <w:r w:rsidRPr="00E515BD">
        <w:rPr>
          <w:sz w:val="24"/>
          <w:szCs w:val="24"/>
        </w:rPr>
        <w:t xml:space="preserve"> </w:t>
      </w:r>
      <w:bookmarkStart w:id="275" w:name="_Toc214461235"/>
      <w:bookmarkStart w:id="276" w:name="_Toc214462143"/>
      <w:bookmarkStart w:id="277" w:name="_Toc220517043"/>
      <w:r w:rsidRPr="00E515BD">
        <w:rPr>
          <w:sz w:val="24"/>
          <w:szCs w:val="24"/>
        </w:rPr>
        <w:t>Iskolánk környezeti nevelési szemlélete</w:t>
      </w:r>
      <w:bookmarkEnd w:id="275"/>
      <w:bookmarkEnd w:id="276"/>
      <w:bookmarkEnd w:id="277"/>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 xml:space="preserve">Napjainkban a világ figyelme a fenntartható fejlődés megteremtése felé irányul. Ez az élet minden színterén tapasztalható: szociális, gazdasági, ökológiai, politikai területeken is. A fenntarthatóság ideológiai és tartalmi kialakítását az oktatásban kell elkezdenünk. A diákok számára olyan oktatást kell az iskolánknak biztosítanunk, amelyben a szakmai képzésen kívül hangsúlyt kapnak az erkölcsi kérdések és a környezettudatos életmód. Interaktív módszerek segítségével kreatív együttműködésre alkalmas felelős magatartást kialakító, döntéshozásra, konfliktus-kezelésre és megoldásra képes készségeket alakítunk ki. </w:t>
      </w:r>
    </w:p>
    <w:p w:rsidR="00E06C04" w:rsidRDefault="00E06C04" w:rsidP="008B2B36">
      <w:pPr>
        <w:jc w:val="both"/>
        <w:rPr>
          <w:sz w:val="24"/>
          <w:szCs w:val="24"/>
        </w:rPr>
      </w:pPr>
    </w:p>
    <w:p w:rsidR="00E06C04" w:rsidRDefault="0001746E" w:rsidP="008B2B36">
      <w:pPr>
        <w:jc w:val="both"/>
        <w:rPr>
          <w:sz w:val="24"/>
          <w:szCs w:val="24"/>
        </w:rPr>
      </w:pPr>
      <w:r>
        <w:rPr>
          <w:sz w:val="24"/>
          <w:szCs w:val="24"/>
        </w:rPr>
        <w:lastRenderedPageBreak/>
        <w:t>A fenti célokat úgy valósítjuk meg, ha hatékony tanulási, tanítási stratégiákat dolgoztunk ki.</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Kiemelten fontos feladatunknak tartjuk, hogy a diákok szemléletén alakítsunk, környezet- és természetszeretetüket formáljuk, megszilárdítsuk. </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Munkánk az iskolai élet sok területére terjed ki. Úgy gondoljuk, szemléletet csak úgy lehet formálni, ha minden tantárgyban és minden iskolán kívüli programon törekszünk arra, hogy diákjaink ne elszigetelt ismereteket szerezzenek, hanem egységes egészként lássák a természetet, s benne az embert. A természettudományos tantárgyak összhangjának megteremtése kiemelt feladatunk. A kémia, a biológia, a földrajz és a fizika tantárgyak között már megvalósult az együttműködés. Egyre bővül azonban a kör.</w:t>
      </w:r>
    </w:p>
    <w:p w:rsidR="00E06C04" w:rsidRDefault="0001746E" w:rsidP="008B2B36">
      <w:pPr>
        <w:jc w:val="both"/>
        <w:rPr>
          <w:sz w:val="24"/>
          <w:szCs w:val="24"/>
        </w:rPr>
      </w:pPr>
      <w:r>
        <w:rPr>
          <w:sz w:val="24"/>
          <w:szCs w:val="24"/>
        </w:rPr>
        <w:t>Tanórán és szakkörökön megismertetjük gyerekeinkkel a természetet, gyakoroljuk az egyszerű, komplex természetvizsgálatokat. Megtanítjuk őket arra, hogy a természetben tapasztalt jelenségek okait keressék, kutassák a köztük rejlő összefüggéseket. Így válhatnak a gyerekek majd tudatos környezetvédőkké, a természetet féltő, óvó felnőttekké.</w:t>
      </w:r>
    </w:p>
    <w:p w:rsidR="00E515BD" w:rsidRPr="00E515BD" w:rsidRDefault="00E515BD" w:rsidP="008B2B36">
      <w:pPr>
        <w:jc w:val="both"/>
        <w:rPr>
          <w:i/>
          <w:sz w:val="24"/>
          <w:szCs w:val="24"/>
          <w:u w:val="single"/>
        </w:rPr>
      </w:pPr>
      <w:r w:rsidRPr="00E515BD">
        <w:rPr>
          <w:i/>
          <w:sz w:val="24"/>
          <w:szCs w:val="24"/>
          <w:u w:val="single"/>
        </w:rPr>
        <w:t>Új tervek</w:t>
      </w:r>
    </w:p>
    <w:p w:rsidR="00E515BD" w:rsidRPr="00E515BD" w:rsidRDefault="00E515BD" w:rsidP="008B2B36">
      <w:pPr>
        <w:jc w:val="both"/>
        <w:rPr>
          <w:sz w:val="24"/>
          <w:szCs w:val="24"/>
        </w:rPr>
      </w:pPr>
      <w:r w:rsidRPr="00E515BD">
        <w:rPr>
          <w:sz w:val="24"/>
          <w:szCs w:val="24"/>
        </w:rPr>
        <w:t>−</w:t>
      </w:r>
      <w:r w:rsidRPr="00E515BD">
        <w:rPr>
          <w:sz w:val="24"/>
          <w:szCs w:val="24"/>
        </w:rPr>
        <w:tab/>
        <w:t>a környezetvédelmi nevelés követelményeinek, tananyagainak, specialitásának kidolgozása</w:t>
      </w:r>
    </w:p>
    <w:p w:rsidR="00E515BD" w:rsidRPr="00E515BD" w:rsidRDefault="00E515BD" w:rsidP="008B2B36">
      <w:pPr>
        <w:jc w:val="both"/>
        <w:rPr>
          <w:sz w:val="24"/>
          <w:szCs w:val="24"/>
        </w:rPr>
      </w:pPr>
      <w:r w:rsidRPr="00E515BD">
        <w:rPr>
          <w:sz w:val="24"/>
          <w:szCs w:val="24"/>
        </w:rPr>
        <w:t>−</w:t>
      </w:r>
      <w:r w:rsidRPr="00E515BD">
        <w:rPr>
          <w:sz w:val="24"/>
          <w:szCs w:val="24"/>
        </w:rPr>
        <w:tab/>
        <w:t>a tantestület tagjainak megnyerése a környezeti nevelési munkához</w:t>
      </w:r>
    </w:p>
    <w:p w:rsidR="00E515BD" w:rsidRPr="00E515BD" w:rsidRDefault="00E515BD" w:rsidP="008B2B36">
      <w:pPr>
        <w:jc w:val="both"/>
        <w:rPr>
          <w:sz w:val="24"/>
          <w:szCs w:val="24"/>
        </w:rPr>
      </w:pPr>
      <w:r w:rsidRPr="00E515BD">
        <w:rPr>
          <w:sz w:val="24"/>
          <w:szCs w:val="24"/>
        </w:rPr>
        <w:t>−</w:t>
      </w:r>
      <w:r w:rsidRPr="00E515BD">
        <w:rPr>
          <w:sz w:val="24"/>
          <w:szCs w:val="24"/>
        </w:rPr>
        <w:tab/>
        <w:t>tantestületen belüli továbbképzés szervezése, a környezeti nevelés módszereinek bemutatása</w:t>
      </w:r>
    </w:p>
    <w:p w:rsidR="00E515BD" w:rsidRPr="00E515BD" w:rsidRDefault="00E515BD" w:rsidP="008B2B36">
      <w:pPr>
        <w:jc w:val="both"/>
        <w:rPr>
          <w:sz w:val="24"/>
          <w:szCs w:val="24"/>
        </w:rPr>
      </w:pPr>
    </w:p>
    <w:p w:rsidR="00E515BD" w:rsidRPr="00E515BD" w:rsidRDefault="00E515BD" w:rsidP="008B2B36">
      <w:pPr>
        <w:jc w:val="both"/>
        <w:rPr>
          <w:i/>
          <w:sz w:val="24"/>
          <w:szCs w:val="24"/>
          <w:u w:val="single"/>
        </w:rPr>
      </w:pPr>
      <w:r w:rsidRPr="00E515BD">
        <w:rPr>
          <w:i/>
          <w:sz w:val="24"/>
          <w:szCs w:val="24"/>
          <w:u w:val="single"/>
        </w:rPr>
        <w:t>Hagyományok ápolása</w:t>
      </w:r>
    </w:p>
    <w:p w:rsidR="00E515BD" w:rsidRPr="00E515BD" w:rsidRDefault="00E515BD" w:rsidP="008B2B36">
      <w:pPr>
        <w:jc w:val="both"/>
        <w:rPr>
          <w:sz w:val="24"/>
          <w:szCs w:val="24"/>
        </w:rPr>
      </w:pPr>
      <w:r w:rsidRPr="00E515BD">
        <w:rPr>
          <w:sz w:val="24"/>
          <w:szCs w:val="24"/>
        </w:rPr>
        <w:t>−</w:t>
      </w:r>
      <w:r w:rsidRPr="00E515BD">
        <w:rPr>
          <w:sz w:val="24"/>
          <w:szCs w:val="24"/>
        </w:rPr>
        <w:tab/>
        <w:t>iskolanap szervezése az egész iskolai közösség számára</w:t>
      </w:r>
    </w:p>
    <w:p w:rsidR="00E515BD" w:rsidRPr="00E515BD" w:rsidRDefault="00E515BD" w:rsidP="008B2B36">
      <w:pPr>
        <w:jc w:val="both"/>
        <w:rPr>
          <w:sz w:val="24"/>
          <w:szCs w:val="24"/>
        </w:rPr>
      </w:pPr>
      <w:r w:rsidRPr="00E515BD">
        <w:rPr>
          <w:sz w:val="24"/>
          <w:szCs w:val="24"/>
        </w:rPr>
        <w:t>−</w:t>
      </w:r>
      <w:r w:rsidRPr="00E515BD">
        <w:rPr>
          <w:sz w:val="24"/>
          <w:szCs w:val="24"/>
        </w:rPr>
        <w:tab/>
        <w:t>nyári táborok szervezése</w:t>
      </w:r>
    </w:p>
    <w:p w:rsidR="00E515BD" w:rsidRPr="00E515BD" w:rsidRDefault="00E515BD" w:rsidP="008B2B36">
      <w:pPr>
        <w:jc w:val="both"/>
        <w:rPr>
          <w:sz w:val="24"/>
          <w:szCs w:val="24"/>
        </w:rPr>
      </w:pPr>
      <w:r w:rsidRPr="00E515BD">
        <w:rPr>
          <w:sz w:val="24"/>
          <w:szCs w:val="24"/>
        </w:rPr>
        <w:t>−</w:t>
      </w:r>
      <w:r w:rsidRPr="00E515BD">
        <w:rPr>
          <w:sz w:val="24"/>
          <w:szCs w:val="24"/>
        </w:rPr>
        <w:tab/>
        <w:t>drog-prevenciós program folytatása</w:t>
      </w:r>
    </w:p>
    <w:p w:rsidR="00E515BD" w:rsidRPr="00E515BD" w:rsidRDefault="00E515BD" w:rsidP="008B2B36">
      <w:pPr>
        <w:jc w:val="both"/>
        <w:rPr>
          <w:sz w:val="24"/>
          <w:szCs w:val="24"/>
        </w:rPr>
      </w:pPr>
      <w:r w:rsidRPr="00E515BD">
        <w:rPr>
          <w:sz w:val="24"/>
          <w:szCs w:val="24"/>
        </w:rPr>
        <w:t>−</w:t>
      </w:r>
      <w:r w:rsidRPr="00E515BD">
        <w:rPr>
          <w:sz w:val="24"/>
          <w:szCs w:val="24"/>
        </w:rPr>
        <w:tab/>
        <w:t>osztályfőnöki órák környezetvédelmi témában</w:t>
      </w:r>
    </w:p>
    <w:p w:rsidR="00E515BD" w:rsidRPr="00E515BD" w:rsidRDefault="00E515BD" w:rsidP="008B2B36">
      <w:pPr>
        <w:jc w:val="both"/>
        <w:rPr>
          <w:sz w:val="24"/>
          <w:szCs w:val="24"/>
        </w:rPr>
      </w:pPr>
    </w:p>
    <w:p w:rsidR="00E515BD" w:rsidRPr="00E515BD" w:rsidRDefault="00E515BD" w:rsidP="008B2B36">
      <w:pPr>
        <w:jc w:val="both"/>
        <w:rPr>
          <w:i/>
          <w:sz w:val="24"/>
          <w:szCs w:val="24"/>
          <w:u w:val="single"/>
        </w:rPr>
      </w:pPr>
      <w:r w:rsidRPr="00E515BD">
        <w:rPr>
          <w:i/>
          <w:sz w:val="24"/>
          <w:szCs w:val="24"/>
          <w:u w:val="single"/>
        </w:rPr>
        <w:t>Szaktárgyi célok</w:t>
      </w:r>
    </w:p>
    <w:p w:rsidR="00E515BD" w:rsidRPr="00E515BD" w:rsidRDefault="00E515BD" w:rsidP="008B2B36">
      <w:pPr>
        <w:jc w:val="both"/>
        <w:rPr>
          <w:sz w:val="24"/>
          <w:szCs w:val="24"/>
        </w:rPr>
      </w:pPr>
      <w:r w:rsidRPr="00E515BD">
        <w:rPr>
          <w:sz w:val="24"/>
          <w:szCs w:val="24"/>
        </w:rPr>
        <w:t>−</w:t>
      </w:r>
      <w:r w:rsidRPr="00E515BD">
        <w:rPr>
          <w:sz w:val="24"/>
          <w:szCs w:val="24"/>
        </w:rPr>
        <w:tab/>
        <w:t>a szakórákon minden lehetőség megragadása a környezeti nevelésre (pl. ember és környezete, kapcsolatok, természetismeret, a természet állapotának mérési módszerei)</w:t>
      </w:r>
    </w:p>
    <w:p w:rsidR="00E515BD" w:rsidRPr="00E515BD" w:rsidRDefault="00E515BD" w:rsidP="008B2B36">
      <w:pPr>
        <w:jc w:val="both"/>
        <w:rPr>
          <w:sz w:val="24"/>
          <w:szCs w:val="24"/>
        </w:rPr>
      </w:pPr>
      <w:r w:rsidRPr="00E515BD">
        <w:rPr>
          <w:sz w:val="24"/>
          <w:szCs w:val="24"/>
        </w:rPr>
        <w:t>−</w:t>
      </w:r>
      <w:r w:rsidRPr="00E515BD">
        <w:rPr>
          <w:sz w:val="24"/>
          <w:szCs w:val="24"/>
        </w:rPr>
        <w:tab/>
        <w:t>a hétköznapi környezeti problémák megjelenítése a szakórákon (a környezetszennyezés hatása a természeti-, és az épített környezetre, az emberre)</w:t>
      </w:r>
    </w:p>
    <w:p w:rsidR="00E515BD" w:rsidRPr="00E515BD" w:rsidRDefault="00E515BD" w:rsidP="008B2B36">
      <w:pPr>
        <w:jc w:val="both"/>
        <w:rPr>
          <w:sz w:val="24"/>
          <w:szCs w:val="24"/>
        </w:rPr>
      </w:pPr>
      <w:r w:rsidRPr="00E515BD">
        <w:rPr>
          <w:sz w:val="24"/>
          <w:szCs w:val="24"/>
        </w:rPr>
        <w:t>−</w:t>
      </w:r>
      <w:r w:rsidRPr="00E515BD">
        <w:rPr>
          <w:sz w:val="24"/>
          <w:szCs w:val="24"/>
        </w:rPr>
        <w:tab/>
        <w:t>interaktív módszerek kipróbálása, alkalmazása (csoportmunka, önálló kísérlet, problémamegoldó gondolkodást fejlesztő feladatok)</w:t>
      </w:r>
    </w:p>
    <w:p w:rsidR="00E515BD" w:rsidRPr="00E515BD" w:rsidRDefault="00E515BD" w:rsidP="008B2B36">
      <w:pPr>
        <w:jc w:val="both"/>
        <w:rPr>
          <w:sz w:val="24"/>
          <w:szCs w:val="24"/>
        </w:rPr>
      </w:pPr>
      <w:r w:rsidRPr="00E515BD">
        <w:rPr>
          <w:sz w:val="24"/>
          <w:szCs w:val="24"/>
        </w:rPr>
        <w:t>−</w:t>
      </w:r>
      <w:r w:rsidRPr="00E515BD">
        <w:rPr>
          <w:sz w:val="24"/>
          <w:szCs w:val="24"/>
        </w:rPr>
        <w:tab/>
        <w:t>tanórán kívüli szakórák szervezése</w:t>
      </w:r>
    </w:p>
    <w:p w:rsidR="00E515BD" w:rsidRPr="00E515BD" w:rsidRDefault="00E515BD" w:rsidP="008B2B36">
      <w:pPr>
        <w:jc w:val="both"/>
        <w:rPr>
          <w:sz w:val="24"/>
          <w:szCs w:val="24"/>
        </w:rPr>
      </w:pPr>
      <w:r w:rsidRPr="00E515BD">
        <w:rPr>
          <w:sz w:val="24"/>
          <w:szCs w:val="24"/>
        </w:rPr>
        <w:t>−</w:t>
      </w:r>
      <w:r w:rsidRPr="00E515BD">
        <w:rPr>
          <w:sz w:val="24"/>
          <w:szCs w:val="24"/>
        </w:rPr>
        <w:tab/>
        <w:t>természetvédelmi versenyekre felkészítés</w:t>
      </w:r>
    </w:p>
    <w:p w:rsidR="00E515BD" w:rsidRPr="00E515BD" w:rsidRDefault="00E515BD" w:rsidP="008B2B36">
      <w:pPr>
        <w:jc w:val="both"/>
        <w:rPr>
          <w:sz w:val="24"/>
          <w:szCs w:val="24"/>
        </w:rPr>
      </w:pPr>
      <w:r w:rsidRPr="00E515BD">
        <w:rPr>
          <w:sz w:val="24"/>
          <w:szCs w:val="24"/>
        </w:rPr>
        <w:t>−</w:t>
      </w:r>
      <w:r w:rsidRPr="00E515BD">
        <w:rPr>
          <w:sz w:val="24"/>
          <w:szCs w:val="24"/>
        </w:rPr>
        <w:tab/>
        <w:t>multimédiás módszerek alkalmazása szakórákon</w:t>
      </w:r>
    </w:p>
    <w:p w:rsidR="00E515BD" w:rsidRPr="00E515BD" w:rsidRDefault="00E515BD" w:rsidP="008B2B36">
      <w:pPr>
        <w:jc w:val="both"/>
        <w:rPr>
          <w:sz w:val="24"/>
          <w:szCs w:val="24"/>
        </w:rPr>
      </w:pPr>
      <w:r w:rsidRPr="00E515BD">
        <w:rPr>
          <w:sz w:val="24"/>
          <w:szCs w:val="24"/>
        </w:rPr>
        <w:t>−</w:t>
      </w:r>
      <w:r w:rsidRPr="00E515BD">
        <w:rPr>
          <w:sz w:val="24"/>
          <w:szCs w:val="24"/>
        </w:rPr>
        <w:tab/>
        <w:t>a számítógép felhasználása a tanórákon</w:t>
      </w:r>
    </w:p>
    <w:p w:rsidR="00E515BD" w:rsidRPr="00E515BD" w:rsidRDefault="00E515BD" w:rsidP="008B2B36">
      <w:pPr>
        <w:jc w:val="both"/>
        <w:rPr>
          <w:sz w:val="24"/>
          <w:szCs w:val="24"/>
        </w:rPr>
      </w:pPr>
    </w:p>
    <w:p w:rsidR="00E515BD" w:rsidRPr="00E515BD" w:rsidRDefault="00E515BD" w:rsidP="008B2B36">
      <w:pPr>
        <w:jc w:val="both"/>
        <w:rPr>
          <w:i/>
          <w:sz w:val="24"/>
          <w:szCs w:val="24"/>
          <w:u w:val="single"/>
        </w:rPr>
      </w:pPr>
      <w:r w:rsidRPr="00E515BD">
        <w:rPr>
          <w:i/>
          <w:sz w:val="24"/>
          <w:szCs w:val="24"/>
          <w:u w:val="single"/>
        </w:rPr>
        <w:t>Tanulásszervezési és tartalmi keretek</w:t>
      </w:r>
    </w:p>
    <w:p w:rsidR="00E515BD" w:rsidRPr="00E515BD" w:rsidRDefault="00E515BD" w:rsidP="008B2B36">
      <w:pPr>
        <w:jc w:val="both"/>
        <w:rPr>
          <w:sz w:val="24"/>
          <w:szCs w:val="24"/>
        </w:rPr>
      </w:pPr>
      <w:r w:rsidRPr="00E515BD">
        <w:rPr>
          <w:sz w:val="24"/>
          <w:szCs w:val="24"/>
        </w:rPr>
        <w:t>A környezeti nevelés összetettségét csak komplex módszerek segítségével tudjuk közvetíteni. Ezért fontosnak tartjuk a tantárgyak közötti integrációt számos területen. Minden lehetőséget megragadunk, hogy diákjainkban megfelelő módon egységes képet alakítsunk ki az őket körülvevő világról. Lehetőségeink:</w:t>
      </w:r>
    </w:p>
    <w:p w:rsidR="00E515BD" w:rsidRPr="00E515BD" w:rsidRDefault="00E515BD" w:rsidP="008B2B36">
      <w:pPr>
        <w:jc w:val="both"/>
        <w:rPr>
          <w:sz w:val="24"/>
          <w:szCs w:val="24"/>
        </w:rPr>
      </w:pPr>
      <w:r w:rsidRPr="00E515BD">
        <w:rPr>
          <w:sz w:val="24"/>
          <w:szCs w:val="24"/>
        </w:rPr>
        <w:t>−</w:t>
      </w:r>
      <w:r w:rsidRPr="00E515BD">
        <w:rPr>
          <w:sz w:val="24"/>
          <w:szCs w:val="24"/>
        </w:rPr>
        <w:tab/>
        <w:t>táborok, tanulmányi kirándulások, városismereti játékok, erdei iskola</w:t>
      </w:r>
    </w:p>
    <w:p w:rsidR="00E515BD" w:rsidRPr="00E515BD" w:rsidRDefault="00E515BD" w:rsidP="008B2B36">
      <w:pPr>
        <w:jc w:val="both"/>
        <w:rPr>
          <w:sz w:val="24"/>
          <w:szCs w:val="24"/>
        </w:rPr>
      </w:pPr>
      <w:r w:rsidRPr="00E515BD">
        <w:rPr>
          <w:sz w:val="24"/>
          <w:szCs w:val="24"/>
        </w:rPr>
        <w:t>−</w:t>
      </w:r>
      <w:r w:rsidRPr="00E515BD">
        <w:rPr>
          <w:sz w:val="24"/>
          <w:szCs w:val="24"/>
        </w:rPr>
        <w:tab/>
        <w:t xml:space="preserve">pályázatok, kiállítás-rendezés </w:t>
      </w:r>
    </w:p>
    <w:p w:rsidR="00E515BD" w:rsidRPr="00E515BD" w:rsidRDefault="00E515BD" w:rsidP="008B2B36">
      <w:pPr>
        <w:jc w:val="both"/>
        <w:rPr>
          <w:sz w:val="24"/>
          <w:szCs w:val="24"/>
        </w:rPr>
      </w:pPr>
      <w:r w:rsidRPr="00E515BD">
        <w:rPr>
          <w:sz w:val="24"/>
          <w:szCs w:val="24"/>
        </w:rPr>
        <w:t>−</w:t>
      </w:r>
      <w:r w:rsidRPr="00E515BD">
        <w:rPr>
          <w:sz w:val="24"/>
          <w:szCs w:val="24"/>
        </w:rPr>
        <w:tab/>
        <w:t>múzeumok, állatkertek, botanikus kertek, nemzeti parkok meglátogatása</w:t>
      </w:r>
    </w:p>
    <w:p w:rsidR="00E515BD" w:rsidRPr="00E515BD" w:rsidRDefault="00E515BD" w:rsidP="008B2B36">
      <w:pPr>
        <w:jc w:val="both"/>
        <w:rPr>
          <w:sz w:val="24"/>
          <w:szCs w:val="24"/>
        </w:rPr>
      </w:pPr>
      <w:r w:rsidRPr="00E515BD">
        <w:rPr>
          <w:sz w:val="24"/>
          <w:szCs w:val="24"/>
        </w:rPr>
        <w:t>−</w:t>
      </w:r>
      <w:r w:rsidRPr="00E515BD">
        <w:rPr>
          <w:sz w:val="24"/>
          <w:szCs w:val="24"/>
        </w:rPr>
        <w:tab/>
        <w:t>versenyek</w:t>
      </w:r>
    </w:p>
    <w:p w:rsidR="00E515BD" w:rsidRPr="00E515BD" w:rsidRDefault="00E515BD" w:rsidP="008B2B36">
      <w:pPr>
        <w:jc w:val="both"/>
        <w:rPr>
          <w:sz w:val="24"/>
          <w:szCs w:val="24"/>
        </w:rPr>
      </w:pPr>
      <w:r w:rsidRPr="00E515BD">
        <w:rPr>
          <w:sz w:val="24"/>
          <w:szCs w:val="24"/>
        </w:rPr>
        <w:t>−</w:t>
      </w:r>
      <w:r w:rsidRPr="00E515BD">
        <w:rPr>
          <w:sz w:val="24"/>
          <w:szCs w:val="24"/>
        </w:rPr>
        <w:tab/>
        <w:t>szakkörök</w:t>
      </w:r>
    </w:p>
    <w:p w:rsidR="00E515BD" w:rsidRPr="00E515BD" w:rsidRDefault="00E515BD" w:rsidP="008B2B36">
      <w:pPr>
        <w:jc w:val="both"/>
        <w:rPr>
          <w:sz w:val="24"/>
          <w:szCs w:val="24"/>
        </w:rPr>
      </w:pPr>
      <w:r w:rsidRPr="00E515BD">
        <w:rPr>
          <w:sz w:val="24"/>
          <w:szCs w:val="24"/>
        </w:rPr>
        <w:t>−</w:t>
      </w:r>
      <w:r w:rsidRPr="00E515BD">
        <w:rPr>
          <w:sz w:val="24"/>
          <w:szCs w:val="24"/>
        </w:rPr>
        <w:tab/>
        <w:t>iskolai környezet alakítása</w:t>
      </w:r>
    </w:p>
    <w:p w:rsidR="00E515BD" w:rsidRPr="00E515BD" w:rsidRDefault="00E515BD" w:rsidP="008B2B36">
      <w:pPr>
        <w:jc w:val="both"/>
        <w:rPr>
          <w:sz w:val="24"/>
          <w:szCs w:val="24"/>
        </w:rPr>
      </w:pPr>
      <w:r w:rsidRPr="00E515BD">
        <w:rPr>
          <w:sz w:val="24"/>
          <w:szCs w:val="24"/>
        </w:rPr>
        <w:t>−</w:t>
      </w:r>
      <w:r w:rsidRPr="00E515BD">
        <w:rPr>
          <w:sz w:val="24"/>
          <w:szCs w:val="24"/>
        </w:rPr>
        <w:tab/>
        <w:t>tematikus programok szervezése</w:t>
      </w:r>
    </w:p>
    <w:p w:rsidR="00E515BD" w:rsidRPr="00E515BD" w:rsidRDefault="00E515BD" w:rsidP="008B2B36">
      <w:pPr>
        <w:jc w:val="both"/>
        <w:rPr>
          <w:sz w:val="24"/>
          <w:szCs w:val="24"/>
        </w:rPr>
      </w:pPr>
      <w:r w:rsidRPr="00E515BD">
        <w:rPr>
          <w:sz w:val="24"/>
          <w:szCs w:val="24"/>
        </w:rPr>
        <w:t>−</w:t>
      </w:r>
      <w:r w:rsidRPr="00E515BD">
        <w:rPr>
          <w:sz w:val="24"/>
          <w:szCs w:val="24"/>
        </w:rPr>
        <w:tab/>
        <w:t>DÖK-nap</w:t>
      </w:r>
    </w:p>
    <w:p w:rsidR="00E515BD" w:rsidRDefault="00E515BD" w:rsidP="008B2B36">
      <w:pPr>
        <w:jc w:val="both"/>
        <w:rPr>
          <w:sz w:val="24"/>
          <w:szCs w:val="24"/>
        </w:rPr>
      </w:pPr>
    </w:p>
    <w:p w:rsidR="00677718" w:rsidRPr="00E515BD" w:rsidRDefault="00677718" w:rsidP="008B2B36">
      <w:pPr>
        <w:jc w:val="both"/>
        <w:rPr>
          <w:sz w:val="24"/>
          <w:szCs w:val="24"/>
        </w:rPr>
      </w:pPr>
    </w:p>
    <w:p w:rsidR="00E515BD" w:rsidRPr="00E515BD" w:rsidRDefault="00E515BD" w:rsidP="008B2B36">
      <w:pPr>
        <w:jc w:val="both"/>
        <w:rPr>
          <w:i/>
          <w:sz w:val="24"/>
          <w:szCs w:val="24"/>
          <w:u w:val="single"/>
        </w:rPr>
      </w:pPr>
      <w:r w:rsidRPr="00E515BD">
        <w:rPr>
          <w:i/>
          <w:sz w:val="24"/>
          <w:szCs w:val="24"/>
          <w:u w:val="single"/>
        </w:rPr>
        <w:lastRenderedPageBreak/>
        <w:t>Módszerek</w:t>
      </w:r>
    </w:p>
    <w:p w:rsidR="00E515BD" w:rsidRPr="00E515BD" w:rsidRDefault="00E515BD" w:rsidP="008B2B36">
      <w:pPr>
        <w:jc w:val="both"/>
        <w:rPr>
          <w:sz w:val="24"/>
          <w:szCs w:val="24"/>
        </w:rPr>
      </w:pPr>
      <w:r w:rsidRPr="00E515BD">
        <w:rPr>
          <w:sz w:val="24"/>
          <w:szCs w:val="24"/>
        </w:rPr>
        <w:t xml:space="preserve">A környezeti nevelésben a hatékonyság növelése érdekében módszertani megújulásra van szükség. Olyan módszereket választunk, amelyek segítségével a környezeti nevelési céljainkat képesek leszünk megvalósítani. </w:t>
      </w:r>
    </w:p>
    <w:p w:rsidR="00E515BD" w:rsidRPr="00E515BD" w:rsidRDefault="00E515BD" w:rsidP="008B2B36">
      <w:pPr>
        <w:jc w:val="both"/>
        <w:rPr>
          <w:sz w:val="24"/>
          <w:szCs w:val="24"/>
        </w:rPr>
      </w:pPr>
      <w:r w:rsidRPr="00E515BD">
        <w:rPr>
          <w:sz w:val="24"/>
          <w:szCs w:val="24"/>
        </w:rPr>
        <w:t>−</w:t>
      </w:r>
      <w:r w:rsidRPr="00E515BD">
        <w:rPr>
          <w:sz w:val="24"/>
          <w:szCs w:val="24"/>
        </w:rPr>
        <w:tab/>
        <w:t>modellezés</w:t>
      </w:r>
    </w:p>
    <w:p w:rsidR="00E515BD" w:rsidRPr="00E515BD" w:rsidRDefault="00E515BD" w:rsidP="008B2B36">
      <w:pPr>
        <w:jc w:val="both"/>
        <w:rPr>
          <w:sz w:val="24"/>
          <w:szCs w:val="24"/>
        </w:rPr>
      </w:pPr>
      <w:r w:rsidRPr="00E515BD">
        <w:rPr>
          <w:sz w:val="24"/>
          <w:szCs w:val="24"/>
        </w:rPr>
        <w:t>−</w:t>
      </w:r>
      <w:r w:rsidRPr="00E515BD">
        <w:rPr>
          <w:sz w:val="24"/>
          <w:szCs w:val="24"/>
        </w:rPr>
        <w:tab/>
        <w:t>riportmódszer</w:t>
      </w:r>
    </w:p>
    <w:p w:rsidR="00E515BD" w:rsidRPr="00E515BD" w:rsidRDefault="00E515BD" w:rsidP="008B2B36">
      <w:pPr>
        <w:jc w:val="both"/>
        <w:rPr>
          <w:sz w:val="24"/>
          <w:szCs w:val="24"/>
        </w:rPr>
      </w:pPr>
      <w:r w:rsidRPr="00E515BD">
        <w:rPr>
          <w:sz w:val="24"/>
          <w:szCs w:val="24"/>
        </w:rPr>
        <w:t>−</w:t>
      </w:r>
      <w:r w:rsidRPr="00E515BD">
        <w:rPr>
          <w:sz w:val="24"/>
          <w:szCs w:val="24"/>
        </w:rPr>
        <w:tab/>
        <w:t>projektormódszer</w:t>
      </w:r>
    </w:p>
    <w:p w:rsidR="00E515BD" w:rsidRPr="00E515BD" w:rsidRDefault="00E515BD" w:rsidP="008B2B36">
      <w:pPr>
        <w:jc w:val="both"/>
        <w:rPr>
          <w:sz w:val="24"/>
          <w:szCs w:val="24"/>
        </w:rPr>
      </w:pPr>
      <w:r w:rsidRPr="00E515BD">
        <w:rPr>
          <w:sz w:val="24"/>
          <w:szCs w:val="24"/>
        </w:rPr>
        <w:t>−</w:t>
      </w:r>
      <w:r w:rsidRPr="00E515BD">
        <w:rPr>
          <w:sz w:val="24"/>
          <w:szCs w:val="24"/>
        </w:rPr>
        <w:tab/>
        <w:t>terepgyakorlati módszerek</w:t>
      </w:r>
    </w:p>
    <w:p w:rsidR="00E515BD" w:rsidRPr="00E515BD" w:rsidRDefault="00E515BD" w:rsidP="008B2B36">
      <w:pPr>
        <w:jc w:val="both"/>
        <w:rPr>
          <w:sz w:val="24"/>
          <w:szCs w:val="24"/>
        </w:rPr>
      </w:pPr>
      <w:r w:rsidRPr="00E515BD">
        <w:rPr>
          <w:sz w:val="24"/>
          <w:szCs w:val="24"/>
        </w:rPr>
        <w:t>−</w:t>
      </w:r>
      <w:r w:rsidRPr="00E515BD">
        <w:rPr>
          <w:sz w:val="24"/>
          <w:szCs w:val="24"/>
        </w:rPr>
        <w:tab/>
        <w:t>kreatív tevékenység</w:t>
      </w:r>
    </w:p>
    <w:p w:rsidR="00E515BD" w:rsidRPr="00E515BD" w:rsidRDefault="00E515BD" w:rsidP="008B2B36">
      <w:pPr>
        <w:jc w:val="both"/>
        <w:rPr>
          <w:sz w:val="24"/>
          <w:szCs w:val="24"/>
        </w:rPr>
      </w:pPr>
      <w:r w:rsidRPr="00E515BD">
        <w:rPr>
          <w:sz w:val="24"/>
          <w:szCs w:val="24"/>
        </w:rPr>
        <w:t>−</w:t>
      </w:r>
      <w:r w:rsidRPr="00E515BD">
        <w:rPr>
          <w:sz w:val="24"/>
          <w:szCs w:val="24"/>
        </w:rPr>
        <w:tab/>
        <w:t>közösségépítés</w:t>
      </w:r>
    </w:p>
    <w:p w:rsidR="00E515BD" w:rsidRPr="00E515BD" w:rsidRDefault="00E515BD" w:rsidP="008B2B36">
      <w:pPr>
        <w:jc w:val="both"/>
        <w:rPr>
          <w:sz w:val="24"/>
          <w:szCs w:val="24"/>
        </w:rPr>
      </w:pPr>
      <w:r w:rsidRPr="00E515BD">
        <w:rPr>
          <w:sz w:val="24"/>
          <w:szCs w:val="24"/>
        </w:rPr>
        <w:t>−</w:t>
      </w:r>
      <w:r w:rsidRPr="00E515BD">
        <w:rPr>
          <w:sz w:val="24"/>
          <w:szCs w:val="24"/>
        </w:rPr>
        <w:tab/>
        <w:t>művészeti kifejezés</w:t>
      </w:r>
    </w:p>
    <w:p w:rsidR="00E515BD" w:rsidRPr="00E515BD" w:rsidRDefault="00E515BD" w:rsidP="008B2B36">
      <w:pPr>
        <w:jc w:val="both"/>
        <w:rPr>
          <w:i/>
          <w:sz w:val="24"/>
          <w:szCs w:val="24"/>
          <w:u w:val="single"/>
        </w:rPr>
      </w:pPr>
      <w:r w:rsidRPr="00E515BD">
        <w:rPr>
          <w:i/>
          <w:sz w:val="24"/>
          <w:szCs w:val="24"/>
          <w:u w:val="single"/>
        </w:rPr>
        <w:t>Taneszközök</w:t>
      </w:r>
    </w:p>
    <w:p w:rsidR="00E515BD" w:rsidRPr="00E515BD" w:rsidRDefault="00E515BD" w:rsidP="008B2B36">
      <w:pPr>
        <w:jc w:val="both"/>
        <w:rPr>
          <w:sz w:val="24"/>
          <w:szCs w:val="24"/>
        </w:rPr>
      </w:pPr>
      <w:r w:rsidRPr="00E515BD">
        <w:rPr>
          <w:sz w:val="24"/>
          <w:szCs w:val="24"/>
        </w:rPr>
        <w:t>Az iskola rendelkezik azokkal az alapvető oktatási eszközökkel, szakkönyvekkel, amelyek a környezeti nevelési munkához szükségesek. Folyamatosan pótoljuk az elhasználódott vegyszereket, eszközöket, valamint lépést tartva a fejlődéssel, új eszközöket kell beszerezni.</w:t>
      </w:r>
    </w:p>
    <w:p w:rsidR="00E515BD" w:rsidRPr="00E515BD" w:rsidRDefault="00E515BD" w:rsidP="008B2B36">
      <w:pPr>
        <w:jc w:val="both"/>
        <w:rPr>
          <w:sz w:val="24"/>
          <w:szCs w:val="24"/>
        </w:rPr>
      </w:pPr>
      <w:r w:rsidRPr="00E515BD">
        <w:rPr>
          <w:sz w:val="24"/>
          <w:szCs w:val="24"/>
        </w:rPr>
        <w:t xml:space="preserve">Folyamatosan frissítjük a környezeti nevelési szak- és CD könyvtárat. </w:t>
      </w:r>
    </w:p>
    <w:p w:rsidR="00E515BD" w:rsidRPr="00E515BD" w:rsidRDefault="00E515BD" w:rsidP="008B2B36">
      <w:pPr>
        <w:jc w:val="both"/>
        <w:rPr>
          <w:sz w:val="24"/>
          <w:szCs w:val="24"/>
        </w:rPr>
      </w:pPr>
      <w:r w:rsidRPr="00E515BD">
        <w:rPr>
          <w:sz w:val="24"/>
          <w:szCs w:val="24"/>
        </w:rPr>
        <w:t>A pedagógiai program végrehajtáshoz szükséges, hogy a nevelő-oktató munkát segítő eszközök és felszerelések jegyzékébe beépítjük a környezeti nevelés speciális eszközigényét.</w:t>
      </w:r>
    </w:p>
    <w:p w:rsidR="00E515BD" w:rsidRPr="00E515BD" w:rsidRDefault="00E515BD" w:rsidP="008B2B36">
      <w:pPr>
        <w:jc w:val="both"/>
        <w:rPr>
          <w:sz w:val="24"/>
          <w:szCs w:val="24"/>
        </w:rPr>
      </w:pPr>
    </w:p>
    <w:p w:rsidR="00E515BD" w:rsidRPr="00E515BD" w:rsidRDefault="00E515BD" w:rsidP="008B2B36">
      <w:pPr>
        <w:jc w:val="both"/>
        <w:rPr>
          <w:i/>
          <w:sz w:val="24"/>
          <w:szCs w:val="24"/>
          <w:u w:val="single"/>
        </w:rPr>
      </w:pPr>
      <w:r w:rsidRPr="00E515BD">
        <w:rPr>
          <w:i/>
          <w:sz w:val="24"/>
          <w:szCs w:val="24"/>
          <w:u w:val="single"/>
        </w:rPr>
        <w:t>Környezeti nevelés kommunikációja</w:t>
      </w:r>
    </w:p>
    <w:p w:rsidR="00E515BD" w:rsidRPr="00E515BD" w:rsidRDefault="00E515BD" w:rsidP="008B2B36">
      <w:pPr>
        <w:jc w:val="both"/>
        <w:rPr>
          <w:sz w:val="24"/>
          <w:szCs w:val="24"/>
        </w:rPr>
      </w:pPr>
      <w:r w:rsidRPr="00E515BD">
        <w:rPr>
          <w:sz w:val="24"/>
          <w:szCs w:val="24"/>
        </w:rPr>
        <w:t>Az iskolán belüli kommunikáció formái</w:t>
      </w:r>
    </w:p>
    <w:p w:rsidR="00E515BD" w:rsidRPr="00E515BD" w:rsidRDefault="00E515BD" w:rsidP="008B2B36">
      <w:pPr>
        <w:jc w:val="both"/>
        <w:rPr>
          <w:sz w:val="24"/>
          <w:szCs w:val="24"/>
        </w:rPr>
      </w:pPr>
      <w:r w:rsidRPr="00E515BD">
        <w:rPr>
          <w:sz w:val="24"/>
          <w:szCs w:val="24"/>
        </w:rPr>
        <w:t>−</w:t>
      </w:r>
      <w:r w:rsidRPr="00E515BD">
        <w:rPr>
          <w:sz w:val="24"/>
          <w:szCs w:val="24"/>
        </w:rPr>
        <w:tab/>
        <w:t>kiselőadások tartása megfelelő szemléleteszközökkel</w:t>
      </w:r>
    </w:p>
    <w:p w:rsidR="00E515BD" w:rsidRPr="00E515BD" w:rsidRDefault="00E515BD" w:rsidP="008B2B36">
      <w:pPr>
        <w:jc w:val="both"/>
        <w:rPr>
          <w:sz w:val="24"/>
          <w:szCs w:val="24"/>
        </w:rPr>
      </w:pPr>
      <w:r w:rsidRPr="00E515BD">
        <w:rPr>
          <w:sz w:val="24"/>
          <w:szCs w:val="24"/>
        </w:rPr>
        <w:t>−</w:t>
      </w:r>
      <w:r w:rsidRPr="00E515BD">
        <w:rPr>
          <w:sz w:val="24"/>
          <w:szCs w:val="24"/>
        </w:rPr>
        <w:tab/>
        <w:t>házi dolgozat készítése</w:t>
      </w:r>
    </w:p>
    <w:p w:rsidR="00E515BD" w:rsidRPr="00E515BD" w:rsidRDefault="00E515BD" w:rsidP="008B2B36">
      <w:pPr>
        <w:jc w:val="both"/>
        <w:rPr>
          <w:sz w:val="24"/>
          <w:szCs w:val="24"/>
        </w:rPr>
      </w:pPr>
      <w:r w:rsidRPr="00E515BD">
        <w:rPr>
          <w:sz w:val="24"/>
          <w:szCs w:val="24"/>
        </w:rPr>
        <w:t>−</w:t>
      </w:r>
      <w:r w:rsidRPr="00E515BD">
        <w:rPr>
          <w:sz w:val="24"/>
          <w:szCs w:val="24"/>
        </w:rPr>
        <w:tab/>
        <w:t>poszterek készítése és bemutatása</w:t>
      </w:r>
    </w:p>
    <w:p w:rsidR="00E515BD" w:rsidRPr="00E515BD" w:rsidRDefault="00E515BD" w:rsidP="008B2B36">
      <w:pPr>
        <w:jc w:val="both"/>
        <w:rPr>
          <w:sz w:val="24"/>
          <w:szCs w:val="24"/>
        </w:rPr>
      </w:pPr>
      <w:r w:rsidRPr="00E515BD">
        <w:rPr>
          <w:sz w:val="24"/>
          <w:szCs w:val="24"/>
        </w:rPr>
        <w:t>−</w:t>
      </w:r>
      <w:r w:rsidRPr="00E515BD">
        <w:rPr>
          <w:sz w:val="24"/>
          <w:szCs w:val="24"/>
        </w:rPr>
        <w:tab/>
        <w:t>faliújságon közölt információk készítése</w:t>
      </w:r>
    </w:p>
    <w:p w:rsidR="00E515BD" w:rsidRPr="00E515BD" w:rsidRDefault="00E515BD" w:rsidP="008B2B36">
      <w:pPr>
        <w:jc w:val="both"/>
        <w:rPr>
          <w:sz w:val="24"/>
          <w:szCs w:val="24"/>
        </w:rPr>
      </w:pPr>
      <w:r w:rsidRPr="00E515BD">
        <w:rPr>
          <w:sz w:val="24"/>
          <w:szCs w:val="24"/>
        </w:rPr>
        <w:t>Az iskolán kívüli kommunikáció formái</w:t>
      </w:r>
    </w:p>
    <w:p w:rsidR="00E515BD" w:rsidRPr="00E515BD" w:rsidRDefault="00E515BD" w:rsidP="008B2B36">
      <w:pPr>
        <w:jc w:val="both"/>
        <w:rPr>
          <w:sz w:val="24"/>
          <w:szCs w:val="24"/>
        </w:rPr>
      </w:pPr>
      <w:r w:rsidRPr="00E515BD">
        <w:rPr>
          <w:sz w:val="24"/>
          <w:szCs w:val="24"/>
        </w:rPr>
        <w:t>−</w:t>
      </w:r>
      <w:r w:rsidRPr="00E515BD">
        <w:rPr>
          <w:sz w:val="24"/>
          <w:szCs w:val="24"/>
        </w:rPr>
        <w:tab/>
        <w:t>környezetvédelmi cikkek feldolgozása különböző napilapokból</w:t>
      </w:r>
    </w:p>
    <w:p w:rsidR="00E515BD" w:rsidRPr="00E515BD" w:rsidRDefault="00E515BD" w:rsidP="008B2B36">
      <w:pPr>
        <w:jc w:val="both"/>
        <w:rPr>
          <w:sz w:val="24"/>
          <w:szCs w:val="24"/>
        </w:rPr>
      </w:pPr>
      <w:r w:rsidRPr="00E515BD">
        <w:rPr>
          <w:sz w:val="24"/>
          <w:szCs w:val="24"/>
        </w:rPr>
        <w:t>−</w:t>
      </w:r>
      <w:r w:rsidRPr="00E515BD">
        <w:rPr>
          <w:sz w:val="24"/>
          <w:szCs w:val="24"/>
        </w:rPr>
        <w:tab/>
        <w:t>környezeti problémákról megjelent tudományos cikkek feldolgozása</w:t>
      </w:r>
    </w:p>
    <w:p w:rsidR="00E515BD" w:rsidRPr="00E515BD" w:rsidRDefault="00E515BD" w:rsidP="008B2B36">
      <w:pPr>
        <w:jc w:val="both"/>
        <w:rPr>
          <w:sz w:val="24"/>
          <w:szCs w:val="24"/>
        </w:rPr>
      </w:pPr>
      <w:r w:rsidRPr="00E515BD">
        <w:rPr>
          <w:sz w:val="24"/>
          <w:szCs w:val="24"/>
        </w:rPr>
        <w:t>−</w:t>
      </w:r>
      <w:r w:rsidRPr="00E515BD">
        <w:rPr>
          <w:sz w:val="24"/>
          <w:szCs w:val="24"/>
        </w:rPr>
        <w:tab/>
        <w:t>környezetvédelemről szóló rádió- és televíziós hírek feldolgozása, értékelése</w:t>
      </w:r>
    </w:p>
    <w:p w:rsidR="00E06C04" w:rsidRPr="00E515BD" w:rsidRDefault="00E515BD" w:rsidP="008B2B36">
      <w:pPr>
        <w:jc w:val="both"/>
        <w:rPr>
          <w:sz w:val="24"/>
          <w:szCs w:val="24"/>
        </w:rPr>
      </w:pPr>
      <w:r w:rsidRPr="00E515BD">
        <w:rPr>
          <w:sz w:val="24"/>
          <w:szCs w:val="24"/>
        </w:rPr>
        <w:t>−</w:t>
      </w:r>
      <w:r w:rsidRPr="00E515BD">
        <w:rPr>
          <w:sz w:val="24"/>
          <w:szCs w:val="24"/>
        </w:rPr>
        <w:tab/>
        <w:t>a közvetlen környezet problémáinak felmérése, értékelése, együttműködés az illetékes önkormányzattal</w:t>
      </w:r>
    </w:p>
    <w:p w:rsidR="00E06C04" w:rsidRPr="00E515BD" w:rsidRDefault="00E06C04" w:rsidP="008B2B36">
      <w:pPr>
        <w:jc w:val="both"/>
        <w:rPr>
          <w:b/>
          <w:sz w:val="24"/>
          <w:szCs w:val="24"/>
        </w:rPr>
      </w:pPr>
    </w:p>
    <w:p w:rsidR="00E06C04" w:rsidRPr="00E515BD" w:rsidRDefault="0001746E" w:rsidP="008B2B36">
      <w:pPr>
        <w:pStyle w:val="Cmsor2"/>
        <w:rPr>
          <w:sz w:val="24"/>
          <w:szCs w:val="24"/>
        </w:rPr>
      </w:pPr>
      <w:bookmarkStart w:id="278" w:name="_Toc214461236"/>
      <w:bookmarkStart w:id="279" w:name="_Toc214462144"/>
      <w:bookmarkStart w:id="280" w:name="_Toc220517044"/>
      <w:r w:rsidRPr="00E515BD">
        <w:rPr>
          <w:sz w:val="24"/>
          <w:szCs w:val="24"/>
        </w:rPr>
        <w:t>Az SNI tanulók környezeti nevelése</w:t>
      </w:r>
      <w:bookmarkEnd w:id="278"/>
      <w:bookmarkEnd w:id="279"/>
      <w:bookmarkEnd w:id="280"/>
    </w:p>
    <w:p w:rsidR="00E06C04" w:rsidRDefault="00E06C04" w:rsidP="008B2B36">
      <w:pPr>
        <w:jc w:val="both"/>
        <w:rPr>
          <w:b/>
          <w:sz w:val="24"/>
          <w:szCs w:val="24"/>
        </w:rPr>
      </w:pPr>
    </w:p>
    <w:p w:rsidR="00E06C04" w:rsidRDefault="0001746E" w:rsidP="008B2B36">
      <w:pPr>
        <w:ind w:left="150" w:right="150"/>
        <w:jc w:val="both"/>
        <w:rPr>
          <w:sz w:val="24"/>
          <w:szCs w:val="24"/>
        </w:rPr>
      </w:pPr>
      <w:r>
        <w:rPr>
          <w:sz w:val="24"/>
          <w:szCs w:val="24"/>
        </w:rPr>
        <w:t>A Földünk és környezetünk műveltségi terület ismereteket nyújt a tanulóknak a lakóhelyükről, a hazájukról. A hazai az európai földrajzi környezetből kiindulva lineárisan táguló térben szerezhetnek elemi ismereteket a távoli földrészekről és a bolygókról. A mindennapokban is jól használható gyakorlati példákon és tapasztalatokon keresztül sajátíthatják el a földrajzi térben történő eligazodás alapvető eszközeit, módszereit.</w:t>
      </w:r>
    </w:p>
    <w:p w:rsidR="00E06C04" w:rsidRDefault="00E06C04" w:rsidP="008B2B36">
      <w:pPr>
        <w:ind w:left="150" w:right="150"/>
        <w:jc w:val="both"/>
        <w:rPr>
          <w:sz w:val="24"/>
          <w:szCs w:val="24"/>
        </w:rPr>
      </w:pPr>
      <w:bookmarkStart w:id="281" w:name="bookmark=id.1hmsyys" w:colFirst="0" w:colLast="0"/>
      <w:bookmarkEnd w:id="281"/>
    </w:p>
    <w:p w:rsidR="00E06C04" w:rsidRDefault="0001746E" w:rsidP="008B2B36">
      <w:pPr>
        <w:ind w:left="150" w:right="150"/>
        <w:jc w:val="both"/>
        <w:rPr>
          <w:sz w:val="24"/>
          <w:szCs w:val="24"/>
        </w:rPr>
      </w:pPr>
      <w:r>
        <w:rPr>
          <w:sz w:val="24"/>
          <w:szCs w:val="24"/>
        </w:rPr>
        <w:t>Az egyszerű, elemi földrajzi ismeretek átadása, az általános és a speciális képességek fejlesztésére, a specifikumokra figyelve történik - a habilitációs, rehabilitációs célokat, feladatokat hordozva.</w:t>
      </w:r>
      <w:bookmarkStart w:id="282" w:name="bookmark=id.41mghml" w:colFirst="0" w:colLast="0"/>
      <w:bookmarkEnd w:id="282"/>
    </w:p>
    <w:p w:rsidR="00E06C04" w:rsidRDefault="00E06C04" w:rsidP="008B2B36">
      <w:pPr>
        <w:ind w:left="150" w:right="150"/>
        <w:jc w:val="both"/>
        <w:rPr>
          <w:sz w:val="24"/>
          <w:szCs w:val="24"/>
        </w:rPr>
      </w:pPr>
    </w:p>
    <w:p w:rsidR="00E06C04" w:rsidRDefault="0001746E" w:rsidP="008B2B36">
      <w:pPr>
        <w:ind w:right="150"/>
        <w:jc w:val="both"/>
        <w:rPr>
          <w:i/>
          <w:sz w:val="24"/>
          <w:szCs w:val="24"/>
          <w:u w:val="single"/>
        </w:rPr>
      </w:pPr>
      <w:r>
        <w:rPr>
          <w:i/>
          <w:sz w:val="24"/>
          <w:szCs w:val="24"/>
          <w:u w:val="single"/>
        </w:rPr>
        <w:t>A műveltségi terület kiemelt habilitációs/rehabilitációs feladatai:</w:t>
      </w:r>
    </w:p>
    <w:p w:rsidR="00E06C04" w:rsidRDefault="00E06C04" w:rsidP="008B2B36">
      <w:pPr>
        <w:ind w:right="150"/>
        <w:jc w:val="both"/>
        <w:rPr>
          <w:sz w:val="24"/>
          <w:szCs w:val="24"/>
          <w:u w:val="single"/>
        </w:rPr>
      </w:pPr>
    </w:p>
    <w:p w:rsidR="00E06C04" w:rsidRDefault="0001746E" w:rsidP="008B2B36">
      <w:pPr>
        <w:ind w:left="284" w:right="150" w:hanging="284"/>
        <w:jc w:val="both"/>
        <w:rPr>
          <w:sz w:val="24"/>
          <w:szCs w:val="24"/>
        </w:rPr>
      </w:pPr>
      <w:bookmarkStart w:id="283" w:name="bookmark=id.2grqrue" w:colFirst="0" w:colLast="0"/>
      <w:bookmarkEnd w:id="283"/>
      <w:r>
        <w:rPr>
          <w:sz w:val="24"/>
          <w:szCs w:val="24"/>
        </w:rPr>
        <w:t>-</w:t>
      </w:r>
      <w:r>
        <w:rPr>
          <w:sz w:val="24"/>
          <w:szCs w:val="24"/>
        </w:rPr>
        <w:tab/>
        <w:t>A gondolkodási funkciók fejlesztése: megfigyelés, elemzés, összehasonlítás, elvonatkoztatás, probléma-felismerés, ok-okozat összefüggés meglátásának képessége.</w:t>
      </w:r>
      <w:bookmarkStart w:id="284" w:name="bookmark=id.vx1227" w:colFirst="0" w:colLast="0"/>
      <w:bookmarkEnd w:id="284"/>
    </w:p>
    <w:p w:rsidR="00E06C04" w:rsidRDefault="0001746E" w:rsidP="008B2B36">
      <w:pPr>
        <w:ind w:left="284" w:right="150" w:hanging="284"/>
        <w:jc w:val="both"/>
        <w:rPr>
          <w:sz w:val="24"/>
          <w:szCs w:val="24"/>
        </w:rPr>
      </w:pPr>
      <w:r>
        <w:rPr>
          <w:sz w:val="24"/>
          <w:szCs w:val="24"/>
        </w:rPr>
        <w:t xml:space="preserve">- </w:t>
      </w:r>
      <w:r>
        <w:rPr>
          <w:sz w:val="24"/>
          <w:szCs w:val="24"/>
        </w:rPr>
        <w:tab/>
        <w:t>A rövid és a hosszú távú figyelem és emlékezet fejlesztése.</w:t>
      </w:r>
      <w:bookmarkStart w:id="285" w:name="bookmark=id.3fwokq0" w:colFirst="0" w:colLast="0"/>
      <w:bookmarkEnd w:id="285"/>
    </w:p>
    <w:p w:rsidR="00E06C04" w:rsidRDefault="0001746E" w:rsidP="008B2B36">
      <w:pPr>
        <w:ind w:left="285" w:right="150" w:hanging="285"/>
        <w:jc w:val="both"/>
        <w:rPr>
          <w:sz w:val="24"/>
          <w:szCs w:val="24"/>
        </w:rPr>
      </w:pPr>
      <w:r>
        <w:rPr>
          <w:sz w:val="24"/>
          <w:szCs w:val="24"/>
        </w:rPr>
        <w:t xml:space="preserve">- </w:t>
      </w:r>
      <w:r>
        <w:rPr>
          <w:sz w:val="24"/>
          <w:szCs w:val="24"/>
        </w:rPr>
        <w:tab/>
        <w:t>A rész-egész viszony a valóságban, a térképi ábrázolásban. A valóság és térkép összefüggéseinek felismerése.</w:t>
      </w:r>
      <w:bookmarkStart w:id="286" w:name="bookmark=id.1v1yuxt" w:colFirst="0" w:colLast="0"/>
      <w:bookmarkEnd w:id="286"/>
    </w:p>
    <w:p w:rsidR="00E06C04" w:rsidRDefault="0001746E" w:rsidP="008B2B36">
      <w:pPr>
        <w:ind w:left="285" w:right="150" w:hanging="285"/>
        <w:jc w:val="both"/>
        <w:rPr>
          <w:sz w:val="24"/>
          <w:szCs w:val="24"/>
        </w:rPr>
      </w:pPr>
      <w:r>
        <w:rPr>
          <w:sz w:val="24"/>
          <w:szCs w:val="24"/>
        </w:rPr>
        <w:t xml:space="preserve">-  </w:t>
      </w:r>
      <w:r>
        <w:rPr>
          <w:sz w:val="24"/>
          <w:szCs w:val="24"/>
        </w:rPr>
        <w:tab/>
        <w:t>Biztos tájékozódás megteremtése a közvetlen térben. Tájékozódás biztonsága a síkban, a jelek, a szimbólumok világában.</w:t>
      </w:r>
    </w:p>
    <w:p w:rsidR="00E06C04" w:rsidRDefault="0001746E" w:rsidP="008B2B36">
      <w:pPr>
        <w:ind w:left="285" w:right="150" w:hanging="285"/>
        <w:jc w:val="both"/>
        <w:rPr>
          <w:sz w:val="24"/>
          <w:szCs w:val="24"/>
        </w:rPr>
      </w:pPr>
      <w:bookmarkStart w:id="287" w:name="bookmark=id.4f1mdlm" w:colFirst="0" w:colLast="0"/>
      <w:bookmarkEnd w:id="287"/>
      <w:r>
        <w:rPr>
          <w:sz w:val="24"/>
          <w:szCs w:val="24"/>
        </w:rPr>
        <w:lastRenderedPageBreak/>
        <w:t xml:space="preserve">- </w:t>
      </w:r>
      <w:r>
        <w:rPr>
          <w:sz w:val="24"/>
          <w:szCs w:val="24"/>
        </w:rPr>
        <w:tab/>
        <w:t>Tájékozódási feladatok, téri viszonyok felismerése, megértése; valamely tárgy, objektum tényleges és viszonylagos helye, helyzete.</w:t>
      </w:r>
    </w:p>
    <w:p w:rsidR="00E06C04" w:rsidRDefault="0001746E" w:rsidP="008B2B36">
      <w:pPr>
        <w:ind w:left="284" w:right="150" w:hanging="284"/>
        <w:jc w:val="both"/>
        <w:rPr>
          <w:sz w:val="24"/>
          <w:szCs w:val="24"/>
        </w:rPr>
      </w:pPr>
      <w:bookmarkStart w:id="288" w:name="bookmark=id.2u6wntf" w:colFirst="0" w:colLast="0"/>
      <w:bookmarkEnd w:id="288"/>
      <w:r>
        <w:rPr>
          <w:sz w:val="24"/>
          <w:szCs w:val="24"/>
        </w:rPr>
        <w:t xml:space="preserve">- </w:t>
      </w:r>
      <w:r>
        <w:rPr>
          <w:sz w:val="24"/>
          <w:szCs w:val="24"/>
        </w:rPr>
        <w:tab/>
        <w:t>Az idő észlelés fejlesztése. Időrend, periódus a természetben, a folyamatokban.</w:t>
      </w:r>
    </w:p>
    <w:p w:rsidR="00E06C04" w:rsidRDefault="0001746E" w:rsidP="008B2B36">
      <w:pPr>
        <w:ind w:left="284" w:right="150" w:hanging="284"/>
        <w:jc w:val="both"/>
        <w:rPr>
          <w:sz w:val="24"/>
          <w:szCs w:val="24"/>
        </w:rPr>
      </w:pPr>
      <w:bookmarkStart w:id="289" w:name="bookmark=id.19c6y18" w:colFirst="0" w:colLast="0"/>
      <w:bookmarkEnd w:id="289"/>
      <w:r>
        <w:rPr>
          <w:sz w:val="24"/>
          <w:szCs w:val="24"/>
        </w:rPr>
        <w:t xml:space="preserve">- </w:t>
      </w:r>
      <w:r>
        <w:rPr>
          <w:sz w:val="24"/>
          <w:szCs w:val="24"/>
        </w:rPr>
        <w:tab/>
        <w:t>Kommunikációs képességek - kérdezni tudás, szakkifejezések használata.</w:t>
      </w:r>
    </w:p>
    <w:p w:rsidR="00E06C04" w:rsidRDefault="0001746E" w:rsidP="008B2B36">
      <w:pPr>
        <w:ind w:left="284" w:right="150" w:hanging="284"/>
        <w:jc w:val="both"/>
        <w:rPr>
          <w:sz w:val="24"/>
          <w:szCs w:val="24"/>
        </w:rPr>
      </w:pPr>
      <w:bookmarkStart w:id="290" w:name="bookmark=id.3tbugp1" w:colFirst="0" w:colLast="0"/>
      <w:bookmarkEnd w:id="290"/>
      <w:r>
        <w:rPr>
          <w:sz w:val="24"/>
          <w:szCs w:val="24"/>
        </w:rPr>
        <w:t>-</w:t>
      </w:r>
      <w:r>
        <w:rPr>
          <w:sz w:val="24"/>
          <w:szCs w:val="24"/>
        </w:rPr>
        <w:tab/>
        <w:t>Tanulási szokások megerősítése: térképek, információhordozók használata, önálló ismeretszerzés egyszerű szövegből, a tankönyv, a feladatlap, munkalap használata.</w:t>
      </w:r>
    </w:p>
    <w:p w:rsidR="007530E2" w:rsidRDefault="007530E2" w:rsidP="008B2B36">
      <w:pPr>
        <w:ind w:left="284" w:right="150" w:hanging="284"/>
        <w:jc w:val="both"/>
        <w:rPr>
          <w:sz w:val="24"/>
          <w:szCs w:val="24"/>
        </w:rPr>
      </w:pPr>
    </w:p>
    <w:p w:rsidR="007530E2" w:rsidRDefault="007530E2" w:rsidP="008B2B36">
      <w:pPr>
        <w:ind w:left="284" w:right="150" w:hanging="284"/>
        <w:jc w:val="both"/>
        <w:rPr>
          <w:sz w:val="24"/>
          <w:szCs w:val="24"/>
        </w:rPr>
      </w:pPr>
    </w:p>
    <w:p w:rsidR="00677718" w:rsidRDefault="00677718">
      <w:pPr>
        <w:rPr>
          <w:sz w:val="24"/>
          <w:szCs w:val="24"/>
        </w:rPr>
      </w:pPr>
      <w:r>
        <w:rPr>
          <w:sz w:val="24"/>
          <w:szCs w:val="24"/>
        </w:rPr>
        <w:br w:type="page"/>
      </w:r>
    </w:p>
    <w:p w:rsidR="00E06C04" w:rsidRDefault="00E06C04" w:rsidP="008B2B36">
      <w:pPr>
        <w:ind w:left="284" w:right="150" w:hanging="284"/>
        <w:jc w:val="both"/>
        <w:rPr>
          <w:sz w:val="24"/>
          <w:szCs w:val="24"/>
        </w:rPr>
      </w:pPr>
    </w:p>
    <w:p w:rsidR="00E06C04" w:rsidRPr="00E515BD" w:rsidRDefault="0001746E" w:rsidP="0027063B">
      <w:pPr>
        <w:pStyle w:val="Cmsor1"/>
        <w:jc w:val="center"/>
        <w:rPr>
          <w:b/>
        </w:rPr>
      </w:pPr>
      <w:bookmarkStart w:id="291" w:name="_Toc214461237"/>
      <w:bookmarkStart w:id="292" w:name="_Toc214462145"/>
      <w:bookmarkStart w:id="293" w:name="_Toc220517045"/>
      <w:r w:rsidRPr="00E515BD">
        <w:rPr>
          <w:b/>
        </w:rPr>
        <w:t>FOGYASZTÓVÉDELMI NEVELÉS</w:t>
      </w:r>
      <w:bookmarkEnd w:id="291"/>
      <w:bookmarkEnd w:id="292"/>
      <w:bookmarkEnd w:id="293"/>
    </w:p>
    <w:p w:rsidR="00E06C04" w:rsidRDefault="00E06C04" w:rsidP="008B2B36">
      <w:pPr>
        <w:jc w:val="both"/>
        <w:rPr>
          <w:b/>
          <w:sz w:val="24"/>
          <w:szCs w:val="24"/>
        </w:rPr>
      </w:pPr>
    </w:p>
    <w:p w:rsidR="00E06C04" w:rsidRDefault="00E06C04" w:rsidP="008B2B36">
      <w:pPr>
        <w:jc w:val="both"/>
        <w:rPr>
          <w:sz w:val="24"/>
          <w:szCs w:val="24"/>
        </w:rPr>
      </w:pPr>
    </w:p>
    <w:p w:rsidR="00E06C04" w:rsidRPr="00E515BD" w:rsidRDefault="0001746E" w:rsidP="008B2B36">
      <w:pPr>
        <w:pStyle w:val="Cmsor2"/>
        <w:rPr>
          <w:sz w:val="24"/>
          <w:szCs w:val="24"/>
        </w:rPr>
      </w:pPr>
      <w:bookmarkStart w:id="294" w:name="_Toc214461238"/>
      <w:bookmarkStart w:id="295" w:name="_Toc214462146"/>
      <w:bookmarkStart w:id="296" w:name="_Toc220517046"/>
      <w:r w:rsidRPr="00E515BD">
        <w:rPr>
          <w:sz w:val="24"/>
          <w:szCs w:val="24"/>
        </w:rPr>
        <w:t>A fogyasztóvédelmi oktatásunk célja</w:t>
      </w:r>
      <w:bookmarkEnd w:id="294"/>
      <w:bookmarkEnd w:id="295"/>
      <w:bookmarkEnd w:id="296"/>
    </w:p>
    <w:p w:rsidR="00E06C04" w:rsidRDefault="00E06C04" w:rsidP="008B2B36">
      <w:pPr>
        <w:jc w:val="both"/>
        <w:rPr>
          <w:sz w:val="24"/>
          <w:szCs w:val="24"/>
        </w:rPr>
      </w:pPr>
    </w:p>
    <w:p w:rsidR="00E06C04" w:rsidRDefault="0001746E" w:rsidP="008B2B36">
      <w:pPr>
        <w:jc w:val="both"/>
        <w:rPr>
          <w:sz w:val="24"/>
          <w:szCs w:val="24"/>
        </w:rPr>
      </w:pPr>
      <w:r>
        <w:rPr>
          <w:sz w:val="24"/>
          <w:szCs w:val="24"/>
        </w:rPr>
        <w:t>A fogyasztóvédelem célja a fogyasztói kultúra fejlesztése, és a tudatos kritikus</w:t>
      </w:r>
      <w:r>
        <w:rPr>
          <w:b/>
          <w:sz w:val="24"/>
          <w:szCs w:val="24"/>
        </w:rPr>
        <w:t xml:space="preserve"> </w:t>
      </w:r>
      <w:r>
        <w:rPr>
          <w:sz w:val="24"/>
          <w:szCs w:val="24"/>
        </w:rPr>
        <w:t>fogyasztói magatartás kialakítása és fejlesztése a tanulókban.</w:t>
      </w:r>
    </w:p>
    <w:p w:rsidR="00E06C04" w:rsidRDefault="0001746E" w:rsidP="008B2B36">
      <w:pPr>
        <w:jc w:val="both"/>
        <w:rPr>
          <w:sz w:val="24"/>
          <w:szCs w:val="24"/>
        </w:rPr>
      </w:pPr>
      <w:r>
        <w:rPr>
          <w:sz w:val="24"/>
          <w:szCs w:val="24"/>
        </w:rPr>
        <w:t>A cél elérését a fenntarthatóság, azon belül a fenntartható fogyasztás fogalmának kialakítása, elterjesztése és a fenntarthatóságnak a mindennapi életünkben fogyasztóként való képviselete jelenti.</w:t>
      </w:r>
    </w:p>
    <w:p w:rsidR="00E06C04" w:rsidRDefault="00E06C04" w:rsidP="008B2B36">
      <w:pPr>
        <w:jc w:val="both"/>
        <w:rPr>
          <w:sz w:val="24"/>
          <w:szCs w:val="24"/>
        </w:rPr>
      </w:pPr>
    </w:p>
    <w:p w:rsidR="00E06C04" w:rsidRPr="00E515BD" w:rsidRDefault="0001746E" w:rsidP="008B2B36">
      <w:pPr>
        <w:pStyle w:val="Cmsor2"/>
        <w:rPr>
          <w:sz w:val="24"/>
          <w:szCs w:val="24"/>
        </w:rPr>
      </w:pPr>
      <w:bookmarkStart w:id="297" w:name="_Toc214461239"/>
      <w:bookmarkStart w:id="298" w:name="_Toc214462147"/>
      <w:bookmarkStart w:id="299" w:name="_Toc220517047"/>
      <w:r w:rsidRPr="00E515BD">
        <w:rPr>
          <w:sz w:val="24"/>
          <w:szCs w:val="24"/>
        </w:rPr>
        <w:t>A fogyasztóvédelmi oktatásunk tartalmi elemei</w:t>
      </w:r>
      <w:bookmarkEnd w:id="297"/>
      <w:bookmarkEnd w:id="298"/>
      <w:bookmarkEnd w:id="299"/>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tanítványaink hatékony társadalmi beilleszkedéséhez, az együttműködéshez és a részvételhez elengedhetetlenül szükséges a szociális és társadalmi kompetenciák tudatos, pedagógiailag megtervezett fejlesztése. Olyan szociális motívumrendszerek kialakításáról és erősítéséről van szó, amelyek gazdasági és társadalmi előnyöket egyaránt hordoznak magukban.</w:t>
      </w:r>
    </w:p>
    <w:p w:rsidR="00E06C04" w:rsidRDefault="00E06C04" w:rsidP="008B2B36">
      <w:pPr>
        <w:jc w:val="both"/>
        <w:rPr>
          <w:sz w:val="24"/>
          <w:szCs w:val="24"/>
        </w:rPr>
      </w:pPr>
    </w:p>
    <w:p w:rsidR="00E06C04" w:rsidRDefault="0001746E" w:rsidP="008B2B36">
      <w:pPr>
        <w:jc w:val="both"/>
        <w:rPr>
          <w:sz w:val="24"/>
          <w:szCs w:val="24"/>
        </w:rPr>
      </w:pPr>
      <w:r>
        <w:rPr>
          <w:sz w:val="24"/>
          <w:szCs w:val="24"/>
        </w:rPr>
        <w:t>Szükségesnek tartjuk a társadalmi és állampolgári kompetenciák kialakításának elősegítését, a jogaikat érvényesíteni tudó, a közéletben részt vevő és közreműködő fiatalok képzését. Továbbá a szociális és társadalmi kompetenciák fejlesztését, a versenyképesség erősítésével kapcsolatos területeket, mint például a vállalkozási, a gazdálkodási és a munkaképesség szoros összefüggését, az úgynevezett cselekvési kompetenciák fejlesztését.</w:t>
      </w:r>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Fogyasztói magatartásunk sokféle hatás mentén, a szociális tanulás útján alakul, fejlődik. A tudatos fogyasztóvá válás és az ennek megfelelő magatartás kialakítása hosszú, sokoldalú folyamat. Ennek során az egyén megismeri a fogyasztási javakat és szolgáltatásokat, megtanulja, hogyan viselkedjen a piaci viszonyok között, hogyan legyen képes fogyasztói érdekeinek érvényesítésére a természeti erőforrások védelme mellett.</w:t>
      </w:r>
    </w:p>
    <w:p w:rsidR="00E06C04" w:rsidRDefault="00E06C04" w:rsidP="008B2B36">
      <w:pPr>
        <w:jc w:val="both"/>
        <w:rPr>
          <w:sz w:val="24"/>
          <w:szCs w:val="24"/>
        </w:rPr>
      </w:pPr>
    </w:p>
    <w:p w:rsidR="00E06C04" w:rsidRDefault="0001746E" w:rsidP="008B2B36">
      <w:pPr>
        <w:jc w:val="both"/>
        <w:rPr>
          <w:sz w:val="24"/>
          <w:szCs w:val="24"/>
        </w:rPr>
      </w:pPr>
      <w:r>
        <w:rPr>
          <w:sz w:val="24"/>
          <w:szCs w:val="24"/>
        </w:rPr>
        <w:t>A fogyasztói minták közvetítése, fejlesztése szakmai munkánkban különösen nagy jelentőségű. Ismereteket kell megtanítanunk, készségeket, hozzáállást, értékrendet formálunk a fenntartható fogyasztás érdekében. Úgy gondoljuk, a gyermekkorban elkezdett fejlesztés, döntő hatású. Az alsó tagozatunkon leginkább jellemző a fogyasztói magatartások: a kiválasztás, az áruismeret, a döntés, a kockázatvállalás, a bizalmi elv érvényesülése. A felső tagozatunkon már megjelenik a jogérzék, kellő fejlesztés esetén a jogismeret, a szolgáltatásismeret, a fogyasztói értékrend és a vállalkozásismeret is.</w:t>
      </w:r>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fogyasztás elemi meghatározója a család. A fogyasztói szokások tekintetében az otthonról hozott hatások a legélénkebbek, ezért is fontos a szülők, a családok bevonása a nevelési folyamatunkba.</w:t>
      </w:r>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Az iskolai programunkban a helyes értékrend kialakítására fektetünk nagy hangsúlyt. A fenntartható fogyasztás nem annyira tudományos vagy technikai kérdés, hanem inkább az értékek választásával, a tudatos beállítódással kapcsolatos viszony.</w:t>
      </w:r>
    </w:p>
    <w:p w:rsidR="00E06C04" w:rsidRDefault="00E06C04" w:rsidP="008B2B36">
      <w:pPr>
        <w:jc w:val="both"/>
        <w:rPr>
          <w:sz w:val="24"/>
          <w:szCs w:val="24"/>
        </w:rPr>
      </w:pPr>
    </w:p>
    <w:p w:rsidR="00E06C04" w:rsidRDefault="0001746E" w:rsidP="008B2B36">
      <w:pPr>
        <w:jc w:val="both"/>
        <w:rPr>
          <w:sz w:val="24"/>
          <w:szCs w:val="24"/>
        </w:rPr>
      </w:pPr>
      <w:r>
        <w:rPr>
          <w:sz w:val="24"/>
          <w:szCs w:val="24"/>
        </w:rPr>
        <w:t>Fogyasztóvédelmi nevelésünkben fontosnak tartjuk:</w:t>
      </w:r>
    </w:p>
    <w:p w:rsidR="00E06C04" w:rsidRDefault="0001746E" w:rsidP="008B2B36">
      <w:pPr>
        <w:numPr>
          <w:ilvl w:val="0"/>
          <w:numId w:val="34"/>
        </w:numPr>
        <w:jc w:val="both"/>
        <w:rPr>
          <w:sz w:val="24"/>
          <w:szCs w:val="24"/>
        </w:rPr>
      </w:pPr>
      <w:r>
        <w:rPr>
          <w:sz w:val="24"/>
          <w:szCs w:val="24"/>
        </w:rPr>
        <w:t xml:space="preserve">a kívánság és a szükséglet fogalmának tisztázását, elkülönítését </w:t>
      </w:r>
    </w:p>
    <w:p w:rsidR="00E06C04" w:rsidRDefault="0001746E" w:rsidP="008B2B36">
      <w:pPr>
        <w:numPr>
          <w:ilvl w:val="0"/>
          <w:numId w:val="34"/>
        </w:numPr>
        <w:jc w:val="both"/>
        <w:rPr>
          <w:sz w:val="24"/>
          <w:szCs w:val="24"/>
        </w:rPr>
      </w:pPr>
      <w:r>
        <w:rPr>
          <w:sz w:val="24"/>
          <w:szCs w:val="24"/>
        </w:rPr>
        <w:t xml:space="preserve">az egyéni és társadalmi jogok tiszteletben tartására nevelést </w:t>
      </w:r>
    </w:p>
    <w:p w:rsidR="00E06C04" w:rsidRDefault="0001746E" w:rsidP="008B2B36">
      <w:pPr>
        <w:numPr>
          <w:ilvl w:val="0"/>
          <w:numId w:val="34"/>
        </w:numPr>
        <w:jc w:val="both"/>
        <w:rPr>
          <w:sz w:val="24"/>
          <w:szCs w:val="24"/>
        </w:rPr>
      </w:pPr>
      <w:r>
        <w:rPr>
          <w:sz w:val="24"/>
          <w:szCs w:val="24"/>
        </w:rPr>
        <w:t>a természeti értékek védelmét</w:t>
      </w:r>
    </w:p>
    <w:p w:rsidR="00E06C04" w:rsidRDefault="0001746E" w:rsidP="008B2B36">
      <w:pPr>
        <w:numPr>
          <w:ilvl w:val="0"/>
          <w:numId w:val="34"/>
        </w:numPr>
        <w:jc w:val="both"/>
        <w:rPr>
          <w:sz w:val="24"/>
          <w:szCs w:val="24"/>
        </w:rPr>
      </w:pPr>
      <w:r>
        <w:rPr>
          <w:sz w:val="24"/>
          <w:szCs w:val="24"/>
        </w:rPr>
        <w:t xml:space="preserve">a tájékozódás képességének fejlesztését </w:t>
      </w:r>
    </w:p>
    <w:p w:rsidR="00E06C04" w:rsidRDefault="0001746E" w:rsidP="008B2B36">
      <w:pPr>
        <w:numPr>
          <w:ilvl w:val="0"/>
          <w:numId w:val="34"/>
        </w:numPr>
        <w:jc w:val="both"/>
        <w:rPr>
          <w:sz w:val="24"/>
          <w:szCs w:val="24"/>
        </w:rPr>
      </w:pPr>
      <w:r>
        <w:rPr>
          <w:sz w:val="24"/>
          <w:szCs w:val="24"/>
        </w:rPr>
        <w:t>a döntési helyzet felismerését</w:t>
      </w:r>
    </w:p>
    <w:p w:rsidR="00E06C04" w:rsidRDefault="0001746E" w:rsidP="008B2B36">
      <w:pPr>
        <w:numPr>
          <w:ilvl w:val="0"/>
          <w:numId w:val="34"/>
        </w:numPr>
        <w:jc w:val="both"/>
        <w:rPr>
          <w:sz w:val="24"/>
          <w:szCs w:val="24"/>
        </w:rPr>
      </w:pPr>
      <w:r>
        <w:rPr>
          <w:sz w:val="24"/>
          <w:szCs w:val="24"/>
        </w:rPr>
        <w:t>a döntésre való felkészülést</w:t>
      </w:r>
    </w:p>
    <w:p w:rsidR="00E06C04" w:rsidRDefault="00E06C04" w:rsidP="008B2B36">
      <w:pPr>
        <w:ind w:left="708"/>
        <w:jc w:val="both"/>
        <w:rPr>
          <w:sz w:val="24"/>
          <w:szCs w:val="24"/>
        </w:rPr>
      </w:pPr>
    </w:p>
    <w:p w:rsidR="00E06C04" w:rsidRDefault="0001746E" w:rsidP="008B2B36">
      <w:pPr>
        <w:jc w:val="both"/>
        <w:rPr>
          <w:sz w:val="24"/>
          <w:szCs w:val="24"/>
        </w:rPr>
      </w:pPr>
      <w:r>
        <w:rPr>
          <w:sz w:val="24"/>
          <w:szCs w:val="24"/>
        </w:rPr>
        <w:t>Munkánk során megismertetjük a tanulókkal a piac, a marketing és a reklám szerepét, alkalmassá téve őket e területen való eligazodásra. Hangsúlyozzuk a minőség és a biztonság szerepét a fogyasztás során, valamint a gazdaságosságo</w:t>
      </w:r>
      <w:r>
        <w:rPr>
          <w:b/>
          <w:sz w:val="24"/>
          <w:szCs w:val="24"/>
        </w:rPr>
        <w:t>t</w:t>
      </w:r>
      <w:r>
        <w:rPr>
          <w:sz w:val="24"/>
          <w:szCs w:val="24"/>
        </w:rPr>
        <w:t xml:space="preserve"> és a takarékosságot.</w:t>
      </w:r>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fogyasztóvédelmi oktatás céljaként megfogalmazott fogyasztói kultúra, valamint a kritikus fogyasztói magatartás kialakítása és fejlesztése érdekében különösen fontosnak tartjuk, hogy az általános befejezésekor a diákjaink értsék, valamint a saját életükre alkalmazni tudják az alábbi fogalmakat:</w:t>
      </w:r>
    </w:p>
    <w:p w:rsidR="00E06C04" w:rsidRDefault="00E06C04" w:rsidP="008B2B36">
      <w:pPr>
        <w:jc w:val="both"/>
        <w:rPr>
          <w:sz w:val="24"/>
          <w:szCs w:val="24"/>
        </w:rPr>
      </w:pPr>
    </w:p>
    <w:p w:rsidR="00E06C04" w:rsidRDefault="0001746E" w:rsidP="008B2B36">
      <w:pPr>
        <w:numPr>
          <w:ilvl w:val="0"/>
          <w:numId w:val="35"/>
        </w:numPr>
        <w:jc w:val="both"/>
        <w:rPr>
          <w:sz w:val="24"/>
          <w:szCs w:val="24"/>
        </w:rPr>
      </w:pPr>
      <w:r>
        <w:rPr>
          <w:sz w:val="24"/>
          <w:szCs w:val="24"/>
        </w:rPr>
        <w:t>Tudatos, kritikus fogyasztói magatartás olyan viselkedés, melyet a szuggesztív marketinghatásoktól való távolságtartás képessége, a fogyasztói szükségletek folyamatos mérlegelése, továbbá a felmerülő fogyasztói problémák megértésének, kommunikálásának és megoldásának képessége és készsége jellemez.</w:t>
      </w:r>
    </w:p>
    <w:p w:rsidR="00E06C04" w:rsidRDefault="0001746E" w:rsidP="008B2B36">
      <w:pPr>
        <w:numPr>
          <w:ilvl w:val="0"/>
          <w:numId w:val="35"/>
        </w:numPr>
        <w:jc w:val="both"/>
        <w:rPr>
          <w:sz w:val="24"/>
          <w:szCs w:val="24"/>
        </w:rPr>
      </w:pPr>
      <w:r>
        <w:rPr>
          <w:sz w:val="24"/>
          <w:szCs w:val="24"/>
        </w:rPr>
        <w:t>Ökológiai fogyasztóvédelem: Az elmúlt években sokan felismerték, hogy a környezeti problémáink túlnyomó többségének gyökere a mai fogyasztói társadalmunkban keresendő. Mind a javak pazarló előállítási technológiája, mind pedig fogyasztásunk gyakran ön- vagy csupán vállalati profitcélú volta, mennyisége, valamint annak összetétele hozzájárul erőforrásaink feléléséhez és természeti környezetünk elszennyezéséhez. E szemlélet a környezet szempontjait is figyelembe veszi, ökológiailag tudatos fogyasztókat nevel, akik vásárlási választásaikkal egyben ökológiai környezetük megtartására törekednek.</w:t>
      </w:r>
    </w:p>
    <w:p w:rsidR="00E06C04" w:rsidRDefault="0001746E" w:rsidP="008B2B36">
      <w:pPr>
        <w:numPr>
          <w:ilvl w:val="0"/>
          <w:numId w:val="35"/>
        </w:numPr>
        <w:jc w:val="both"/>
        <w:rPr>
          <w:sz w:val="24"/>
          <w:szCs w:val="24"/>
        </w:rPr>
      </w:pPr>
      <w:r>
        <w:rPr>
          <w:sz w:val="24"/>
          <w:szCs w:val="24"/>
        </w:rPr>
        <w:t>Környezettudatos fogyasztás: kiegyensúlyozottan dinamikus középút az öncélú, bolygónk erőforrásait gyorsulva felélő fogyasztás és a környezeti erőforrásokat nem kizsákmányoló fogyasztás között.</w:t>
      </w:r>
    </w:p>
    <w:p w:rsidR="00E06C04" w:rsidRDefault="0001746E" w:rsidP="008B2B36">
      <w:pPr>
        <w:numPr>
          <w:ilvl w:val="0"/>
          <w:numId w:val="35"/>
        </w:numPr>
        <w:jc w:val="both"/>
        <w:rPr>
          <w:sz w:val="24"/>
          <w:szCs w:val="24"/>
        </w:rPr>
      </w:pPr>
      <w:r>
        <w:rPr>
          <w:sz w:val="24"/>
          <w:szCs w:val="24"/>
        </w:rPr>
        <w:t>Fenntartható fogyasztás: A szolgáltatások és a hozzájuk kapcsolódó termékek olyan módon történő felhasználása, amely a jelenleginél jobb általános társadalmi életminőséget eredményez, de közben minimálisra csökkenti a természeti források és a mérgező anyagok használatát, valamint a hulladék- és szennyező anyagok kibocsátását az adott szolgáltatás, illetve termék teljes életciklusa során, annak érdekében, hogy a jövő nemzedékek szükségletei – és egészsége – ne kerüljenek veszélybe.</w:t>
      </w:r>
    </w:p>
    <w:p w:rsidR="00E06C04" w:rsidRDefault="0001746E" w:rsidP="008B2B36">
      <w:pPr>
        <w:numPr>
          <w:ilvl w:val="0"/>
          <w:numId w:val="35"/>
        </w:numPr>
        <w:jc w:val="both"/>
        <w:rPr>
          <w:sz w:val="24"/>
          <w:szCs w:val="24"/>
        </w:rPr>
      </w:pPr>
      <w:r>
        <w:rPr>
          <w:sz w:val="24"/>
          <w:szCs w:val="24"/>
        </w:rPr>
        <w:t>Preventív, vagyis megelőző fogyasztóvédelem, amikor a vevő már a kezdet kezdetén érvényesíteni tudja jogait és nincs szükség panaszbejelentésre, bírósági perekre.</w:t>
      </w:r>
    </w:p>
    <w:p w:rsidR="00E06C04" w:rsidRDefault="00E06C04" w:rsidP="008B2B36">
      <w:pPr>
        <w:jc w:val="both"/>
        <w:rPr>
          <w:b/>
          <w:sz w:val="24"/>
          <w:szCs w:val="24"/>
        </w:rPr>
      </w:pPr>
    </w:p>
    <w:p w:rsidR="00E06C04" w:rsidRDefault="00E06C04" w:rsidP="008B2B36">
      <w:pPr>
        <w:jc w:val="both"/>
        <w:rPr>
          <w:b/>
          <w:sz w:val="24"/>
          <w:szCs w:val="24"/>
        </w:rPr>
      </w:pPr>
    </w:p>
    <w:p w:rsidR="00E06C04" w:rsidRPr="00E515BD" w:rsidRDefault="0001746E" w:rsidP="008B2B36">
      <w:pPr>
        <w:pStyle w:val="Cmsor2"/>
        <w:rPr>
          <w:sz w:val="24"/>
          <w:szCs w:val="24"/>
        </w:rPr>
      </w:pPr>
      <w:r w:rsidRPr="00E515BD">
        <w:rPr>
          <w:sz w:val="24"/>
          <w:szCs w:val="24"/>
        </w:rPr>
        <w:t xml:space="preserve"> </w:t>
      </w:r>
      <w:bookmarkStart w:id="300" w:name="_Toc214461240"/>
      <w:bookmarkStart w:id="301" w:name="_Toc214462148"/>
      <w:bookmarkStart w:id="302" w:name="_Toc220517048"/>
      <w:r w:rsidRPr="00E515BD">
        <w:rPr>
          <w:sz w:val="24"/>
          <w:szCs w:val="24"/>
        </w:rPr>
        <w:t>A fogyasztóvédelmi oktatás színterei az oktatásban</w:t>
      </w:r>
      <w:bookmarkEnd w:id="300"/>
      <w:bookmarkEnd w:id="301"/>
      <w:bookmarkEnd w:id="302"/>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Az egyes tantárgyak tanórai foglalkozásaiba beépítjük a fogyasztóvédelemmel kapcsolatos tartalmakat. </w:t>
      </w:r>
    </w:p>
    <w:p w:rsidR="00E06C04" w:rsidRDefault="0001746E" w:rsidP="008B2B36">
      <w:pPr>
        <w:jc w:val="both"/>
        <w:rPr>
          <w:sz w:val="24"/>
          <w:szCs w:val="24"/>
        </w:rPr>
      </w:pPr>
      <w:r>
        <w:rPr>
          <w:sz w:val="24"/>
          <w:szCs w:val="24"/>
        </w:rPr>
        <w:t xml:space="preserve">Például: </w:t>
      </w:r>
    </w:p>
    <w:p w:rsidR="00E06C04" w:rsidRDefault="0001746E" w:rsidP="008B2B36">
      <w:pPr>
        <w:jc w:val="both"/>
        <w:rPr>
          <w:sz w:val="24"/>
          <w:szCs w:val="24"/>
        </w:rPr>
      </w:pPr>
      <w:r>
        <w:rPr>
          <w:i/>
          <w:sz w:val="24"/>
          <w:szCs w:val="24"/>
        </w:rPr>
        <w:t>Fizika</w:t>
      </w:r>
      <w:r>
        <w:rPr>
          <w:sz w:val="24"/>
          <w:szCs w:val="24"/>
        </w:rPr>
        <w:t>: mérés, mértékegységek, mérőeszközök (villany, gáz, víz mérőórák);</w:t>
      </w:r>
      <w:r>
        <w:rPr>
          <w:sz w:val="24"/>
          <w:szCs w:val="24"/>
        </w:rPr>
        <w:br/>
      </w:r>
      <w:r>
        <w:rPr>
          <w:i/>
          <w:sz w:val="24"/>
          <w:szCs w:val="24"/>
        </w:rPr>
        <w:t>Földrajz</w:t>
      </w:r>
      <w:r>
        <w:rPr>
          <w:sz w:val="24"/>
          <w:szCs w:val="24"/>
        </w:rPr>
        <w:t>: eltérő fogyasztási struktúrák és szokások;</w:t>
      </w:r>
    </w:p>
    <w:p w:rsidR="00E06C04" w:rsidRDefault="0001746E" w:rsidP="008B2B36">
      <w:pPr>
        <w:jc w:val="both"/>
        <w:rPr>
          <w:sz w:val="24"/>
          <w:szCs w:val="24"/>
        </w:rPr>
      </w:pPr>
      <w:r>
        <w:rPr>
          <w:i/>
          <w:sz w:val="24"/>
          <w:szCs w:val="24"/>
        </w:rPr>
        <w:t>Magyar</w:t>
      </w:r>
      <w:r>
        <w:rPr>
          <w:sz w:val="24"/>
          <w:szCs w:val="24"/>
        </w:rPr>
        <w:t>: reklámnyelv, feliratok, a reklám kommunikációs csapdái;</w:t>
      </w:r>
    </w:p>
    <w:p w:rsidR="00E06C04" w:rsidRDefault="0001746E" w:rsidP="008B2B36">
      <w:pPr>
        <w:jc w:val="both"/>
        <w:rPr>
          <w:i/>
          <w:sz w:val="24"/>
          <w:szCs w:val="24"/>
        </w:rPr>
      </w:pPr>
      <w:r>
        <w:rPr>
          <w:i/>
          <w:sz w:val="24"/>
          <w:szCs w:val="24"/>
        </w:rPr>
        <w:t>Biológia:</w:t>
      </w:r>
      <w:r>
        <w:rPr>
          <w:sz w:val="24"/>
          <w:szCs w:val="24"/>
        </w:rPr>
        <w:t xml:space="preserve"> génmódosított élelmiszerek (GMO), amíg egy élelmiszer a boltba kerül, táplálkozás kiegészítők és divatjaik, egészséges táplálkozás;</w:t>
      </w:r>
    </w:p>
    <w:p w:rsidR="00E06C04" w:rsidRDefault="0001746E" w:rsidP="008B2B36">
      <w:pPr>
        <w:jc w:val="both"/>
        <w:rPr>
          <w:sz w:val="24"/>
          <w:szCs w:val="24"/>
        </w:rPr>
      </w:pPr>
      <w:r>
        <w:rPr>
          <w:i/>
          <w:sz w:val="24"/>
          <w:szCs w:val="24"/>
        </w:rPr>
        <w:t>Kémia:</w:t>
      </w:r>
      <w:r>
        <w:rPr>
          <w:sz w:val="24"/>
          <w:szCs w:val="24"/>
        </w:rPr>
        <w:t xml:space="preserve"> élelmiszerbiztonság, élelmiszeradalékok (E-számok), vegyszermaradványok, háztartási vegyszerek, kozmetikumok célszerű és tudatos használatuk;</w:t>
      </w:r>
    </w:p>
    <w:p w:rsidR="00E06C04" w:rsidRDefault="0001746E" w:rsidP="008B2B36">
      <w:pPr>
        <w:jc w:val="both"/>
        <w:rPr>
          <w:sz w:val="24"/>
          <w:szCs w:val="24"/>
        </w:rPr>
      </w:pPr>
      <w:r>
        <w:rPr>
          <w:i/>
          <w:sz w:val="24"/>
          <w:szCs w:val="24"/>
        </w:rPr>
        <w:t xml:space="preserve">Informatika: </w:t>
      </w:r>
      <w:r>
        <w:rPr>
          <w:sz w:val="24"/>
          <w:szCs w:val="24"/>
        </w:rPr>
        <w:t>elektronikus kereskedelem (e-kereskedelem), internetes fogyasztói veszélyforrások, telefónia;</w:t>
      </w:r>
    </w:p>
    <w:p w:rsidR="00E06C04" w:rsidRDefault="0001746E" w:rsidP="008B2B36">
      <w:pPr>
        <w:jc w:val="both"/>
        <w:rPr>
          <w:sz w:val="24"/>
          <w:szCs w:val="24"/>
        </w:rPr>
      </w:pPr>
      <w:r>
        <w:rPr>
          <w:i/>
          <w:sz w:val="24"/>
          <w:szCs w:val="24"/>
        </w:rPr>
        <w:t xml:space="preserve">Történelem: </w:t>
      </w:r>
      <w:r>
        <w:rPr>
          <w:sz w:val="24"/>
          <w:szCs w:val="24"/>
        </w:rPr>
        <w:t>EU fogyasztói jogok, fogyasztástörténet és fogyasztóvédelem, a reklám története;</w:t>
      </w:r>
    </w:p>
    <w:p w:rsidR="00E06C04" w:rsidRDefault="0001746E" w:rsidP="008B2B36">
      <w:pPr>
        <w:jc w:val="both"/>
        <w:rPr>
          <w:sz w:val="24"/>
          <w:szCs w:val="24"/>
        </w:rPr>
      </w:pPr>
      <w:r>
        <w:rPr>
          <w:i/>
          <w:sz w:val="24"/>
          <w:szCs w:val="24"/>
        </w:rPr>
        <w:t>Médiaismeret:</w:t>
      </w:r>
      <w:r>
        <w:rPr>
          <w:sz w:val="24"/>
          <w:szCs w:val="24"/>
        </w:rPr>
        <w:t xml:space="preserve"> a reklám képi nyelve és hatásai.</w:t>
      </w:r>
    </w:p>
    <w:p w:rsidR="00E06C04" w:rsidRDefault="0001746E" w:rsidP="008B2B36">
      <w:pPr>
        <w:numPr>
          <w:ilvl w:val="0"/>
          <w:numId w:val="29"/>
        </w:numPr>
        <w:ind w:left="0" w:firstLine="0"/>
        <w:jc w:val="both"/>
        <w:rPr>
          <w:sz w:val="24"/>
          <w:szCs w:val="24"/>
        </w:rPr>
      </w:pPr>
      <w:r>
        <w:rPr>
          <w:sz w:val="24"/>
          <w:szCs w:val="24"/>
        </w:rPr>
        <w:t>Tanórán kívüli tevékenységek (vetélkedők, versenyek, rendezvények)</w:t>
      </w:r>
    </w:p>
    <w:p w:rsidR="00E06C04" w:rsidRDefault="0001746E" w:rsidP="008B2B36">
      <w:pPr>
        <w:numPr>
          <w:ilvl w:val="0"/>
          <w:numId w:val="29"/>
        </w:numPr>
        <w:ind w:left="0" w:firstLine="0"/>
        <w:jc w:val="both"/>
        <w:rPr>
          <w:sz w:val="24"/>
          <w:szCs w:val="24"/>
        </w:rPr>
      </w:pPr>
      <w:r>
        <w:rPr>
          <w:sz w:val="24"/>
          <w:szCs w:val="24"/>
        </w:rPr>
        <w:t xml:space="preserve"> Iskolán kívüli helyszínek (piaci séták, üzletek, bankok látogatása)</w:t>
      </w:r>
    </w:p>
    <w:p w:rsidR="00E06C04" w:rsidRDefault="0001746E" w:rsidP="008B2B36">
      <w:pPr>
        <w:numPr>
          <w:ilvl w:val="0"/>
          <w:numId w:val="29"/>
        </w:numPr>
        <w:ind w:left="0" w:firstLine="0"/>
        <w:jc w:val="both"/>
        <w:rPr>
          <w:sz w:val="24"/>
          <w:szCs w:val="24"/>
        </w:rPr>
      </w:pPr>
      <w:r>
        <w:rPr>
          <w:sz w:val="24"/>
          <w:szCs w:val="24"/>
        </w:rPr>
        <w:lastRenderedPageBreak/>
        <w:t>Hazai és nemzetközi együttműködések (más iskolákkal, állami és civil szervezetekkel, cégekkel)</w:t>
      </w:r>
    </w:p>
    <w:p w:rsidR="00E06C04" w:rsidRPr="0027063B" w:rsidRDefault="0001746E" w:rsidP="008B2B36">
      <w:pPr>
        <w:numPr>
          <w:ilvl w:val="0"/>
          <w:numId w:val="29"/>
        </w:numPr>
        <w:ind w:left="0" w:firstLine="0"/>
        <w:jc w:val="both"/>
        <w:rPr>
          <w:sz w:val="24"/>
          <w:szCs w:val="24"/>
        </w:rPr>
      </w:pPr>
      <w:r>
        <w:rPr>
          <w:sz w:val="24"/>
          <w:szCs w:val="24"/>
        </w:rPr>
        <w:t xml:space="preserve"> Az iskola fogyasztóvédelmi működése (az iskola, mint fogyasztó, és mint piac), az ezzel kapcsolatos foglalkozások.</w:t>
      </w:r>
    </w:p>
    <w:p w:rsidR="00E06C04" w:rsidRDefault="00E06C04" w:rsidP="008B2B36">
      <w:pPr>
        <w:jc w:val="both"/>
        <w:rPr>
          <w:sz w:val="24"/>
          <w:szCs w:val="24"/>
        </w:rPr>
      </w:pPr>
    </w:p>
    <w:p w:rsidR="0027063B" w:rsidRDefault="0027063B" w:rsidP="008B2B36">
      <w:pPr>
        <w:jc w:val="both"/>
        <w:rPr>
          <w:sz w:val="24"/>
          <w:szCs w:val="24"/>
        </w:rPr>
      </w:pPr>
    </w:p>
    <w:p w:rsidR="00E06C04" w:rsidRPr="00E515BD" w:rsidRDefault="0001746E" w:rsidP="008B2B36">
      <w:pPr>
        <w:pStyle w:val="Cmsor2"/>
        <w:rPr>
          <w:sz w:val="24"/>
          <w:szCs w:val="24"/>
        </w:rPr>
      </w:pPr>
      <w:bookmarkStart w:id="303" w:name="_Toc214461241"/>
      <w:bookmarkStart w:id="304" w:name="_Toc214462149"/>
      <w:bookmarkStart w:id="305" w:name="_Toc220517049"/>
      <w:r w:rsidRPr="00E515BD">
        <w:rPr>
          <w:sz w:val="24"/>
          <w:szCs w:val="24"/>
        </w:rPr>
        <w:t>A fogyasztóvédelmi nevelés módszertani elemei</w:t>
      </w:r>
      <w:bookmarkEnd w:id="303"/>
      <w:bookmarkEnd w:id="304"/>
      <w:bookmarkEnd w:id="305"/>
    </w:p>
    <w:p w:rsidR="00E06C04" w:rsidRDefault="00E06C04" w:rsidP="008B2B36">
      <w:pPr>
        <w:jc w:val="both"/>
        <w:rPr>
          <w:sz w:val="24"/>
          <w:szCs w:val="24"/>
        </w:rPr>
      </w:pPr>
    </w:p>
    <w:p w:rsidR="00E06C04" w:rsidRDefault="0001746E" w:rsidP="008B2B36">
      <w:pPr>
        <w:jc w:val="both"/>
        <w:rPr>
          <w:sz w:val="24"/>
          <w:szCs w:val="24"/>
        </w:rPr>
      </w:pPr>
      <w:r>
        <w:rPr>
          <w:sz w:val="24"/>
          <w:szCs w:val="24"/>
        </w:rPr>
        <w:t>Nevelési programunkban fontosnak tartjuk, hogy a diákjaink a következő módszereket minél többször alkalmazzák:</w:t>
      </w:r>
    </w:p>
    <w:p w:rsidR="00E06C04" w:rsidRDefault="0001746E" w:rsidP="008B2B36">
      <w:pPr>
        <w:numPr>
          <w:ilvl w:val="0"/>
          <w:numId w:val="44"/>
        </w:numPr>
        <w:jc w:val="both"/>
        <w:rPr>
          <w:sz w:val="24"/>
          <w:szCs w:val="24"/>
        </w:rPr>
      </w:pPr>
      <w:r>
        <w:rPr>
          <w:sz w:val="24"/>
          <w:szCs w:val="24"/>
        </w:rPr>
        <w:t>interjúk, felmérések készítése (pl. az emberek vásárlási szokásairól)</w:t>
      </w:r>
    </w:p>
    <w:p w:rsidR="00E06C04" w:rsidRDefault="0001746E" w:rsidP="008B2B36">
      <w:pPr>
        <w:numPr>
          <w:ilvl w:val="0"/>
          <w:numId w:val="44"/>
        </w:numPr>
        <w:jc w:val="both"/>
        <w:rPr>
          <w:sz w:val="24"/>
          <w:szCs w:val="24"/>
        </w:rPr>
      </w:pPr>
      <w:r>
        <w:rPr>
          <w:sz w:val="24"/>
          <w:szCs w:val="24"/>
        </w:rPr>
        <w:t>riportok készítése</w:t>
      </w:r>
    </w:p>
    <w:p w:rsidR="00E06C04" w:rsidRDefault="0001746E" w:rsidP="008B2B36">
      <w:pPr>
        <w:numPr>
          <w:ilvl w:val="0"/>
          <w:numId w:val="44"/>
        </w:numPr>
        <w:jc w:val="both"/>
        <w:rPr>
          <w:sz w:val="24"/>
          <w:szCs w:val="24"/>
        </w:rPr>
      </w:pPr>
      <w:r>
        <w:rPr>
          <w:sz w:val="24"/>
          <w:szCs w:val="24"/>
        </w:rPr>
        <w:t>médiafigyelés, médiaelemzés, reklámkritika</w:t>
      </w:r>
    </w:p>
    <w:p w:rsidR="00E06C04" w:rsidRDefault="0001746E" w:rsidP="008B2B36">
      <w:pPr>
        <w:numPr>
          <w:ilvl w:val="0"/>
          <w:numId w:val="44"/>
        </w:numPr>
        <w:jc w:val="both"/>
        <w:rPr>
          <w:sz w:val="24"/>
          <w:szCs w:val="24"/>
        </w:rPr>
      </w:pPr>
      <w:r>
        <w:rPr>
          <w:sz w:val="24"/>
          <w:szCs w:val="24"/>
        </w:rPr>
        <w:t>egyéni és csoportos döntéshozatal</w:t>
      </w:r>
    </w:p>
    <w:p w:rsidR="00E06C04" w:rsidRDefault="0001746E" w:rsidP="008B2B36">
      <w:pPr>
        <w:numPr>
          <w:ilvl w:val="0"/>
          <w:numId w:val="44"/>
        </w:numPr>
        <w:jc w:val="both"/>
        <w:rPr>
          <w:sz w:val="24"/>
          <w:szCs w:val="24"/>
        </w:rPr>
      </w:pPr>
      <w:r>
        <w:rPr>
          <w:sz w:val="24"/>
          <w:szCs w:val="24"/>
        </w:rPr>
        <w:t>helyi, országos- és EU-s szabályozások tanulmányozása</w:t>
      </w:r>
    </w:p>
    <w:p w:rsidR="00E06C04" w:rsidRDefault="0001746E" w:rsidP="008B2B36">
      <w:pPr>
        <w:numPr>
          <w:ilvl w:val="0"/>
          <w:numId w:val="44"/>
        </w:numPr>
        <w:jc w:val="both"/>
        <w:rPr>
          <w:sz w:val="24"/>
          <w:szCs w:val="24"/>
        </w:rPr>
      </w:pPr>
      <w:r>
        <w:rPr>
          <w:sz w:val="24"/>
          <w:szCs w:val="24"/>
        </w:rPr>
        <w:t xml:space="preserve">adatgyűjtés, adatfeldolgozás, információrögzítés csoportmunkában </w:t>
      </w:r>
    </w:p>
    <w:p w:rsidR="00E06C04" w:rsidRDefault="0001746E" w:rsidP="008B2B36">
      <w:pPr>
        <w:numPr>
          <w:ilvl w:val="0"/>
          <w:numId w:val="44"/>
        </w:numPr>
        <w:jc w:val="both"/>
        <w:rPr>
          <w:sz w:val="24"/>
          <w:szCs w:val="24"/>
        </w:rPr>
      </w:pPr>
      <w:r>
        <w:rPr>
          <w:sz w:val="24"/>
          <w:szCs w:val="24"/>
        </w:rPr>
        <w:t>problémamegoldó gyakorlat ötletbörzével, értékeléssel</w:t>
      </w:r>
    </w:p>
    <w:p w:rsidR="00E06C04" w:rsidRDefault="0001746E" w:rsidP="008B2B36">
      <w:pPr>
        <w:numPr>
          <w:ilvl w:val="0"/>
          <w:numId w:val="44"/>
        </w:numPr>
        <w:jc w:val="both"/>
        <w:rPr>
          <w:sz w:val="24"/>
          <w:szCs w:val="24"/>
        </w:rPr>
      </w:pPr>
      <w:r>
        <w:rPr>
          <w:sz w:val="24"/>
          <w:szCs w:val="24"/>
        </w:rPr>
        <w:t>szimulációs játék, esettanulmány</w:t>
      </w:r>
    </w:p>
    <w:p w:rsidR="00E06C04" w:rsidRDefault="0001746E" w:rsidP="008B2B36">
      <w:pPr>
        <w:numPr>
          <w:ilvl w:val="0"/>
          <w:numId w:val="44"/>
        </w:numPr>
        <w:jc w:val="both"/>
        <w:rPr>
          <w:sz w:val="24"/>
          <w:szCs w:val="24"/>
        </w:rPr>
      </w:pPr>
      <w:r>
        <w:rPr>
          <w:sz w:val="24"/>
          <w:szCs w:val="24"/>
        </w:rPr>
        <w:t>viták, szituációs játékok</w:t>
      </w:r>
    </w:p>
    <w:p w:rsidR="00E06C04" w:rsidRDefault="0001746E" w:rsidP="008B2B36">
      <w:pPr>
        <w:numPr>
          <w:ilvl w:val="0"/>
          <w:numId w:val="44"/>
        </w:numPr>
        <w:jc w:val="both"/>
        <w:rPr>
          <w:sz w:val="24"/>
          <w:szCs w:val="24"/>
        </w:rPr>
      </w:pPr>
      <w:r>
        <w:rPr>
          <w:sz w:val="24"/>
          <w:szCs w:val="24"/>
        </w:rPr>
        <w:t>érveléstechnikai gyakorlatok (hatékony érdekérvényesítés)</w:t>
      </w:r>
    </w:p>
    <w:p w:rsidR="00E06C04" w:rsidRDefault="00E06C04" w:rsidP="008B2B36">
      <w:pPr>
        <w:jc w:val="both"/>
        <w:rPr>
          <w:b/>
          <w:sz w:val="24"/>
          <w:szCs w:val="24"/>
        </w:rPr>
      </w:pPr>
    </w:p>
    <w:p w:rsidR="00E06C04" w:rsidRDefault="00E06C04" w:rsidP="008B2B36">
      <w:pPr>
        <w:jc w:val="both"/>
        <w:rPr>
          <w:b/>
          <w:sz w:val="24"/>
          <w:szCs w:val="24"/>
        </w:rPr>
      </w:pPr>
    </w:p>
    <w:p w:rsidR="00E06C04" w:rsidRPr="00E515BD" w:rsidRDefault="0001746E" w:rsidP="008B2B36">
      <w:pPr>
        <w:pStyle w:val="Cmsor2"/>
        <w:rPr>
          <w:sz w:val="24"/>
          <w:szCs w:val="24"/>
        </w:rPr>
      </w:pPr>
      <w:r w:rsidRPr="00E515BD">
        <w:rPr>
          <w:sz w:val="24"/>
          <w:szCs w:val="24"/>
        </w:rPr>
        <w:t xml:space="preserve"> </w:t>
      </w:r>
      <w:bookmarkStart w:id="306" w:name="_Toc214461242"/>
      <w:bookmarkStart w:id="307" w:name="_Toc214462150"/>
      <w:bookmarkStart w:id="308" w:name="_Toc220517050"/>
      <w:r w:rsidRPr="00E515BD">
        <w:rPr>
          <w:sz w:val="24"/>
          <w:szCs w:val="24"/>
        </w:rPr>
        <w:t>Az SNI tanuló fogyasztóvédelmi nevelése</w:t>
      </w:r>
      <w:bookmarkEnd w:id="306"/>
      <w:bookmarkEnd w:id="307"/>
      <w:bookmarkEnd w:id="308"/>
    </w:p>
    <w:p w:rsidR="00E06C04" w:rsidRDefault="00E06C04" w:rsidP="008B2B36">
      <w:pPr>
        <w:jc w:val="both"/>
        <w:rPr>
          <w:b/>
          <w:sz w:val="24"/>
          <w:szCs w:val="24"/>
        </w:rPr>
      </w:pPr>
    </w:p>
    <w:p w:rsidR="00E06C04" w:rsidRDefault="0001746E" w:rsidP="008B2B36">
      <w:pPr>
        <w:numPr>
          <w:ilvl w:val="0"/>
          <w:numId w:val="54"/>
        </w:numPr>
        <w:ind w:hanging="369"/>
        <w:jc w:val="both"/>
        <w:rPr>
          <w:sz w:val="24"/>
          <w:szCs w:val="24"/>
        </w:rPr>
      </w:pPr>
      <w:r>
        <w:rPr>
          <w:sz w:val="24"/>
          <w:szCs w:val="24"/>
        </w:rPr>
        <w:t>Fogyasztói magatartás, fogyasztói minták megismerése</w:t>
      </w:r>
    </w:p>
    <w:p w:rsidR="00E06C04" w:rsidRDefault="0001746E" w:rsidP="008B2B36">
      <w:pPr>
        <w:numPr>
          <w:ilvl w:val="0"/>
          <w:numId w:val="54"/>
        </w:numPr>
        <w:ind w:hanging="369"/>
        <w:jc w:val="both"/>
        <w:rPr>
          <w:sz w:val="24"/>
          <w:szCs w:val="24"/>
        </w:rPr>
      </w:pPr>
      <w:r>
        <w:rPr>
          <w:sz w:val="24"/>
          <w:szCs w:val="24"/>
        </w:rPr>
        <w:t>Az emberek vásárlási szokásai</w:t>
      </w:r>
    </w:p>
    <w:p w:rsidR="00E06C04" w:rsidRDefault="0001746E" w:rsidP="008B2B36">
      <w:pPr>
        <w:numPr>
          <w:ilvl w:val="0"/>
          <w:numId w:val="54"/>
        </w:numPr>
        <w:ind w:hanging="369"/>
        <w:jc w:val="both"/>
        <w:rPr>
          <w:sz w:val="24"/>
          <w:szCs w:val="24"/>
        </w:rPr>
      </w:pPr>
      <w:r>
        <w:rPr>
          <w:sz w:val="24"/>
          <w:szCs w:val="24"/>
        </w:rPr>
        <w:t>Jellemző piaci magatartás, fogyasztói kosár</w:t>
      </w:r>
    </w:p>
    <w:p w:rsidR="00E06C04" w:rsidRDefault="0001746E" w:rsidP="008B2B36">
      <w:pPr>
        <w:numPr>
          <w:ilvl w:val="0"/>
          <w:numId w:val="54"/>
        </w:numPr>
        <w:ind w:hanging="369"/>
        <w:jc w:val="both"/>
        <w:rPr>
          <w:sz w:val="24"/>
          <w:szCs w:val="24"/>
        </w:rPr>
      </w:pPr>
      <w:r>
        <w:rPr>
          <w:sz w:val="24"/>
          <w:szCs w:val="24"/>
        </w:rPr>
        <w:t>Hatékony érdekérvényesítés</w:t>
      </w:r>
    </w:p>
    <w:p w:rsidR="00E06C04" w:rsidRDefault="0001746E" w:rsidP="008B2B36">
      <w:pPr>
        <w:numPr>
          <w:ilvl w:val="0"/>
          <w:numId w:val="16"/>
        </w:numPr>
        <w:ind w:hanging="369"/>
        <w:jc w:val="both"/>
        <w:rPr>
          <w:sz w:val="24"/>
          <w:szCs w:val="24"/>
        </w:rPr>
      </w:pPr>
      <w:r>
        <w:rPr>
          <w:sz w:val="24"/>
          <w:szCs w:val="24"/>
        </w:rPr>
        <w:t>Iskolán kívüli helyszínek látogatása (piaci séták, bankok látogatása)</w:t>
      </w:r>
    </w:p>
    <w:p w:rsidR="00E06C04" w:rsidRDefault="00E06C04" w:rsidP="008B2B36">
      <w:pPr>
        <w:jc w:val="both"/>
        <w:rPr>
          <w:sz w:val="24"/>
          <w:szCs w:val="24"/>
        </w:rPr>
      </w:pPr>
    </w:p>
    <w:p w:rsidR="00E06C04" w:rsidRDefault="0001746E" w:rsidP="008B2B36">
      <w:pPr>
        <w:ind w:left="567" w:hanging="369"/>
        <w:jc w:val="both"/>
        <w:rPr>
          <w:sz w:val="24"/>
          <w:szCs w:val="24"/>
        </w:rPr>
      </w:pPr>
      <w:r>
        <w:rPr>
          <w:sz w:val="24"/>
          <w:szCs w:val="24"/>
        </w:rPr>
        <w:t xml:space="preserve">Módszerei: </w:t>
      </w:r>
    </w:p>
    <w:p w:rsidR="00E06C04" w:rsidRDefault="00E06C04" w:rsidP="008B2B36">
      <w:pPr>
        <w:ind w:left="567" w:hanging="369"/>
        <w:jc w:val="both"/>
        <w:rPr>
          <w:sz w:val="24"/>
          <w:szCs w:val="24"/>
        </w:rPr>
      </w:pPr>
    </w:p>
    <w:p w:rsidR="00E06C04" w:rsidRDefault="0001746E" w:rsidP="008B2B36">
      <w:pPr>
        <w:numPr>
          <w:ilvl w:val="0"/>
          <w:numId w:val="49"/>
        </w:numPr>
        <w:ind w:hanging="369"/>
        <w:jc w:val="both"/>
        <w:rPr>
          <w:sz w:val="24"/>
          <w:szCs w:val="24"/>
        </w:rPr>
      </w:pPr>
      <w:r>
        <w:rPr>
          <w:sz w:val="24"/>
          <w:szCs w:val="24"/>
        </w:rPr>
        <w:t>Interjúk, felmérések készítése az emberek vásárlási szokásairól</w:t>
      </w:r>
    </w:p>
    <w:p w:rsidR="00E06C04" w:rsidRDefault="0001746E" w:rsidP="008B2B36">
      <w:pPr>
        <w:numPr>
          <w:ilvl w:val="0"/>
          <w:numId w:val="49"/>
        </w:numPr>
        <w:ind w:hanging="369"/>
        <w:jc w:val="both"/>
        <w:rPr>
          <w:sz w:val="24"/>
          <w:szCs w:val="24"/>
        </w:rPr>
      </w:pPr>
      <w:r>
        <w:rPr>
          <w:sz w:val="24"/>
          <w:szCs w:val="24"/>
        </w:rPr>
        <w:t>Riportkészítés eladókkal</w:t>
      </w:r>
    </w:p>
    <w:p w:rsidR="00E06C04" w:rsidRDefault="0001746E" w:rsidP="008B2B36">
      <w:pPr>
        <w:numPr>
          <w:ilvl w:val="0"/>
          <w:numId w:val="49"/>
        </w:numPr>
        <w:ind w:hanging="369"/>
        <w:jc w:val="both"/>
        <w:rPr>
          <w:sz w:val="24"/>
          <w:szCs w:val="24"/>
        </w:rPr>
      </w:pPr>
      <w:r>
        <w:rPr>
          <w:sz w:val="24"/>
          <w:szCs w:val="24"/>
        </w:rPr>
        <w:t>Médiafigyelés, reklámkritika</w:t>
      </w:r>
    </w:p>
    <w:p w:rsidR="00E06C04" w:rsidRDefault="0001746E" w:rsidP="008B2B36">
      <w:pPr>
        <w:numPr>
          <w:ilvl w:val="0"/>
          <w:numId w:val="49"/>
        </w:numPr>
        <w:ind w:hanging="369"/>
        <w:jc w:val="both"/>
        <w:rPr>
          <w:b/>
          <w:sz w:val="24"/>
          <w:szCs w:val="24"/>
        </w:rPr>
      </w:pPr>
      <w:r>
        <w:rPr>
          <w:sz w:val="24"/>
          <w:szCs w:val="24"/>
        </w:rPr>
        <w:t xml:space="preserve">Viták, szituációs játékok </w:t>
      </w:r>
    </w:p>
    <w:p w:rsidR="00E06C04" w:rsidRDefault="0001746E" w:rsidP="008B2B36">
      <w:pPr>
        <w:numPr>
          <w:ilvl w:val="0"/>
          <w:numId w:val="49"/>
        </w:numPr>
        <w:ind w:hanging="369"/>
        <w:jc w:val="both"/>
        <w:rPr>
          <w:sz w:val="24"/>
          <w:szCs w:val="24"/>
        </w:rPr>
      </w:pPr>
      <w:r>
        <w:rPr>
          <w:sz w:val="24"/>
          <w:szCs w:val="24"/>
        </w:rPr>
        <w:t>A tanítási dráma alkalmazása</w:t>
      </w:r>
    </w:p>
    <w:p w:rsidR="00E06C04" w:rsidRDefault="00E06C04" w:rsidP="008B2B36">
      <w:pPr>
        <w:jc w:val="both"/>
        <w:rPr>
          <w:sz w:val="24"/>
          <w:szCs w:val="24"/>
        </w:rPr>
      </w:pPr>
    </w:p>
    <w:p w:rsidR="00E06C04" w:rsidRDefault="00E06C04" w:rsidP="008B2B36">
      <w:pPr>
        <w:jc w:val="both"/>
        <w:rPr>
          <w:sz w:val="24"/>
          <w:szCs w:val="24"/>
        </w:rPr>
      </w:pPr>
    </w:p>
    <w:p w:rsidR="00544C92" w:rsidRDefault="00544C92" w:rsidP="008B2B36">
      <w:pPr>
        <w:jc w:val="both"/>
        <w:rPr>
          <w:sz w:val="24"/>
          <w:szCs w:val="24"/>
        </w:rPr>
      </w:pPr>
      <w:r>
        <w:rPr>
          <w:sz w:val="24"/>
          <w:szCs w:val="24"/>
        </w:rPr>
        <w:br w:type="page"/>
      </w:r>
    </w:p>
    <w:p w:rsidR="004C3BAA" w:rsidRDefault="004C3BAA" w:rsidP="008B2B36">
      <w:pPr>
        <w:jc w:val="both"/>
        <w:rPr>
          <w:sz w:val="24"/>
          <w:szCs w:val="24"/>
        </w:rPr>
      </w:pPr>
    </w:p>
    <w:p w:rsidR="004C3BAA" w:rsidRPr="00E515BD" w:rsidRDefault="00544C92" w:rsidP="0027063B">
      <w:pPr>
        <w:pStyle w:val="Cmsor1"/>
        <w:jc w:val="center"/>
        <w:rPr>
          <w:b/>
        </w:rPr>
      </w:pPr>
      <w:bookmarkStart w:id="309" w:name="_Toc214461243"/>
      <w:bookmarkStart w:id="310" w:name="_Toc214462151"/>
      <w:bookmarkStart w:id="311" w:name="_Toc220517051"/>
      <w:r w:rsidRPr="00E515BD">
        <w:rPr>
          <w:b/>
        </w:rPr>
        <w:t>ÖKO PEDAGÓGIA</w:t>
      </w:r>
      <w:bookmarkEnd w:id="309"/>
      <w:bookmarkEnd w:id="310"/>
      <w:bookmarkEnd w:id="311"/>
    </w:p>
    <w:p w:rsidR="00544C92" w:rsidRDefault="00544C92" w:rsidP="0027063B">
      <w:pPr>
        <w:ind w:left="1440"/>
        <w:jc w:val="center"/>
        <w:rPr>
          <w:b/>
          <w:sz w:val="24"/>
          <w:szCs w:val="24"/>
        </w:rPr>
      </w:pPr>
      <w:r w:rsidRPr="00544C92">
        <w:rPr>
          <w:b/>
          <w:sz w:val="24"/>
          <w:szCs w:val="24"/>
        </w:rPr>
        <w:t>FENNTARTHATÓSÁGI ÉS KÖRNYEZETI NEVELÉS</w:t>
      </w:r>
    </w:p>
    <w:p w:rsidR="00544C92" w:rsidRPr="00544C92" w:rsidRDefault="00544C92" w:rsidP="008B2B36">
      <w:pPr>
        <w:jc w:val="both"/>
        <w:rPr>
          <w:sz w:val="24"/>
          <w:szCs w:val="24"/>
        </w:rPr>
      </w:pPr>
    </w:p>
    <w:p w:rsidR="00544C92" w:rsidRPr="00E515BD" w:rsidRDefault="00544C92" w:rsidP="008B2B36">
      <w:pPr>
        <w:pStyle w:val="Cmsor2"/>
        <w:rPr>
          <w:sz w:val="24"/>
          <w:szCs w:val="24"/>
        </w:rPr>
      </w:pPr>
      <w:r w:rsidRPr="00E515BD">
        <w:rPr>
          <w:sz w:val="24"/>
          <w:szCs w:val="24"/>
        </w:rPr>
        <w:t xml:space="preserve"> </w:t>
      </w:r>
      <w:bookmarkStart w:id="312" w:name="_Toc214461244"/>
      <w:bookmarkStart w:id="313" w:name="_Toc214462152"/>
      <w:bookmarkStart w:id="314" w:name="_Toc220517052"/>
      <w:r w:rsidRPr="00E515BD">
        <w:rPr>
          <w:sz w:val="24"/>
          <w:szCs w:val="24"/>
        </w:rPr>
        <w:t>Egészségnevelési céljaink:</w:t>
      </w:r>
      <w:bookmarkEnd w:id="312"/>
      <w:bookmarkEnd w:id="313"/>
      <w:bookmarkEnd w:id="314"/>
      <w:r w:rsidRPr="00E515BD">
        <w:rPr>
          <w:sz w:val="24"/>
          <w:szCs w:val="24"/>
        </w:rPr>
        <w:t xml:space="preserve"> </w:t>
      </w:r>
    </w:p>
    <w:p w:rsidR="00544C92" w:rsidRPr="00544C92" w:rsidRDefault="00544C92" w:rsidP="008B2B36">
      <w:pPr>
        <w:spacing w:after="12" w:line="271" w:lineRule="auto"/>
        <w:ind w:left="-5" w:right="385" w:hanging="10"/>
        <w:jc w:val="both"/>
        <w:rPr>
          <w:color w:val="000000"/>
          <w:sz w:val="24"/>
          <w:szCs w:val="22"/>
        </w:rPr>
      </w:pPr>
      <w:r w:rsidRPr="00544C92">
        <w:rPr>
          <w:color w:val="000000"/>
          <w:sz w:val="24"/>
          <w:szCs w:val="22"/>
        </w:rPr>
        <w:t xml:space="preserve">A tanulókat ösztönözni kívánjuk arra, hogy tudást szerezzenek egy személyes és környezeti értelemben egyaránt ésszerű, a lehetőségeket felismerő és felhasználni tudó, egészséges életvitelhez. Ehhez arra van szükség, hogy az egészséggel összefüggő kérdések fontosságát értsék, az ezzel kapcsolatos beállítódások szilárdak legyenek, és konkrét tevékenységekben alapozódjanak meg. Az egészséges életmód, életszemlélet, magatartás szempontjából lényeges területeknek az iskola pedagógiai rendszerébe, összes tevékenységébe beépítjük. </w:t>
      </w:r>
    </w:p>
    <w:p w:rsidR="00544C92" w:rsidRPr="00544C92" w:rsidRDefault="00544C92" w:rsidP="008B2B36">
      <w:pPr>
        <w:spacing w:after="12" w:line="271" w:lineRule="auto"/>
        <w:ind w:left="-5" w:hanging="10"/>
        <w:jc w:val="both"/>
        <w:rPr>
          <w:color w:val="000000"/>
          <w:sz w:val="24"/>
          <w:szCs w:val="22"/>
        </w:rPr>
      </w:pPr>
      <w:r w:rsidRPr="00544C92">
        <w:rPr>
          <w:color w:val="000000"/>
          <w:sz w:val="24"/>
          <w:szCs w:val="22"/>
        </w:rPr>
        <w:t xml:space="preserve">Ezek közé tartoznak az alábbiak: </w:t>
      </w:r>
    </w:p>
    <w:p w:rsidR="00544C92" w:rsidRPr="00544C92" w:rsidRDefault="00544C92" w:rsidP="008B2B36">
      <w:pPr>
        <w:numPr>
          <w:ilvl w:val="0"/>
          <w:numId w:val="64"/>
        </w:numPr>
        <w:spacing w:after="12" w:line="271" w:lineRule="auto"/>
        <w:ind w:hanging="360"/>
        <w:jc w:val="both"/>
        <w:rPr>
          <w:color w:val="000000"/>
          <w:sz w:val="24"/>
          <w:szCs w:val="22"/>
        </w:rPr>
      </w:pPr>
      <w:r w:rsidRPr="00544C92">
        <w:rPr>
          <w:color w:val="000000"/>
          <w:sz w:val="24"/>
          <w:szCs w:val="22"/>
        </w:rPr>
        <w:t xml:space="preserve">önmagunk és egészségi állapotunk ismerete, </w:t>
      </w:r>
    </w:p>
    <w:p w:rsidR="00544C92" w:rsidRPr="00544C92" w:rsidRDefault="00544C92" w:rsidP="008B2B36">
      <w:pPr>
        <w:numPr>
          <w:ilvl w:val="0"/>
          <w:numId w:val="64"/>
        </w:numPr>
        <w:spacing w:after="12" w:line="271" w:lineRule="auto"/>
        <w:ind w:hanging="360"/>
        <w:jc w:val="both"/>
        <w:rPr>
          <w:color w:val="000000"/>
          <w:sz w:val="24"/>
          <w:szCs w:val="22"/>
        </w:rPr>
      </w:pPr>
      <w:r w:rsidRPr="00544C92">
        <w:rPr>
          <w:color w:val="000000"/>
          <w:sz w:val="24"/>
          <w:szCs w:val="22"/>
        </w:rPr>
        <w:t xml:space="preserve">az értékek ismerete, </w:t>
      </w:r>
    </w:p>
    <w:p w:rsidR="00544C92" w:rsidRPr="00544C92" w:rsidRDefault="00544C92" w:rsidP="008B2B36">
      <w:pPr>
        <w:numPr>
          <w:ilvl w:val="0"/>
          <w:numId w:val="64"/>
        </w:numPr>
        <w:spacing w:after="12" w:line="271" w:lineRule="auto"/>
        <w:ind w:hanging="360"/>
        <w:jc w:val="both"/>
        <w:rPr>
          <w:color w:val="000000"/>
          <w:sz w:val="24"/>
          <w:szCs w:val="22"/>
        </w:rPr>
      </w:pPr>
      <w:r w:rsidRPr="00544C92">
        <w:rPr>
          <w:color w:val="000000"/>
          <w:sz w:val="24"/>
          <w:szCs w:val="22"/>
        </w:rPr>
        <w:t xml:space="preserve">az étkezés, a táplálkozás egészséget befolyásoló szerepe, </w:t>
      </w:r>
    </w:p>
    <w:p w:rsidR="00544C92" w:rsidRPr="00544C92" w:rsidRDefault="00544C92" w:rsidP="008B2B36">
      <w:pPr>
        <w:numPr>
          <w:ilvl w:val="0"/>
          <w:numId w:val="64"/>
        </w:numPr>
        <w:spacing w:after="12" w:line="271" w:lineRule="auto"/>
        <w:ind w:hanging="360"/>
        <w:jc w:val="both"/>
        <w:rPr>
          <w:color w:val="000000"/>
          <w:sz w:val="24"/>
          <w:szCs w:val="22"/>
        </w:rPr>
      </w:pPr>
      <w:r w:rsidRPr="00544C92">
        <w:rPr>
          <w:color w:val="000000"/>
          <w:sz w:val="24"/>
          <w:szCs w:val="22"/>
        </w:rPr>
        <w:t xml:space="preserve">a betegségek kialakulása és a gyógyulási folyamat, </w:t>
      </w:r>
    </w:p>
    <w:p w:rsidR="00544C92" w:rsidRPr="00544C92" w:rsidRDefault="00544C92" w:rsidP="008B2B36">
      <w:pPr>
        <w:numPr>
          <w:ilvl w:val="0"/>
          <w:numId w:val="64"/>
        </w:numPr>
        <w:spacing w:after="12" w:line="271" w:lineRule="auto"/>
        <w:ind w:hanging="360"/>
        <w:jc w:val="both"/>
        <w:rPr>
          <w:color w:val="000000"/>
          <w:sz w:val="24"/>
          <w:szCs w:val="22"/>
        </w:rPr>
      </w:pPr>
      <w:r w:rsidRPr="00544C92">
        <w:rPr>
          <w:color w:val="000000"/>
          <w:sz w:val="24"/>
          <w:szCs w:val="22"/>
        </w:rPr>
        <w:t xml:space="preserve">a személyes válsághelyzetek felismerése és kezelési stratégiák ismerete, </w:t>
      </w:r>
    </w:p>
    <w:p w:rsidR="00544C92" w:rsidRPr="00544C92" w:rsidRDefault="00544C92" w:rsidP="008B2B36">
      <w:pPr>
        <w:numPr>
          <w:ilvl w:val="0"/>
          <w:numId w:val="64"/>
        </w:numPr>
        <w:spacing w:after="12" w:line="271" w:lineRule="auto"/>
        <w:ind w:hanging="360"/>
        <w:jc w:val="both"/>
        <w:rPr>
          <w:color w:val="000000"/>
          <w:sz w:val="24"/>
          <w:szCs w:val="22"/>
        </w:rPr>
      </w:pPr>
      <w:r w:rsidRPr="00544C92">
        <w:rPr>
          <w:color w:val="000000"/>
          <w:sz w:val="24"/>
          <w:szCs w:val="22"/>
        </w:rPr>
        <w:t xml:space="preserve">az idővel való gazdálkodás szerepe, </w:t>
      </w:r>
    </w:p>
    <w:p w:rsidR="00544C92" w:rsidRPr="00544C92" w:rsidRDefault="00544C92" w:rsidP="008B2B36">
      <w:pPr>
        <w:numPr>
          <w:ilvl w:val="0"/>
          <w:numId w:val="64"/>
        </w:numPr>
        <w:spacing w:after="12" w:line="271" w:lineRule="auto"/>
        <w:ind w:hanging="360"/>
        <w:jc w:val="both"/>
        <w:rPr>
          <w:color w:val="000000"/>
          <w:sz w:val="24"/>
          <w:szCs w:val="22"/>
        </w:rPr>
      </w:pPr>
      <w:r w:rsidRPr="00544C92">
        <w:rPr>
          <w:color w:val="000000"/>
          <w:sz w:val="24"/>
          <w:szCs w:val="22"/>
        </w:rPr>
        <w:t xml:space="preserve">a rizikóvállalás és határai, felelősségvállalás, </w:t>
      </w:r>
    </w:p>
    <w:p w:rsidR="00544C92" w:rsidRPr="00544C92" w:rsidRDefault="00544C92" w:rsidP="008B2B36">
      <w:pPr>
        <w:numPr>
          <w:ilvl w:val="0"/>
          <w:numId w:val="64"/>
        </w:numPr>
        <w:spacing w:after="12" w:line="271" w:lineRule="auto"/>
        <w:ind w:hanging="360"/>
        <w:jc w:val="both"/>
        <w:rPr>
          <w:color w:val="000000"/>
          <w:sz w:val="24"/>
          <w:szCs w:val="22"/>
        </w:rPr>
      </w:pPr>
      <w:r w:rsidRPr="00544C92">
        <w:rPr>
          <w:color w:val="000000"/>
          <w:sz w:val="24"/>
          <w:szCs w:val="22"/>
        </w:rPr>
        <w:t xml:space="preserve">a szenvedélybetegségek elkerülése, </w:t>
      </w:r>
    </w:p>
    <w:p w:rsidR="00544C92" w:rsidRPr="00544C92" w:rsidRDefault="00544C92" w:rsidP="008B2B36">
      <w:pPr>
        <w:numPr>
          <w:ilvl w:val="0"/>
          <w:numId w:val="64"/>
        </w:numPr>
        <w:spacing w:after="12" w:line="271" w:lineRule="auto"/>
        <w:ind w:hanging="360"/>
        <w:jc w:val="both"/>
        <w:rPr>
          <w:color w:val="000000"/>
          <w:sz w:val="24"/>
          <w:szCs w:val="22"/>
        </w:rPr>
      </w:pPr>
      <w:r w:rsidRPr="00544C92">
        <w:rPr>
          <w:color w:val="000000"/>
          <w:sz w:val="24"/>
          <w:szCs w:val="22"/>
        </w:rPr>
        <w:t xml:space="preserve">a tanulási környezet alakítása, a tanulás technikái, </w:t>
      </w:r>
      <w:r w:rsidRPr="00544C92">
        <w:rPr>
          <w:rFonts w:ascii="Segoe UI Symbol" w:eastAsia="Segoe UI Symbol" w:hAnsi="Segoe UI Symbol" w:cs="Segoe UI Symbol"/>
          <w:color w:val="000000"/>
          <w:szCs w:val="22"/>
        </w:rPr>
        <w:t></w:t>
      </w:r>
      <w:r w:rsidRPr="00544C92">
        <w:rPr>
          <w:rFonts w:ascii="Arial" w:eastAsia="Arial" w:hAnsi="Arial" w:cs="Arial"/>
          <w:color w:val="000000"/>
          <w:szCs w:val="22"/>
        </w:rPr>
        <w:t xml:space="preserve"> </w:t>
      </w:r>
      <w:r w:rsidRPr="00544C92">
        <w:rPr>
          <w:rFonts w:ascii="Arial" w:eastAsia="Arial" w:hAnsi="Arial" w:cs="Arial"/>
          <w:color w:val="000000"/>
          <w:szCs w:val="22"/>
        </w:rPr>
        <w:tab/>
      </w:r>
      <w:r w:rsidRPr="00544C92">
        <w:rPr>
          <w:color w:val="000000"/>
          <w:sz w:val="24"/>
          <w:szCs w:val="22"/>
        </w:rPr>
        <w:t xml:space="preserve">a természethez való viszony, az egészséges környezet jelentősége. </w:t>
      </w:r>
    </w:p>
    <w:p w:rsidR="00544C92" w:rsidRPr="00544C92" w:rsidRDefault="00544C92" w:rsidP="008B2B36">
      <w:pPr>
        <w:spacing w:line="259" w:lineRule="auto"/>
        <w:jc w:val="both"/>
        <w:rPr>
          <w:color w:val="000000"/>
          <w:sz w:val="24"/>
          <w:szCs w:val="22"/>
        </w:rPr>
      </w:pPr>
      <w:r w:rsidRPr="00544C92">
        <w:rPr>
          <w:b/>
          <w:color w:val="000000"/>
          <w:sz w:val="24"/>
          <w:szCs w:val="22"/>
        </w:rPr>
        <w:t xml:space="preserve"> </w:t>
      </w:r>
    </w:p>
    <w:p w:rsidR="00544C92" w:rsidRPr="00442A2E" w:rsidRDefault="0094148B" w:rsidP="008B2B36">
      <w:pPr>
        <w:spacing w:after="20" w:line="259" w:lineRule="auto"/>
        <w:jc w:val="both"/>
        <w:rPr>
          <w:b/>
          <w:color w:val="000000"/>
          <w:sz w:val="24"/>
        </w:rPr>
      </w:pPr>
      <w:r w:rsidRPr="00442A2E">
        <w:rPr>
          <w:b/>
          <w:color w:val="000000"/>
          <w:sz w:val="24"/>
        </w:rPr>
        <w:t xml:space="preserve"> </w:t>
      </w:r>
      <w:r w:rsidR="00544C92" w:rsidRPr="00442A2E">
        <w:rPr>
          <w:b/>
          <w:color w:val="000000"/>
          <w:sz w:val="24"/>
        </w:rPr>
        <w:t xml:space="preserve">Mindennapos testedzés programunk céljai: </w:t>
      </w:r>
    </w:p>
    <w:p w:rsidR="00544C92" w:rsidRPr="00544C92" w:rsidRDefault="00544C92" w:rsidP="00B57DD3">
      <w:pPr>
        <w:spacing w:after="12" w:line="271" w:lineRule="auto"/>
        <w:ind w:left="-5" w:right="-2" w:hanging="10"/>
        <w:jc w:val="both"/>
        <w:rPr>
          <w:color w:val="000000"/>
          <w:sz w:val="24"/>
          <w:szCs w:val="22"/>
        </w:rPr>
      </w:pPr>
      <w:r w:rsidRPr="00544C92">
        <w:rPr>
          <w:color w:val="000000"/>
          <w:sz w:val="24"/>
          <w:szCs w:val="22"/>
        </w:rPr>
        <w:t xml:space="preserve">Az egészségfejlesztő iskolai testmozgás program célja a gyermekek egészséges testi-lelki fejlődésének elősegítése a testmozgás eszközeivel, hiszen tapasztaljuk, hogy a modern kor és az azzal együtt járó technológiák az embert olyan életmódba kényszeríthetik, amely a mozgásszegény életmódhoz, a fizikai képességek hanyatlásához vezethet, áttételesen előidézve ezzel a szellemi teljesítmény romlását is. Az iskolai testnevelés és a sport keretei között az egészségnevelés, a szociális kompetenciák, a csapatmunka, valamint a társakkal történő kreatív együttműködés egyaránt fejleszthető. </w:t>
      </w:r>
    </w:p>
    <w:p w:rsidR="00544C92" w:rsidRPr="0094148B" w:rsidRDefault="00544C92" w:rsidP="00B57DD3">
      <w:pPr>
        <w:pStyle w:val="Listaszerbekezds"/>
        <w:spacing w:after="12" w:line="259" w:lineRule="auto"/>
        <w:ind w:left="0" w:right="-2"/>
        <w:jc w:val="both"/>
        <w:rPr>
          <w:rFonts w:ascii="Times New Roman" w:hAnsi="Times New Roman"/>
          <w:b/>
          <w:color w:val="000000"/>
          <w:sz w:val="24"/>
        </w:rPr>
      </w:pPr>
      <w:r w:rsidRPr="0094148B">
        <w:rPr>
          <w:rFonts w:ascii="Times New Roman" w:hAnsi="Times New Roman"/>
          <w:b/>
          <w:color w:val="000000"/>
          <w:sz w:val="24"/>
        </w:rPr>
        <w:t xml:space="preserve">Elsősegélynyújtás oktatási célunk: </w:t>
      </w:r>
    </w:p>
    <w:p w:rsidR="00544C92" w:rsidRPr="00544C92" w:rsidRDefault="00544C92" w:rsidP="00B57DD3">
      <w:pPr>
        <w:spacing w:after="12" w:line="271" w:lineRule="auto"/>
        <w:ind w:left="-5" w:right="-2" w:hanging="10"/>
        <w:jc w:val="both"/>
        <w:rPr>
          <w:color w:val="000000"/>
          <w:sz w:val="24"/>
          <w:szCs w:val="22"/>
        </w:rPr>
      </w:pPr>
      <w:r w:rsidRPr="00544C92">
        <w:rPr>
          <w:color w:val="000000"/>
          <w:sz w:val="24"/>
          <w:szCs w:val="22"/>
        </w:rPr>
        <w:t xml:space="preserve">Olyan ismeretek, képességek és magatartásforma megtanítása, amelynek birtokában a tanuló a későbbiekben képessé válik arra, hogy felismerje a veszélyes helyzeteket, megtanul segítséget kérni és nem hagyja magára a sérültet. Legfontosabb szerepe, hogy helyes alkalmazásával lehetővé válik az időveszteség minimálisra csökkentése, mely a maradandó egészségkárosodás nélküli túlélés alapvető feltétele. Ezért, már gyermekkorban fontos, hogy ezen ismeretek elsajátítása elkezdődjön. </w:t>
      </w:r>
    </w:p>
    <w:p w:rsidR="00544C92" w:rsidRPr="0094148B" w:rsidRDefault="00544C92" w:rsidP="00B57DD3">
      <w:pPr>
        <w:pStyle w:val="Listaszerbekezds"/>
        <w:spacing w:after="12" w:line="259" w:lineRule="auto"/>
        <w:ind w:left="0" w:right="-2"/>
        <w:jc w:val="both"/>
        <w:rPr>
          <w:rFonts w:ascii="Times New Roman" w:hAnsi="Times New Roman"/>
          <w:b/>
          <w:color w:val="000000"/>
          <w:sz w:val="24"/>
        </w:rPr>
      </w:pPr>
      <w:r w:rsidRPr="0094148B">
        <w:rPr>
          <w:rFonts w:ascii="Times New Roman" w:hAnsi="Times New Roman"/>
          <w:b/>
          <w:color w:val="000000"/>
          <w:sz w:val="24"/>
        </w:rPr>
        <w:t xml:space="preserve">Környezeti nevelés programunk céljai: </w:t>
      </w:r>
    </w:p>
    <w:p w:rsidR="00544C92" w:rsidRPr="00544C92" w:rsidRDefault="00544C92" w:rsidP="00B57DD3">
      <w:pPr>
        <w:spacing w:after="12" w:line="271" w:lineRule="auto"/>
        <w:ind w:left="-5" w:right="-2" w:hanging="10"/>
        <w:jc w:val="both"/>
        <w:rPr>
          <w:color w:val="000000"/>
          <w:sz w:val="24"/>
          <w:szCs w:val="22"/>
        </w:rPr>
      </w:pPr>
      <w:r w:rsidRPr="00544C92">
        <w:rPr>
          <w:color w:val="000000"/>
          <w:sz w:val="24"/>
          <w:szCs w:val="22"/>
        </w:rPr>
        <w:t xml:space="preserve">A környezeti nevelés átfogó célja, hogy elősegítse a tanulók környezettudatos magatartásának, életvitelének kialakulását annak érdekében, hogy a felnövekvő nemzedék képes legyen a környezeti válság elmélyülésének megakadályozására, elősegítve az élő természet fenntartását és a társadalmak fenntartható fejlődését. </w:t>
      </w:r>
    </w:p>
    <w:p w:rsidR="00544C92" w:rsidRPr="00544C92" w:rsidRDefault="00544C92" w:rsidP="008B2B36">
      <w:pPr>
        <w:spacing w:after="12" w:line="271" w:lineRule="auto"/>
        <w:ind w:left="-5" w:hanging="10"/>
        <w:jc w:val="both"/>
        <w:rPr>
          <w:color w:val="000000"/>
          <w:sz w:val="24"/>
          <w:szCs w:val="22"/>
        </w:rPr>
      </w:pPr>
      <w:r w:rsidRPr="00544C92">
        <w:rPr>
          <w:color w:val="000000"/>
          <w:sz w:val="24"/>
          <w:szCs w:val="22"/>
        </w:rPr>
        <w:t xml:space="preserve">Jövőképünk, hogy környezettudatos állampolgárrá váljanak tanítványaink, ennek érdekében feladatunk: </w:t>
      </w:r>
    </w:p>
    <w:p w:rsidR="00544C92" w:rsidRPr="00544C92" w:rsidRDefault="00544C92" w:rsidP="008B2B36">
      <w:pPr>
        <w:numPr>
          <w:ilvl w:val="0"/>
          <w:numId w:val="65"/>
        </w:numPr>
        <w:spacing w:after="12" w:line="271" w:lineRule="auto"/>
        <w:ind w:hanging="360"/>
        <w:jc w:val="both"/>
        <w:rPr>
          <w:color w:val="000000"/>
          <w:sz w:val="24"/>
          <w:szCs w:val="22"/>
        </w:rPr>
      </w:pPr>
      <w:r w:rsidRPr="00544C92">
        <w:rPr>
          <w:color w:val="000000"/>
          <w:sz w:val="24"/>
          <w:szCs w:val="22"/>
        </w:rPr>
        <w:t xml:space="preserve">az ökológiai gondolkodás kialakítása és fejlesztése </w:t>
      </w:r>
    </w:p>
    <w:p w:rsidR="00544C92" w:rsidRPr="00544C92" w:rsidRDefault="00544C92" w:rsidP="008B2B36">
      <w:pPr>
        <w:numPr>
          <w:ilvl w:val="0"/>
          <w:numId w:val="65"/>
        </w:numPr>
        <w:spacing w:after="12" w:line="271" w:lineRule="auto"/>
        <w:ind w:hanging="360"/>
        <w:jc w:val="both"/>
        <w:rPr>
          <w:color w:val="000000"/>
          <w:sz w:val="24"/>
          <w:szCs w:val="22"/>
        </w:rPr>
      </w:pPr>
      <w:r w:rsidRPr="00544C92">
        <w:rPr>
          <w:color w:val="000000"/>
          <w:sz w:val="24"/>
          <w:szCs w:val="22"/>
        </w:rPr>
        <w:t xml:space="preserve">a kölcsönös függőség, ok-okozati összefüggések felismertetése </w:t>
      </w:r>
    </w:p>
    <w:p w:rsidR="00544C92" w:rsidRPr="00544C92" w:rsidRDefault="00544C92" w:rsidP="008B2B36">
      <w:pPr>
        <w:numPr>
          <w:ilvl w:val="0"/>
          <w:numId w:val="65"/>
        </w:numPr>
        <w:spacing w:after="12" w:line="271" w:lineRule="auto"/>
        <w:ind w:hanging="360"/>
        <w:jc w:val="both"/>
        <w:rPr>
          <w:color w:val="000000"/>
          <w:sz w:val="24"/>
          <w:szCs w:val="22"/>
        </w:rPr>
      </w:pPr>
      <w:r w:rsidRPr="00544C92">
        <w:rPr>
          <w:color w:val="000000"/>
          <w:sz w:val="24"/>
          <w:szCs w:val="22"/>
        </w:rPr>
        <w:t xml:space="preserve">a helyi és globális szintek kapcsolatainak, összefüggéseinek megfigyelése </w:t>
      </w:r>
    </w:p>
    <w:p w:rsidR="00544C92" w:rsidRPr="00544C92" w:rsidRDefault="00544C92" w:rsidP="008B2B36">
      <w:pPr>
        <w:numPr>
          <w:ilvl w:val="0"/>
          <w:numId w:val="65"/>
        </w:numPr>
        <w:spacing w:after="12" w:line="271" w:lineRule="auto"/>
        <w:ind w:hanging="360"/>
        <w:jc w:val="both"/>
        <w:rPr>
          <w:color w:val="000000"/>
          <w:sz w:val="24"/>
          <w:szCs w:val="22"/>
        </w:rPr>
      </w:pPr>
      <w:r w:rsidRPr="00544C92">
        <w:rPr>
          <w:color w:val="000000"/>
          <w:sz w:val="24"/>
          <w:szCs w:val="22"/>
        </w:rPr>
        <w:lastRenderedPageBreak/>
        <w:t xml:space="preserve">az alapvető emberi szükséglet felismertetése </w:t>
      </w:r>
    </w:p>
    <w:p w:rsidR="00544C92" w:rsidRPr="00544C92" w:rsidRDefault="00544C92" w:rsidP="008B2B36">
      <w:pPr>
        <w:numPr>
          <w:ilvl w:val="0"/>
          <w:numId w:val="65"/>
        </w:numPr>
        <w:spacing w:after="12" w:line="271" w:lineRule="auto"/>
        <w:ind w:hanging="360"/>
        <w:jc w:val="both"/>
        <w:rPr>
          <w:color w:val="000000"/>
          <w:sz w:val="24"/>
          <w:szCs w:val="22"/>
        </w:rPr>
      </w:pPr>
      <w:r w:rsidRPr="00544C92">
        <w:rPr>
          <w:color w:val="000000"/>
          <w:sz w:val="24"/>
          <w:szCs w:val="22"/>
        </w:rPr>
        <w:t xml:space="preserve">az emberi jogok megismertetése, </w:t>
      </w:r>
    </w:p>
    <w:p w:rsidR="00544C92" w:rsidRPr="00544C92" w:rsidRDefault="00544C92" w:rsidP="008B2B36">
      <w:pPr>
        <w:numPr>
          <w:ilvl w:val="0"/>
          <w:numId w:val="65"/>
        </w:numPr>
        <w:spacing w:after="12" w:line="271" w:lineRule="auto"/>
        <w:ind w:hanging="360"/>
        <w:jc w:val="both"/>
        <w:rPr>
          <w:color w:val="000000"/>
          <w:sz w:val="24"/>
          <w:szCs w:val="22"/>
        </w:rPr>
      </w:pPr>
      <w:r w:rsidRPr="00544C92">
        <w:rPr>
          <w:color w:val="000000"/>
          <w:sz w:val="24"/>
          <w:szCs w:val="22"/>
        </w:rPr>
        <w:t xml:space="preserve">az elővigyázatosság kialakítása, </w:t>
      </w:r>
    </w:p>
    <w:p w:rsidR="00544C92" w:rsidRPr="00544C92" w:rsidRDefault="00544C92" w:rsidP="008B2B36">
      <w:pPr>
        <w:numPr>
          <w:ilvl w:val="0"/>
          <w:numId w:val="65"/>
        </w:numPr>
        <w:spacing w:after="12" w:line="271" w:lineRule="auto"/>
        <w:ind w:hanging="360"/>
        <w:jc w:val="both"/>
        <w:rPr>
          <w:color w:val="000000"/>
          <w:sz w:val="24"/>
          <w:szCs w:val="22"/>
        </w:rPr>
      </w:pPr>
      <w:r w:rsidRPr="00544C92">
        <w:rPr>
          <w:color w:val="000000"/>
          <w:sz w:val="24"/>
          <w:szCs w:val="22"/>
        </w:rPr>
        <w:t xml:space="preserve">a biológiai és társadalmi sokféleség tisztelete, a sokféleség őrzése, </w:t>
      </w:r>
    </w:p>
    <w:p w:rsidR="00544C92" w:rsidRPr="00544C92" w:rsidRDefault="00544C92" w:rsidP="008B2B36">
      <w:pPr>
        <w:numPr>
          <w:ilvl w:val="0"/>
          <w:numId w:val="65"/>
        </w:numPr>
        <w:spacing w:after="12" w:line="271" w:lineRule="auto"/>
        <w:ind w:hanging="360"/>
        <w:jc w:val="both"/>
        <w:rPr>
          <w:color w:val="000000"/>
          <w:sz w:val="24"/>
          <w:szCs w:val="22"/>
        </w:rPr>
      </w:pPr>
      <w:r w:rsidRPr="00544C92">
        <w:rPr>
          <w:color w:val="000000"/>
          <w:sz w:val="24"/>
          <w:szCs w:val="22"/>
        </w:rPr>
        <w:t xml:space="preserve">a környezettudatos magatartás és életvitel formálása, </w:t>
      </w:r>
    </w:p>
    <w:p w:rsidR="00544C92" w:rsidRPr="00544C92" w:rsidRDefault="00544C92" w:rsidP="008B2B36">
      <w:pPr>
        <w:numPr>
          <w:ilvl w:val="0"/>
          <w:numId w:val="65"/>
        </w:numPr>
        <w:spacing w:after="12" w:line="271" w:lineRule="auto"/>
        <w:ind w:hanging="360"/>
        <w:jc w:val="both"/>
        <w:rPr>
          <w:color w:val="000000"/>
          <w:sz w:val="24"/>
          <w:szCs w:val="22"/>
        </w:rPr>
      </w:pPr>
      <w:r w:rsidRPr="00544C92">
        <w:rPr>
          <w:color w:val="000000"/>
          <w:sz w:val="24"/>
          <w:szCs w:val="22"/>
        </w:rPr>
        <w:t xml:space="preserve">a személyes felelősségen alapuló környezetkímélő, takarékos magatartás megalapozása, </w:t>
      </w:r>
    </w:p>
    <w:p w:rsidR="00544C92" w:rsidRPr="00544C92" w:rsidRDefault="00544C92" w:rsidP="008B2B36">
      <w:pPr>
        <w:numPr>
          <w:ilvl w:val="0"/>
          <w:numId w:val="65"/>
        </w:numPr>
        <w:spacing w:after="12" w:line="271" w:lineRule="auto"/>
        <w:ind w:hanging="360"/>
        <w:jc w:val="both"/>
        <w:rPr>
          <w:color w:val="000000"/>
          <w:sz w:val="24"/>
          <w:szCs w:val="22"/>
        </w:rPr>
      </w:pPr>
      <w:r w:rsidRPr="00544C92">
        <w:rPr>
          <w:color w:val="000000"/>
          <w:sz w:val="24"/>
          <w:szCs w:val="22"/>
        </w:rPr>
        <w:t xml:space="preserve">a környezet értékei iránti felelős magatartás igénye, a természeti és épített környezet szeretete és védelme.  </w:t>
      </w:r>
    </w:p>
    <w:p w:rsidR="00544C92" w:rsidRPr="00544C92" w:rsidRDefault="00544C92" w:rsidP="008B2B36">
      <w:pPr>
        <w:spacing w:line="259" w:lineRule="auto"/>
        <w:ind w:left="-5" w:hanging="10"/>
        <w:jc w:val="both"/>
        <w:rPr>
          <w:b/>
          <w:color w:val="000000"/>
          <w:sz w:val="24"/>
          <w:szCs w:val="22"/>
        </w:rPr>
      </w:pPr>
      <w:r w:rsidRPr="00544C92">
        <w:rPr>
          <w:b/>
          <w:color w:val="000000"/>
          <w:sz w:val="24"/>
          <w:szCs w:val="22"/>
        </w:rPr>
        <w:t xml:space="preserve">Fogyasztóvédelmi nevelésünk céljai: </w:t>
      </w:r>
    </w:p>
    <w:p w:rsidR="00544C92" w:rsidRPr="00544C92" w:rsidRDefault="00544C92" w:rsidP="00B57DD3">
      <w:pPr>
        <w:spacing w:after="12" w:line="271" w:lineRule="auto"/>
        <w:ind w:left="-5" w:right="-2" w:hanging="10"/>
        <w:jc w:val="both"/>
        <w:rPr>
          <w:color w:val="000000"/>
          <w:sz w:val="24"/>
          <w:szCs w:val="22"/>
        </w:rPr>
      </w:pPr>
      <w:r w:rsidRPr="00544C92">
        <w:rPr>
          <w:color w:val="000000"/>
          <w:sz w:val="24"/>
          <w:szCs w:val="22"/>
        </w:rPr>
        <w:t xml:space="preserve">A fogyasztói minták közvetítése, fejlesztése szakmai munkánkban különösen nagy jelentőségű. Ismereteket kell megtanítanunk, készségeket, hozzáállást, értékrendet formálunk a fenntartható fogyasztás érdekében. Úgy gondoljuk, a gyermekkorban elkezdett fejlesztés, döntő hatású. Az alsó tagozatunkon leginkább jellemző a fogyasztói magatartások: a kiválasztás, az áruismeret, a döntés, a kockázatvállalás, a bizalmi elv érvényesülése. A felső tagozatunkon már megjelenik a jogérzék, kellő fejlesztés esetén a jogismeret, a szolgáltatásismeret, a fogyasztói értékrend és a vállalkozásismeret is.  </w:t>
      </w:r>
    </w:p>
    <w:p w:rsidR="00544C92" w:rsidRPr="00544C92" w:rsidRDefault="00544C92" w:rsidP="00B57DD3">
      <w:pPr>
        <w:spacing w:after="12" w:line="271" w:lineRule="auto"/>
        <w:ind w:left="-5" w:right="-2" w:hanging="10"/>
        <w:jc w:val="both"/>
        <w:rPr>
          <w:color w:val="000000"/>
          <w:sz w:val="24"/>
          <w:szCs w:val="22"/>
        </w:rPr>
      </w:pPr>
      <w:r w:rsidRPr="00544C92">
        <w:rPr>
          <w:color w:val="000000"/>
          <w:sz w:val="24"/>
          <w:szCs w:val="22"/>
        </w:rPr>
        <w:t xml:space="preserve">Nevelési célunk: </w:t>
      </w:r>
    </w:p>
    <w:p w:rsidR="00544C92" w:rsidRPr="00544C92" w:rsidRDefault="00544C92" w:rsidP="00B57DD3">
      <w:pPr>
        <w:numPr>
          <w:ilvl w:val="0"/>
          <w:numId w:val="66"/>
        </w:numPr>
        <w:spacing w:after="12" w:line="271" w:lineRule="auto"/>
        <w:ind w:right="-2" w:hanging="288"/>
        <w:jc w:val="both"/>
        <w:rPr>
          <w:color w:val="000000"/>
          <w:sz w:val="24"/>
          <w:szCs w:val="22"/>
        </w:rPr>
      </w:pPr>
      <w:r w:rsidRPr="00544C92">
        <w:rPr>
          <w:color w:val="000000"/>
          <w:sz w:val="24"/>
          <w:szCs w:val="22"/>
        </w:rPr>
        <w:t xml:space="preserve">a fogyasztói kultúra fejlesztése,  </w:t>
      </w:r>
    </w:p>
    <w:p w:rsidR="00544C92" w:rsidRPr="00544C92" w:rsidRDefault="00544C92" w:rsidP="00B57DD3">
      <w:pPr>
        <w:numPr>
          <w:ilvl w:val="0"/>
          <w:numId w:val="66"/>
        </w:numPr>
        <w:spacing w:after="9" w:line="270" w:lineRule="auto"/>
        <w:ind w:right="-2" w:hanging="288"/>
        <w:jc w:val="both"/>
        <w:rPr>
          <w:color w:val="000000"/>
          <w:sz w:val="24"/>
          <w:szCs w:val="22"/>
        </w:rPr>
      </w:pPr>
      <w:r w:rsidRPr="00544C92">
        <w:rPr>
          <w:color w:val="000000"/>
          <w:sz w:val="24"/>
          <w:szCs w:val="22"/>
        </w:rPr>
        <w:t>a tudatos kritikus</w:t>
      </w:r>
      <w:r w:rsidRPr="00544C92">
        <w:rPr>
          <w:b/>
          <w:color w:val="000000"/>
          <w:sz w:val="24"/>
          <w:szCs w:val="22"/>
        </w:rPr>
        <w:t xml:space="preserve"> </w:t>
      </w:r>
      <w:r w:rsidRPr="00544C92">
        <w:rPr>
          <w:color w:val="000000"/>
          <w:sz w:val="24"/>
          <w:szCs w:val="22"/>
        </w:rPr>
        <w:t xml:space="preserve">fogyasztói magatartás kialakítása a tanulókban, </w:t>
      </w:r>
    </w:p>
    <w:p w:rsidR="00544C92" w:rsidRPr="00544C92" w:rsidRDefault="00544C92" w:rsidP="00B57DD3">
      <w:pPr>
        <w:numPr>
          <w:ilvl w:val="0"/>
          <w:numId w:val="66"/>
        </w:numPr>
        <w:spacing w:after="9" w:line="270" w:lineRule="auto"/>
        <w:ind w:right="-2" w:hanging="288"/>
        <w:jc w:val="both"/>
        <w:rPr>
          <w:color w:val="000000"/>
          <w:sz w:val="24"/>
          <w:szCs w:val="22"/>
        </w:rPr>
      </w:pPr>
      <w:r w:rsidRPr="00544C92">
        <w:rPr>
          <w:color w:val="000000"/>
          <w:sz w:val="24"/>
          <w:szCs w:val="22"/>
        </w:rPr>
        <w:t xml:space="preserve">a fenntartható fogyasztás fogalmának kialakítása, elterjesztése, </w:t>
      </w:r>
    </w:p>
    <w:p w:rsidR="00544C92" w:rsidRPr="00544C92" w:rsidRDefault="00544C92" w:rsidP="00B57DD3">
      <w:pPr>
        <w:numPr>
          <w:ilvl w:val="0"/>
          <w:numId w:val="66"/>
        </w:numPr>
        <w:spacing w:after="9" w:line="270" w:lineRule="auto"/>
        <w:ind w:right="-2" w:hanging="288"/>
        <w:jc w:val="both"/>
        <w:rPr>
          <w:color w:val="000000"/>
          <w:sz w:val="24"/>
          <w:szCs w:val="22"/>
        </w:rPr>
      </w:pPr>
      <w:r w:rsidRPr="00544C92">
        <w:rPr>
          <w:color w:val="000000"/>
          <w:sz w:val="24"/>
          <w:szCs w:val="22"/>
        </w:rPr>
        <w:t xml:space="preserve">a fenntarthatóságnak a mindennapi életünkben fogyasztóként való képviselete. </w:t>
      </w:r>
    </w:p>
    <w:p w:rsidR="00544C92" w:rsidRPr="00442A2E" w:rsidRDefault="00544C92" w:rsidP="00B57DD3">
      <w:pPr>
        <w:spacing w:after="12" w:line="259" w:lineRule="auto"/>
        <w:ind w:right="-2"/>
        <w:jc w:val="both"/>
        <w:rPr>
          <w:b/>
          <w:color w:val="000000"/>
          <w:sz w:val="24"/>
        </w:rPr>
      </w:pPr>
      <w:r w:rsidRPr="00442A2E">
        <w:rPr>
          <w:b/>
          <w:color w:val="000000"/>
          <w:sz w:val="24"/>
        </w:rPr>
        <w:t xml:space="preserve">Személyiségfejlesztési feladataink: </w:t>
      </w:r>
    </w:p>
    <w:p w:rsidR="00544C92" w:rsidRPr="00544C92" w:rsidRDefault="00544C92" w:rsidP="00B57DD3">
      <w:pPr>
        <w:spacing w:after="12" w:line="271" w:lineRule="auto"/>
        <w:ind w:left="-5" w:right="-2" w:hanging="10"/>
        <w:jc w:val="both"/>
        <w:rPr>
          <w:color w:val="000000"/>
          <w:sz w:val="24"/>
          <w:szCs w:val="22"/>
        </w:rPr>
      </w:pPr>
      <w:r w:rsidRPr="00544C92">
        <w:rPr>
          <w:color w:val="000000"/>
          <w:sz w:val="24"/>
          <w:szCs w:val="22"/>
        </w:rPr>
        <w:t xml:space="preserve">Pedagógusaink egyik legfontosabb feladata a fejlődésben lévő gyermekek egész személyiségét sikeresen formálni. Feladatunk felkészíteni tanulóinkat arra, hogy ismerjék saját értékeiket, személyiségük jellemzőit, be tudjanak kapcsolódni a közösségek életébe, képesek legyenek együttműködni másokkal, eredményeket elérni, és egyéni boldogulásukat megteremteni. A személyiség az iskolában a közösség keretei között változik.  </w:t>
      </w:r>
    </w:p>
    <w:p w:rsidR="00544C92" w:rsidRPr="00442A2E" w:rsidRDefault="005A0509" w:rsidP="00B57DD3">
      <w:pPr>
        <w:spacing w:after="12" w:line="259" w:lineRule="auto"/>
        <w:ind w:right="-2"/>
        <w:jc w:val="both"/>
        <w:rPr>
          <w:b/>
          <w:color w:val="000000"/>
          <w:sz w:val="24"/>
        </w:rPr>
      </w:pPr>
      <w:r w:rsidRPr="00442A2E">
        <w:rPr>
          <w:b/>
          <w:color w:val="000000"/>
          <w:sz w:val="24"/>
        </w:rPr>
        <w:t xml:space="preserve"> </w:t>
      </w:r>
      <w:r w:rsidR="00544C92" w:rsidRPr="00442A2E">
        <w:rPr>
          <w:b/>
          <w:color w:val="000000"/>
          <w:sz w:val="24"/>
        </w:rPr>
        <w:t xml:space="preserve">Közösségnevelési céljaink: </w:t>
      </w:r>
    </w:p>
    <w:p w:rsidR="00442A2E" w:rsidRDefault="00544C92" w:rsidP="00B57DD3">
      <w:pPr>
        <w:spacing w:after="12" w:line="271" w:lineRule="auto"/>
        <w:ind w:left="-5" w:right="-2" w:hanging="10"/>
        <w:jc w:val="both"/>
        <w:rPr>
          <w:color w:val="000000"/>
          <w:sz w:val="24"/>
          <w:szCs w:val="22"/>
        </w:rPr>
      </w:pPr>
      <w:r w:rsidRPr="00544C92">
        <w:rPr>
          <w:color w:val="000000"/>
          <w:sz w:val="24"/>
          <w:szCs w:val="22"/>
        </w:rPr>
        <w:t xml:space="preserve">Az iskola elsődleges közösségei az osztályközösségek. Az osztályközösségek életének, működésének alapelve iskolánkban a demokrácia, mely lehetővé teszi a közösségek minden tagja számára a szabad véleménynyilvánítást. Pedagógusaink feladata, hogy tanítási órákon, valamint tanórán kívüli foglalkozásokon olyan feladatokat adjanak, szabadidős programokon olyan pedagógiai helyzeteket teremtsenek, melyeknek során a gyermekek személyisége és közösségi magatartása a kívánt irányban fejlődik. </w:t>
      </w:r>
    </w:p>
    <w:p w:rsidR="00544C92" w:rsidRPr="00442A2E" w:rsidRDefault="005A0509" w:rsidP="00B57DD3">
      <w:pPr>
        <w:spacing w:after="12" w:line="271" w:lineRule="auto"/>
        <w:ind w:left="-5" w:right="-2" w:hanging="10"/>
        <w:jc w:val="both"/>
        <w:rPr>
          <w:color w:val="000000"/>
          <w:sz w:val="24"/>
          <w:szCs w:val="22"/>
        </w:rPr>
      </w:pPr>
      <w:r w:rsidRPr="00442A2E">
        <w:rPr>
          <w:b/>
          <w:color w:val="000000"/>
          <w:sz w:val="24"/>
        </w:rPr>
        <w:t xml:space="preserve"> </w:t>
      </w:r>
      <w:r w:rsidR="00544C92" w:rsidRPr="00442A2E">
        <w:rPr>
          <w:b/>
          <w:color w:val="000000"/>
          <w:sz w:val="24"/>
        </w:rPr>
        <w:t xml:space="preserve">Esélyegyenlőségi célkitűzéseink: </w:t>
      </w:r>
    </w:p>
    <w:p w:rsidR="00544C92" w:rsidRPr="00544C92" w:rsidRDefault="00544C92" w:rsidP="00B57DD3">
      <w:pPr>
        <w:spacing w:after="12" w:line="271" w:lineRule="auto"/>
        <w:ind w:left="-5" w:right="-2" w:hanging="10"/>
        <w:jc w:val="both"/>
        <w:rPr>
          <w:color w:val="000000"/>
          <w:sz w:val="24"/>
          <w:szCs w:val="22"/>
        </w:rPr>
      </w:pPr>
      <w:r w:rsidRPr="00544C92">
        <w:rPr>
          <w:color w:val="000000"/>
          <w:sz w:val="24"/>
          <w:szCs w:val="22"/>
        </w:rPr>
        <w:t xml:space="preserve">Szeretnénk biztosítani az átfogó és igazságos minőségi oktatást és előmozdítani az egész életen át tartó tanulási lehetőségeket mindenki számára. Olyan prevenciós programokat és lehetőségeket kínálunk, melyekkel csökkenthető a korai iskolaelhagyás veszélye. </w:t>
      </w:r>
    </w:p>
    <w:p w:rsidR="00544C92" w:rsidRPr="00544C92" w:rsidRDefault="00544C92" w:rsidP="008B2B36">
      <w:pPr>
        <w:numPr>
          <w:ilvl w:val="3"/>
          <w:numId w:val="67"/>
        </w:numPr>
        <w:spacing w:after="12" w:line="271" w:lineRule="auto"/>
        <w:ind w:hanging="153"/>
        <w:jc w:val="both"/>
        <w:rPr>
          <w:color w:val="000000"/>
          <w:sz w:val="24"/>
          <w:szCs w:val="22"/>
        </w:rPr>
      </w:pPr>
      <w:r w:rsidRPr="00544C92">
        <w:rPr>
          <w:color w:val="000000"/>
          <w:sz w:val="24"/>
          <w:szCs w:val="22"/>
        </w:rPr>
        <w:t xml:space="preserve">Pályaorientációs programsorozat, </w:t>
      </w:r>
    </w:p>
    <w:p w:rsidR="00544C92" w:rsidRPr="00544C92" w:rsidRDefault="00544C92" w:rsidP="008B2B36">
      <w:pPr>
        <w:numPr>
          <w:ilvl w:val="3"/>
          <w:numId w:val="67"/>
        </w:numPr>
        <w:spacing w:after="12" w:line="271" w:lineRule="auto"/>
        <w:ind w:hanging="153"/>
        <w:jc w:val="both"/>
        <w:rPr>
          <w:color w:val="000000"/>
          <w:sz w:val="24"/>
          <w:szCs w:val="22"/>
        </w:rPr>
      </w:pPr>
      <w:r w:rsidRPr="00544C92">
        <w:rPr>
          <w:color w:val="000000"/>
          <w:sz w:val="24"/>
          <w:szCs w:val="22"/>
        </w:rPr>
        <w:t xml:space="preserve">Fenntarthatósági témahét, </w:t>
      </w:r>
    </w:p>
    <w:p w:rsidR="00544C92" w:rsidRPr="00544C92" w:rsidRDefault="00544C92" w:rsidP="008B2B36">
      <w:pPr>
        <w:numPr>
          <w:ilvl w:val="3"/>
          <w:numId w:val="67"/>
        </w:numPr>
        <w:spacing w:after="12" w:line="271" w:lineRule="auto"/>
        <w:ind w:hanging="153"/>
        <w:jc w:val="both"/>
        <w:rPr>
          <w:color w:val="000000"/>
          <w:sz w:val="24"/>
          <w:szCs w:val="22"/>
        </w:rPr>
      </w:pPr>
      <w:r w:rsidRPr="00544C92">
        <w:rPr>
          <w:color w:val="000000"/>
          <w:sz w:val="24"/>
          <w:szCs w:val="22"/>
        </w:rPr>
        <w:t xml:space="preserve">Családi nap, </w:t>
      </w:r>
    </w:p>
    <w:p w:rsidR="00544C92" w:rsidRPr="00544C92" w:rsidRDefault="00544C92" w:rsidP="008B2B36">
      <w:pPr>
        <w:numPr>
          <w:ilvl w:val="3"/>
          <w:numId w:val="67"/>
        </w:numPr>
        <w:spacing w:after="12" w:line="271" w:lineRule="auto"/>
        <w:ind w:hanging="153"/>
        <w:jc w:val="both"/>
        <w:rPr>
          <w:color w:val="000000"/>
          <w:sz w:val="24"/>
          <w:szCs w:val="22"/>
        </w:rPr>
      </w:pPr>
      <w:r w:rsidRPr="00544C92">
        <w:rPr>
          <w:color w:val="000000"/>
          <w:sz w:val="24"/>
          <w:szCs w:val="22"/>
        </w:rPr>
        <w:t xml:space="preserve">Iskolatej és iskolagyümölcs program, </w:t>
      </w:r>
    </w:p>
    <w:p w:rsidR="00544C92" w:rsidRPr="00544C92" w:rsidRDefault="00544C92" w:rsidP="008B2B36">
      <w:pPr>
        <w:numPr>
          <w:ilvl w:val="3"/>
          <w:numId w:val="67"/>
        </w:numPr>
        <w:spacing w:after="12" w:line="271" w:lineRule="auto"/>
        <w:ind w:hanging="153"/>
        <w:jc w:val="both"/>
        <w:rPr>
          <w:color w:val="000000"/>
          <w:sz w:val="24"/>
          <w:szCs w:val="22"/>
        </w:rPr>
      </w:pPr>
      <w:r w:rsidRPr="00544C92">
        <w:rPr>
          <w:color w:val="000000"/>
          <w:sz w:val="24"/>
          <w:szCs w:val="22"/>
        </w:rPr>
        <w:t xml:space="preserve">Pályázatok figyelése és megvalósítása, </w:t>
      </w:r>
    </w:p>
    <w:p w:rsidR="00544C92" w:rsidRPr="00544C92" w:rsidRDefault="00544C92" w:rsidP="008B2B36">
      <w:pPr>
        <w:numPr>
          <w:ilvl w:val="3"/>
          <w:numId w:val="67"/>
        </w:numPr>
        <w:spacing w:after="12" w:line="271" w:lineRule="auto"/>
        <w:ind w:hanging="153"/>
        <w:jc w:val="both"/>
        <w:rPr>
          <w:color w:val="000000"/>
          <w:sz w:val="24"/>
          <w:szCs w:val="22"/>
        </w:rPr>
      </w:pPr>
      <w:r w:rsidRPr="00544C92">
        <w:rPr>
          <w:color w:val="000000"/>
          <w:sz w:val="24"/>
          <w:szCs w:val="22"/>
        </w:rPr>
        <w:t>Térítésmentes táboroztatás szervezése, eszköztámogatás -</w:t>
      </w:r>
      <w:r w:rsidRPr="00544C92">
        <w:rPr>
          <w:rFonts w:ascii="Arial" w:eastAsia="Arial" w:hAnsi="Arial" w:cs="Arial"/>
          <w:color w:val="000000"/>
          <w:sz w:val="24"/>
          <w:szCs w:val="22"/>
        </w:rPr>
        <w:t xml:space="preserve"> </w:t>
      </w:r>
      <w:r w:rsidRPr="00544C92">
        <w:rPr>
          <w:rFonts w:ascii="Arial" w:eastAsia="Arial" w:hAnsi="Arial" w:cs="Arial"/>
          <w:color w:val="000000"/>
          <w:sz w:val="24"/>
          <w:szCs w:val="22"/>
        </w:rPr>
        <w:tab/>
      </w:r>
      <w:r w:rsidRPr="00544C92">
        <w:rPr>
          <w:color w:val="000000"/>
          <w:sz w:val="24"/>
          <w:szCs w:val="22"/>
        </w:rPr>
        <w:t xml:space="preserve">Lázár Ervin Program. </w:t>
      </w:r>
    </w:p>
    <w:p w:rsidR="00544C92" w:rsidRDefault="00544C92" w:rsidP="008B2B36">
      <w:pPr>
        <w:numPr>
          <w:ilvl w:val="3"/>
          <w:numId w:val="67"/>
        </w:numPr>
        <w:spacing w:after="12" w:line="271" w:lineRule="auto"/>
        <w:ind w:hanging="153"/>
        <w:jc w:val="both"/>
        <w:rPr>
          <w:color w:val="000000"/>
          <w:sz w:val="24"/>
          <w:szCs w:val="22"/>
        </w:rPr>
      </w:pPr>
      <w:r w:rsidRPr="00544C92">
        <w:rPr>
          <w:color w:val="000000"/>
          <w:sz w:val="24"/>
          <w:szCs w:val="22"/>
        </w:rPr>
        <w:t xml:space="preserve">RSZTOP 1.1.1-16-2017 - Rászoruló Személyeket Támogató Operatív Program </w:t>
      </w:r>
    </w:p>
    <w:p w:rsidR="00544C92" w:rsidRDefault="00544C92" w:rsidP="008B2B36">
      <w:pPr>
        <w:spacing w:after="12" w:line="271" w:lineRule="auto"/>
        <w:jc w:val="both"/>
        <w:rPr>
          <w:color w:val="000000"/>
          <w:sz w:val="24"/>
          <w:szCs w:val="22"/>
        </w:rPr>
      </w:pPr>
    </w:p>
    <w:p w:rsidR="00544C92" w:rsidRDefault="00544C92" w:rsidP="008B2B36">
      <w:pPr>
        <w:spacing w:after="12" w:line="271" w:lineRule="auto"/>
        <w:jc w:val="both"/>
        <w:rPr>
          <w:color w:val="000000"/>
          <w:sz w:val="24"/>
          <w:szCs w:val="22"/>
        </w:rPr>
      </w:pPr>
    </w:p>
    <w:p w:rsidR="0027063B" w:rsidRDefault="0027063B" w:rsidP="008B2B36">
      <w:pPr>
        <w:spacing w:after="12" w:line="271" w:lineRule="auto"/>
        <w:jc w:val="both"/>
        <w:rPr>
          <w:color w:val="000000"/>
          <w:sz w:val="24"/>
          <w:szCs w:val="22"/>
        </w:rPr>
      </w:pPr>
    </w:p>
    <w:p w:rsidR="00787D8D" w:rsidRDefault="00787D8D" w:rsidP="00787D8D">
      <w:pPr>
        <w:pStyle w:val="Cmsor1"/>
        <w:numPr>
          <w:ilvl w:val="0"/>
          <w:numId w:val="0"/>
        </w:numPr>
        <w:ind w:left="432"/>
        <w:rPr>
          <w:b/>
        </w:rPr>
      </w:pPr>
      <w:bookmarkStart w:id="315" w:name="_Toc214461245"/>
      <w:bookmarkStart w:id="316" w:name="_Toc214462153"/>
    </w:p>
    <w:p w:rsidR="00544C92" w:rsidRPr="00442A2E" w:rsidRDefault="00544C92" w:rsidP="0027063B">
      <w:pPr>
        <w:pStyle w:val="Cmsor1"/>
        <w:jc w:val="center"/>
        <w:rPr>
          <w:b/>
        </w:rPr>
      </w:pPr>
      <w:bookmarkStart w:id="317" w:name="_Toc220517053"/>
      <w:r w:rsidRPr="00442A2E">
        <w:rPr>
          <w:b/>
        </w:rPr>
        <w:t>ÁLLATVÉDELMI PEDAGÓGIA</w:t>
      </w:r>
      <w:bookmarkEnd w:id="315"/>
      <w:bookmarkEnd w:id="316"/>
      <w:bookmarkEnd w:id="317"/>
    </w:p>
    <w:p w:rsidR="00544C92" w:rsidRDefault="00544C92" w:rsidP="008B2B36">
      <w:pPr>
        <w:spacing w:after="12" w:line="271" w:lineRule="auto"/>
        <w:jc w:val="both"/>
        <w:rPr>
          <w:b/>
          <w:color w:val="000000"/>
          <w:sz w:val="24"/>
        </w:rPr>
      </w:pPr>
    </w:p>
    <w:p w:rsidR="00544C92" w:rsidRPr="00544C92" w:rsidRDefault="00544C92" w:rsidP="008B2B36">
      <w:pPr>
        <w:widowControl w:val="0"/>
        <w:autoSpaceDE w:val="0"/>
        <w:autoSpaceDN w:val="0"/>
        <w:spacing w:line="276" w:lineRule="auto"/>
        <w:ind w:left="12"/>
        <w:jc w:val="both"/>
        <w:rPr>
          <w:sz w:val="24"/>
          <w:szCs w:val="24"/>
          <w:lang w:eastAsia="en-US"/>
        </w:rPr>
      </w:pPr>
      <w:r w:rsidRPr="00544C92">
        <w:rPr>
          <w:sz w:val="24"/>
          <w:szCs w:val="24"/>
          <w:lang w:eastAsia="en-US"/>
        </w:rPr>
        <w:t>Iskolánk a 2023/24-es és a 20024/25-ös tanévben a megvalósított állatvédelmi programjai és a benyújtott pályázat alapján elnyerte</w:t>
      </w:r>
      <w:r w:rsidRPr="00544C92">
        <w:rPr>
          <w:spacing w:val="-6"/>
          <w:sz w:val="24"/>
          <w:szCs w:val="24"/>
          <w:lang w:eastAsia="en-US"/>
        </w:rPr>
        <w:t xml:space="preserve"> </w:t>
      </w:r>
      <w:r w:rsidRPr="00544C92">
        <w:rPr>
          <w:sz w:val="24"/>
          <w:szCs w:val="24"/>
          <w:lang w:eastAsia="en-US"/>
        </w:rPr>
        <w:t>az</w:t>
      </w:r>
      <w:r w:rsidRPr="00544C92">
        <w:rPr>
          <w:spacing w:val="-3"/>
          <w:sz w:val="24"/>
          <w:szCs w:val="24"/>
          <w:lang w:eastAsia="en-US"/>
        </w:rPr>
        <w:t xml:space="preserve"> </w:t>
      </w:r>
      <w:r w:rsidRPr="00544C92">
        <w:rPr>
          <w:sz w:val="24"/>
          <w:szCs w:val="24"/>
          <w:lang w:eastAsia="en-US"/>
        </w:rPr>
        <w:t>Állatbarát</w:t>
      </w:r>
      <w:r w:rsidRPr="00544C92">
        <w:rPr>
          <w:spacing w:val="-4"/>
          <w:sz w:val="24"/>
          <w:szCs w:val="24"/>
          <w:lang w:eastAsia="en-US"/>
        </w:rPr>
        <w:t xml:space="preserve"> </w:t>
      </w:r>
      <w:r w:rsidRPr="00544C92">
        <w:rPr>
          <w:sz w:val="24"/>
          <w:szCs w:val="24"/>
          <w:lang w:eastAsia="en-US"/>
        </w:rPr>
        <w:t>Általános</w:t>
      </w:r>
      <w:r w:rsidRPr="00544C92">
        <w:rPr>
          <w:spacing w:val="-3"/>
          <w:sz w:val="24"/>
          <w:szCs w:val="24"/>
          <w:lang w:eastAsia="en-US"/>
        </w:rPr>
        <w:t xml:space="preserve"> </w:t>
      </w:r>
      <w:r w:rsidRPr="00544C92">
        <w:rPr>
          <w:sz w:val="24"/>
          <w:szCs w:val="24"/>
          <w:lang w:eastAsia="en-US"/>
        </w:rPr>
        <w:t>Iskola</w:t>
      </w:r>
      <w:r w:rsidRPr="00544C92">
        <w:rPr>
          <w:spacing w:val="-5"/>
          <w:sz w:val="24"/>
          <w:szCs w:val="24"/>
          <w:lang w:eastAsia="en-US"/>
        </w:rPr>
        <w:t xml:space="preserve"> </w:t>
      </w:r>
      <w:r w:rsidRPr="00544C92">
        <w:rPr>
          <w:sz w:val="24"/>
          <w:szCs w:val="24"/>
          <w:lang w:eastAsia="en-US"/>
        </w:rPr>
        <w:t>címet.</w:t>
      </w:r>
      <w:r w:rsidRPr="00544C92">
        <w:rPr>
          <w:spacing w:val="-4"/>
          <w:sz w:val="24"/>
          <w:szCs w:val="24"/>
          <w:lang w:eastAsia="en-US"/>
        </w:rPr>
        <w:t xml:space="preserve"> </w:t>
      </w:r>
      <w:r w:rsidRPr="00544C92">
        <w:rPr>
          <w:sz w:val="24"/>
          <w:szCs w:val="24"/>
          <w:lang w:eastAsia="en-US"/>
        </w:rPr>
        <w:t>Állatvédelmi</w:t>
      </w:r>
      <w:r w:rsidRPr="00544C92">
        <w:rPr>
          <w:spacing w:val="-4"/>
          <w:sz w:val="24"/>
          <w:szCs w:val="24"/>
          <w:lang w:eastAsia="en-US"/>
        </w:rPr>
        <w:t xml:space="preserve"> </w:t>
      </w:r>
      <w:r w:rsidRPr="00544C92">
        <w:rPr>
          <w:sz w:val="24"/>
          <w:szCs w:val="24"/>
          <w:lang w:eastAsia="en-US"/>
        </w:rPr>
        <w:t>tevékenységeinket,</w:t>
      </w:r>
      <w:r w:rsidRPr="00544C92">
        <w:rPr>
          <w:spacing w:val="-4"/>
          <w:sz w:val="24"/>
          <w:szCs w:val="24"/>
          <w:lang w:eastAsia="en-US"/>
        </w:rPr>
        <w:t xml:space="preserve"> </w:t>
      </w:r>
      <w:r w:rsidRPr="00544C92">
        <w:rPr>
          <w:sz w:val="24"/>
          <w:szCs w:val="24"/>
          <w:lang w:eastAsia="en-US"/>
        </w:rPr>
        <w:t>programjainkat</w:t>
      </w:r>
      <w:r w:rsidRPr="00544C92">
        <w:rPr>
          <w:spacing w:val="-2"/>
          <w:sz w:val="24"/>
          <w:szCs w:val="24"/>
          <w:lang w:eastAsia="en-US"/>
        </w:rPr>
        <w:t xml:space="preserve"> </w:t>
      </w:r>
      <w:r w:rsidRPr="00544C92">
        <w:rPr>
          <w:sz w:val="24"/>
          <w:szCs w:val="24"/>
          <w:lang w:eastAsia="en-US"/>
        </w:rPr>
        <w:t>a</w:t>
      </w:r>
      <w:r w:rsidRPr="00544C92">
        <w:rPr>
          <w:spacing w:val="-5"/>
          <w:sz w:val="24"/>
          <w:szCs w:val="24"/>
          <w:lang w:eastAsia="en-US"/>
        </w:rPr>
        <w:t xml:space="preserve"> </w:t>
      </w:r>
      <w:r w:rsidRPr="00544C92">
        <w:rPr>
          <w:sz w:val="24"/>
          <w:szCs w:val="24"/>
          <w:lang w:eastAsia="en-US"/>
        </w:rPr>
        <w:t>jövőben</w:t>
      </w:r>
      <w:r w:rsidRPr="00544C92">
        <w:rPr>
          <w:spacing w:val="-4"/>
          <w:sz w:val="24"/>
          <w:szCs w:val="24"/>
          <w:lang w:eastAsia="en-US"/>
        </w:rPr>
        <w:t xml:space="preserve"> </w:t>
      </w:r>
      <w:r w:rsidRPr="00544C92">
        <w:rPr>
          <w:sz w:val="24"/>
          <w:szCs w:val="24"/>
          <w:lang w:eastAsia="en-US"/>
        </w:rPr>
        <w:t>is folytatjuk, célunk az Örökös Állatbarát Általános Iskola cím elnyerése.</w:t>
      </w:r>
    </w:p>
    <w:p w:rsidR="00544C92" w:rsidRPr="00544C92" w:rsidRDefault="00544C92" w:rsidP="008B2B36">
      <w:pPr>
        <w:spacing w:after="12" w:line="271" w:lineRule="auto"/>
        <w:ind w:left="10" w:hanging="10"/>
        <w:jc w:val="both"/>
        <w:rPr>
          <w:color w:val="000000"/>
          <w:sz w:val="24"/>
          <w:szCs w:val="24"/>
        </w:rPr>
      </w:pPr>
    </w:p>
    <w:p w:rsidR="00544C92" w:rsidRPr="00544C92" w:rsidRDefault="00544C92" w:rsidP="008B2B36">
      <w:pPr>
        <w:spacing w:after="12" w:line="271" w:lineRule="auto"/>
        <w:ind w:left="10" w:hanging="10"/>
        <w:jc w:val="both"/>
        <w:rPr>
          <w:color w:val="000000"/>
          <w:sz w:val="24"/>
          <w:szCs w:val="24"/>
        </w:rPr>
      </w:pPr>
      <w:r w:rsidRPr="00544C92">
        <w:rPr>
          <w:color w:val="000000"/>
          <w:sz w:val="24"/>
          <w:szCs w:val="24"/>
        </w:rPr>
        <w:t>A Dunaújvárosi Petőfi Sándor Általános Iskola fontos feladatának tekinti a környezettudatosságra, a felelős állattartásra és az állatvédelemre való nevelést. Meggyőződésünk, hogy a gyerekek érzékenyítése és tudatos nevelése hozzájárul ahhoz, hogy felnőttként tisztelettel és felelősséggel forduljanak a természet és az állatvilág felé.</w:t>
      </w:r>
      <w:r w:rsidRPr="00544C92">
        <w:rPr>
          <w:color w:val="000000"/>
          <w:sz w:val="24"/>
          <w:szCs w:val="24"/>
        </w:rPr>
        <w:br/>
      </w:r>
      <w:r w:rsidRPr="00544C92">
        <w:rPr>
          <w:color w:val="000000"/>
          <w:sz w:val="24"/>
          <w:szCs w:val="24"/>
        </w:rPr>
        <w:br/>
        <w:t>Éves munkatervünkben olyan programokat terveztünk, amelyek játékosan, élményszerűen és közösségformáló módon ismertetik meg tanulóinkkal az állatok védelmének és tartásának szabályait. Az iskolai programok célja, hogy a gyermekek megismerjék az állatok sokféleségét, a gondozásuk fontosságát, és tudatosítsák: az állatok védelme közös felelősségünk.</w:t>
      </w:r>
    </w:p>
    <w:p w:rsidR="00544C92" w:rsidRPr="00544C92" w:rsidRDefault="00544C92" w:rsidP="008B2B36">
      <w:pPr>
        <w:spacing w:after="12" w:line="271" w:lineRule="auto"/>
        <w:ind w:left="10" w:hanging="10"/>
        <w:jc w:val="both"/>
        <w:rPr>
          <w:color w:val="000000"/>
          <w:sz w:val="24"/>
          <w:szCs w:val="24"/>
        </w:rPr>
      </w:pPr>
    </w:p>
    <w:p w:rsidR="00544C92" w:rsidRPr="00544C92" w:rsidRDefault="00544C92" w:rsidP="008B2B36">
      <w:pPr>
        <w:spacing w:after="12" w:line="271" w:lineRule="auto"/>
        <w:ind w:left="10" w:hanging="10"/>
        <w:jc w:val="both"/>
        <w:rPr>
          <w:color w:val="000000"/>
          <w:sz w:val="24"/>
          <w:szCs w:val="24"/>
        </w:rPr>
      </w:pPr>
      <w:r w:rsidRPr="00544C92">
        <w:rPr>
          <w:color w:val="000000"/>
          <w:sz w:val="24"/>
          <w:szCs w:val="24"/>
        </w:rPr>
        <w:t>Az állatvédelem pedagógiai feladatként való megjelenése azért kiemelten fontos, mert a gyermekeket felelősségvállalásra, empátiára és a gyengébbek iránti tiszteletre neveli. Az állatokkal való törődés megtanítja a diákokat arra, hogy minden élőlénynek joga van a méltó élethez, és hogy az ember felelőssége a gondoskodás. Az iskolai állatvédelmi programok hozzájárulnak a gyerekek érzelmi intelligenciájának fejlődéséhez, a közösségi élmények révén erősítik a szolidaritást és a segítőkészséget. Társadalmi szinten pedig olyan szemléletet alapoznak meg, amely a fenntarthatóságot, a környezet védelmét és az együttélés harmóniáját szolgálja, ezáltal hosszú távon emberibb, felelősebb közösségek kialakulását segíti elő.</w:t>
      </w:r>
    </w:p>
    <w:p w:rsidR="00544C92" w:rsidRPr="00544C92" w:rsidRDefault="00544C92" w:rsidP="008B2B36">
      <w:pPr>
        <w:spacing w:after="12" w:line="271" w:lineRule="auto"/>
        <w:jc w:val="both"/>
        <w:rPr>
          <w:b/>
          <w:color w:val="000000"/>
          <w:sz w:val="24"/>
          <w:szCs w:val="24"/>
        </w:rPr>
      </w:pPr>
    </w:p>
    <w:p w:rsidR="00544C92" w:rsidRPr="00544C92" w:rsidRDefault="00544C92" w:rsidP="008B2B36">
      <w:pPr>
        <w:spacing w:after="12" w:line="271" w:lineRule="auto"/>
        <w:ind w:left="10" w:hanging="10"/>
        <w:jc w:val="both"/>
        <w:rPr>
          <w:b/>
          <w:color w:val="000000"/>
          <w:sz w:val="24"/>
          <w:szCs w:val="24"/>
        </w:rPr>
      </w:pPr>
    </w:p>
    <w:p w:rsidR="00544C92" w:rsidRPr="00544C92" w:rsidRDefault="00544C92" w:rsidP="008B2B36">
      <w:pPr>
        <w:spacing w:after="12" w:line="271" w:lineRule="auto"/>
        <w:ind w:left="10" w:hanging="10"/>
        <w:jc w:val="both"/>
        <w:rPr>
          <w:b/>
          <w:color w:val="000000"/>
          <w:sz w:val="24"/>
          <w:szCs w:val="24"/>
        </w:rPr>
      </w:pPr>
      <w:r w:rsidRPr="00544C92">
        <w:rPr>
          <w:b/>
          <w:color w:val="000000"/>
          <w:sz w:val="24"/>
          <w:szCs w:val="24"/>
        </w:rPr>
        <w:t>Célok és feladatok</w:t>
      </w:r>
    </w:p>
    <w:p w:rsidR="00544C92" w:rsidRPr="00544C92" w:rsidRDefault="00544C92" w:rsidP="008B2B36">
      <w:pPr>
        <w:spacing w:after="12" w:line="271" w:lineRule="auto"/>
        <w:ind w:left="10" w:hanging="10"/>
        <w:jc w:val="both"/>
        <w:rPr>
          <w:color w:val="000000"/>
          <w:sz w:val="24"/>
          <w:szCs w:val="24"/>
        </w:rPr>
      </w:pPr>
    </w:p>
    <w:p w:rsidR="00544C92" w:rsidRPr="00544C92" w:rsidRDefault="00544C92" w:rsidP="008B2B36">
      <w:pPr>
        <w:tabs>
          <w:tab w:val="num" w:pos="360"/>
        </w:tabs>
        <w:spacing w:after="200" w:line="276" w:lineRule="auto"/>
        <w:ind w:left="360" w:hanging="360"/>
        <w:contextualSpacing/>
        <w:jc w:val="both"/>
        <w:rPr>
          <w:sz w:val="24"/>
          <w:szCs w:val="24"/>
          <w:lang w:val="en-US" w:eastAsia="en-US"/>
        </w:rPr>
      </w:pPr>
      <w:r w:rsidRPr="00544C92">
        <w:rPr>
          <w:sz w:val="24"/>
          <w:szCs w:val="24"/>
          <w:lang w:val="en-US" w:eastAsia="en-US"/>
        </w:rPr>
        <w:t>A gyerekek felelősségtudatának és empátiájának fejlesztése az állatok iránt.</w:t>
      </w:r>
    </w:p>
    <w:p w:rsidR="00544C92" w:rsidRPr="00544C92" w:rsidRDefault="00544C92" w:rsidP="008B2B36">
      <w:pPr>
        <w:tabs>
          <w:tab w:val="num" w:pos="360"/>
        </w:tabs>
        <w:spacing w:after="200" w:line="276" w:lineRule="auto"/>
        <w:ind w:left="360" w:hanging="360"/>
        <w:contextualSpacing/>
        <w:jc w:val="both"/>
        <w:rPr>
          <w:sz w:val="24"/>
          <w:szCs w:val="24"/>
          <w:lang w:val="en-US" w:eastAsia="en-US"/>
        </w:rPr>
      </w:pPr>
      <w:r w:rsidRPr="00544C92">
        <w:rPr>
          <w:sz w:val="24"/>
          <w:szCs w:val="24"/>
          <w:lang w:val="en-US" w:eastAsia="en-US"/>
        </w:rPr>
        <w:t>Az állattartás alapismereteinek bemutatása.</w:t>
      </w:r>
    </w:p>
    <w:p w:rsidR="00544C92" w:rsidRPr="00544C92" w:rsidRDefault="00544C92" w:rsidP="008B2B36">
      <w:pPr>
        <w:tabs>
          <w:tab w:val="num" w:pos="360"/>
        </w:tabs>
        <w:spacing w:after="200" w:line="276" w:lineRule="auto"/>
        <w:ind w:left="360" w:hanging="360"/>
        <w:contextualSpacing/>
        <w:jc w:val="both"/>
        <w:rPr>
          <w:sz w:val="24"/>
          <w:szCs w:val="24"/>
          <w:lang w:val="en-US" w:eastAsia="en-US"/>
        </w:rPr>
      </w:pPr>
      <w:r w:rsidRPr="00544C92">
        <w:rPr>
          <w:sz w:val="24"/>
          <w:szCs w:val="24"/>
          <w:lang w:val="en-US" w:eastAsia="en-US"/>
        </w:rPr>
        <w:t>Kapcsolódás helyi és országos állatvédelmi szervezetekhez.</w:t>
      </w:r>
    </w:p>
    <w:p w:rsidR="00544C92" w:rsidRPr="00544C92" w:rsidRDefault="00544C92" w:rsidP="008B2B36">
      <w:pPr>
        <w:tabs>
          <w:tab w:val="num" w:pos="360"/>
        </w:tabs>
        <w:spacing w:after="200" w:line="276" w:lineRule="auto"/>
        <w:ind w:left="360" w:hanging="360"/>
        <w:contextualSpacing/>
        <w:jc w:val="both"/>
        <w:rPr>
          <w:sz w:val="24"/>
          <w:szCs w:val="24"/>
          <w:lang w:val="en-US" w:eastAsia="en-US"/>
        </w:rPr>
      </w:pPr>
      <w:r w:rsidRPr="00544C92">
        <w:rPr>
          <w:sz w:val="24"/>
          <w:szCs w:val="24"/>
          <w:lang w:val="en-US" w:eastAsia="en-US"/>
        </w:rPr>
        <w:t>A szülők bevonása a programokba.</w:t>
      </w:r>
    </w:p>
    <w:p w:rsidR="00544C92" w:rsidRPr="00544C92" w:rsidRDefault="00544C92" w:rsidP="008B2B36">
      <w:pPr>
        <w:tabs>
          <w:tab w:val="num" w:pos="360"/>
        </w:tabs>
        <w:spacing w:after="200" w:line="276" w:lineRule="auto"/>
        <w:ind w:left="360" w:hanging="360"/>
        <w:contextualSpacing/>
        <w:jc w:val="both"/>
        <w:rPr>
          <w:sz w:val="24"/>
          <w:szCs w:val="24"/>
          <w:lang w:val="en-US" w:eastAsia="en-US"/>
        </w:rPr>
      </w:pPr>
      <w:r w:rsidRPr="00544C92">
        <w:rPr>
          <w:sz w:val="24"/>
          <w:szCs w:val="24"/>
          <w:lang w:val="en-US" w:eastAsia="en-US"/>
        </w:rPr>
        <w:t>Közösségi élmények nyújtása (kirándulások, témanapok, családi napok).</w:t>
      </w:r>
    </w:p>
    <w:p w:rsidR="00544C92" w:rsidRDefault="00544C92" w:rsidP="008B2B36">
      <w:pPr>
        <w:spacing w:after="12" w:line="271" w:lineRule="auto"/>
        <w:jc w:val="both"/>
        <w:rPr>
          <w:b/>
          <w:color w:val="000000"/>
          <w:sz w:val="24"/>
        </w:rPr>
      </w:pPr>
    </w:p>
    <w:p w:rsidR="00544C92" w:rsidRPr="00544C92" w:rsidRDefault="00544C92" w:rsidP="008B2B36">
      <w:pPr>
        <w:spacing w:after="12" w:line="271" w:lineRule="auto"/>
        <w:jc w:val="both"/>
        <w:rPr>
          <w:b/>
          <w:color w:val="000000"/>
          <w:sz w:val="24"/>
        </w:rPr>
      </w:pPr>
    </w:p>
    <w:p w:rsidR="005A0509" w:rsidRDefault="005A0509" w:rsidP="008B2B36">
      <w:pPr>
        <w:jc w:val="both"/>
        <w:rPr>
          <w:b/>
          <w:sz w:val="24"/>
          <w:szCs w:val="24"/>
        </w:rPr>
      </w:pPr>
      <w:r>
        <w:rPr>
          <w:b/>
          <w:sz w:val="24"/>
          <w:szCs w:val="24"/>
        </w:rPr>
        <w:br w:type="page"/>
      </w:r>
    </w:p>
    <w:p w:rsidR="00E06C04" w:rsidRDefault="00E06C04" w:rsidP="008B2B36">
      <w:pPr>
        <w:jc w:val="both"/>
        <w:rPr>
          <w:b/>
          <w:sz w:val="24"/>
          <w:szCs w:val="24"/>
        </w:rPr>
      </w:pPr>
    </w:p>
    <w:p w:rsidR="00E06C04" w:rsidRPr="00442A2E" w:rsidRDefault="0001746E" w:rsidP="0027063B">
      <w:pPr>
        <w:pStyle w:val="Cmsor1"/>
        <w:jc w:val="center"/>
        <w:rPr>
          <w:b/>
        </w:rPr>
      </w:pPr>
      <w:bookmarkStart w:id="318" w:name="_Toc214461246"/>
      <w:bookmarkStart w:id="319" w:name="_Toc214462154"/>
      <w:bookmarkStart w:id="320" w:name="_Toc220517054"/>
      <w:r w:rsidRPr="00442A2E">
        <w:rPr>
          <w:b/>
        </w:rPr>
        <w:t>AZ ISKOLÁNKBAN FOLYÓ INTEGRÁLT OKTATÁS ALAPELVEI</w:t>
      </w:r>
      <w:bookmarkEnd w:id="318"/>
      <w:bookmarkEnd w:id="319"/>
      <w:bookmarkEnd w:id="320"/>
    </w:p>
    <w:p w:rsidR="00E06C04" w:rsidRDefault="00E06C04" w:rsidP="008B2B36">
      <w:pPr>
        <w:jc w:val="both"/>
        <w:rPr>
          <w:b/>
          <w:sz w:val="24"/>
          <w:szCs w:val="24"/>
        </w:rPr>
      </w:pPr>
    </w:p>
    <w:p w:rsidR="00E06C04" w:rsidRPr="00442A2E" w:rsidRDefault="0001746E" w:rsidP="008B2B36">
      <w:pPr>
        <w:pStyle w:val="Cmsor2"/>
        <w:rPr>
          <w:sz w:val="24"/>
          <w:szCs w:val="24"/>
        </w:rPr>
      </w:pPr>
      <w:bookmarkStart w:id="321" w:name="_Toc214461247"/>
      <w:bookmarkStart w:id="322" w:name="_Toc214462155"/>
      <w:bookmarkStart w:id="323" w:name="_Toc220517055"/>
      <w:r w:rsidRPr="00442A2E">
        <w:rPr>
          <w:sz w:val="24"/>
          <w:szCs w:val="24"/>
        </w:rPr>
        <w:t>A sajátos nevelési igény meghatározása, fogalma</w:t>
      </w:r>
      <w:bookmarkEnd w:id="321"/>
      <w:bookmarkEnd w:id="322"/>
      <w:bookmarkEnd w:id="323"/>
    </w:p>
    <w:p w:rsidR="00E06C04" w:rsidRDefault="00E06C04" w:rsidP="008B2B36">
      <w:pPr>
        <w:jc w:val="both"/>
        <w:rPr>
          <w:sz w:val="24"/>
          <w:szCs w:val="24"/>
        </w:rPr>
      </w:pPr>
    </w:p>
    <w:p w:rsidR="00E06C04" w:rsidRDefault="0001746E" w:rsidP="008B2B36">
      <w:pPr>
        <w:jc w:val="both"/>
        <w:rPr>
          <w:sz w:val="24"/>
          <w:szCs w:val="24"/>
        </w:rPr>
      </w:pPr>
      <w:r>
        <w:rPr>
          <w:sz w:val="24"/>
          <w:szCs w:val="24"/>
        </w:rPr>
        <w:t>Sajátos nevelési igényű gyermek, tanuló: az a különleges bánásmódot igénylő gyermek, tanuló, aki a szakértői bizottság szakértői véleménye alapján mozgásszervi, érzékszervi, értelmi vagy beszédfogyatékos, több fogyatékosság együttes előfordulása esetén halmozottan fogyatékos, autizmus spektrum zavarral vagy egyéb pszichés fejlődési zavarral (súlyos tanulási, figyelem- vagy magatartásszabályozási zavarral) küzd,</w:t>
      </w:r>
    </w:p>
    <w:p w:rsidR="00E06C04" w:rsidRDefault="0001746E" w:rsidP="008B2B36">
      <w:pPr>
        <w:jc w:val="both"/>
        <w:rPr>
          <w:b/>
          <w:sz w:val="24"/>
          <w:szCs w:val="24"/>
        </w:rPr>
      </w:pPr>
      <w:r>
        <w:rPr>
          <w:sz w:val="24"/>
          <w:szCs w:val="24"/>
        </w:rPr>
        <w:t>A tanulói személyiség(ek) sajátosságait megfelelő módszerekkel, sokoldalúan tárja fel.</w:t>
      </w:r>
    </w:p>
    <w:p w:rsidR="00E06C04" w:rsidRDefault="00E06C04" w:rsidP="008B2B36">
      <w:pPr>
        <w:jc w:val="both"/>
        <w:rPr>
          <w:b/>
          <w:sz w:val="24"/>
          <w:szCs w:val="24"/>
        </w:rPr>
      </w:pPr>
    </w:p>
    <w:p w:rsidR="00E06C04" w:rsidRPr="005E0515" w:rsidRDefault="0001746E" w:rsidP="008B2B36">
      <w:pPr>
        <w:pStyle w:val="Cmsor2"/>
        <w:rPr>
          <w:sz w:val="24"/>
          <w:szCs w:val="24"/>
        </w:rPr>
      </w:pPr>
      <w:bookmarkStart w:id="324" w:name="_Toc214461248"/>
      <w:bookmarkStart w:id="325" w:name="_Toc214462156"/>
      <w:bookmarkStart w:id="326" w:name="_Toc220517056"/>
      <w:r w:rsidRPr="005E0515">
        <w:rPr>
          <w:sz w:val="24"/>
          <w:szCs w:val="24"/>
        </w:rPr>
        <w:t>A Sajátos nevelési igényű tanulók iskolai oktatásának irányelve</w:t>
      </w:r>
      <w:bookmarkEnd w:id="324"/>
      <w:bookmarkEnd w:id="325"/>
      <w:bookmarkEnd w:id="326"/>
      <w:r w:rsidRPr="005E0515">
        <w:rPr>
          <w:sz w:val="24"/>
          <w:szCs w:val="24"/>
        </w:rPr>
        <w:t xml:space="preserve"> </w:t>
      </w:r>
    </w:p>
    <w:p w:rsidR="00E06C04" w:rsidRDefault="00E06C04" w:rsidP="008B2B36">
      <w:pPr>
        <w:jc w:val="both"/>
        <w:rPr>
          <w:sz w:val="24"/>
          <w:szCs w:val="24"/>
        </w:rPr>
      </w:pPr>
    </w:p>
    <w:p w:rsidR="00E06C04" w:rsidRPr="008D1732" w:rsidRDefault="0001746E" w:rsidP="00787D8D">
      <w:pPr>
        <w:pStyle w:val="Cmsor3"/>
        <w:ind w:left="142" w:hanging="142"/>
        <w:rPr>
          <w:sz w:val="24"/>
          <w:szCs w:val="24"/>
        </w:rPr>
      </w:pPr>
      <w:bookmarkStart w:id="327" w:name="_Toc214461249"/>
      <w:bookmarkStart w:id="328" w:name="_Toc214462157"/>
      <w:bookmarkStart w:id="329" w:name="_Toc220517057"/>
      <w:r w:rsidRPr="008D1732">
        <w:rPr>
          <w:sz w:val="24"/>
          <w:szCs w:val="24"/>
        </w:rPr>
        <w:t>Általános elvek</w:t>
      </w:r>
      <w:bookmarkEnd w:id="327"/>
      <w:bookmarkEnd w:id="328"/>
      <w:bookmarkEnd w:id="329"/>
    </w:p>
    <w:p w:rsidR="00E06C04" w:rsidRDefault="00E06C04" w:rsidP="008B2B36">
      <w:pPr>
        <w:jc w:val="both"/>
        <w:rPr>
          <w:b/>
          <w:sz w:val="24"/>
          <w:szCs w:val="24"/>
        </w:rPr>
      </w:pPr>
    </w:p>
    <w:p w:rsidR="00E06C04" w:rsidRPr="008D1732" w:rsidRDefault="0001746E" w:rsidP="008B2B36">
      <w:pPr>
        <w:jc w:val="both"/>
        <w:rPr>
          <w:b/>
          <w:sz w:val="24"/>
          <w:szCs w:val="24"/>
        </w:rPr>
      </w:pPr>
      <w:r w:rsidRPr="008D1732">
        <w:rPr>
          <w:b/>
          <w:sz w:val="24"/>
          <w:szCs w:val="24"/>
        </w:rPr>
        <w:t>A Nemzeti Alaptanterv és a választott kerettanterv alkalmazása a sajátos nevelési igényű tanulók iskolai oktatásában</w:t>
      </w:r>
    </w:p>
    <w:p w:rsidR="00E06C04" w:rsidRDefault="0001746E" w:rsidP="008B2B36">
      <w:pPr>
        <w:jc w:val="both"/>
        <w:rPr>
          <w:sz w:val="24"/>
          <w:szCs w:val="24"/>
        </w:rPr>
      </w:pPr>
      <w:r>
        <w:rPr>
          <w:sz w:val="24"/>
          <w:szCs w:val="24"/>
        </w:rPr>
        <w:t>A Nemzeti alaptanterv (a továbbiakban: NAT) a sajátos nevelési igényű tanulók iskolai oktatásának is alapdokumentuma, az abban meghatározott fejlesztési területek – nevelési célok, kulcskompetenciák, illetve a műveltségi területeken megfogalmazott célok, feladatok a sajátos nevelési igényű tanulókra is érvényesek. A sajátos nevelési igényű tanulókat nevelő-oktató iskolák pedagógiai programjuk, helyi tantervük elkészítésénél figyelembe veszik:</w:t>
      </w:r>
    </w:p>
    <w:p w:rsidR="00E06C04" w:rsidRDefault="0001746E" w:rsidP="008B2B36">
      <w:pPr>
        <w:jc w:val="both"/>
        <w:rPr>
          <w:sz w:val="24"/>
          <w:szCs w:val="24"/>
        </w:rPr>
      </w:pPr>
      <w:r>
        <w:rPr>
          <w:sz w:val="24"/>
          <w:szCs w:val="24"/>
        </w:rPr>
        <w:t>– a nemzeti köznevelésről szóló 2011. évi CXC. törvény (a továbbiakban: köznevelési törvény), a NAT és az Irányelv rájuk vonatkozó előírásait,</w:t>
      </w:r>
    </w:p>
    <w:p w:rsidR="00E06C04" w:rsidRDefault="0001746E" w:rsidP="008B2B36">
      <w:pPr>
        <w:jc w:val="both"/>
        <w:rPr>
          <w:sz w:val="24"/>
          <w:szCs w:val="24"/>
        </w:rPr>
      </w:pPr>
      <w:r>
        <w:rPr>
          <w:sz w:val="24"/>
          <w:szCs w:val="24"/>
        </w:rPr>
        <w:t>– a kollégiumi nevelés országos alapprogramját,</w:t>
      </w:r>
    </w:p>
    <w:p w:rsidR="00E06C04" w:rsidRDefault="0001746E" w:rsidP="008B2B36">
      <w:pPr>
        <w:jc w:val="both"/>
        <w:rPr>
          <w:sz w:val="24"/>
          <w:szCs w:val="24"/>
        </w:rPr>
      </w:pPr>
      <w:r>
        <w:rPr>
          <w:sz w:val="24"/>
          <w:szCs w:val="24"/>
        </w:rPr>
        <w:t>– a nevelés és oktatás helyi célkitűzéseit és lehetőségeit,</w:t>
      </w:r>
    </w:p>
    <w:p w:rsidR="00E06C04" w:rsidRDefault="0001746E" w:rsidP="008B2B36">
      <w:pPr>
        <w:jc w:val="both"/>
        <w:rPr>
          <w:sz w:val="24"/>
          <w:szCs w:val="24"/>
        </w:rPr>
      </w:pPr>
      <w:r>
        <w:rPr>
          <w:sz w:val="24"/>
          <w:szCs w:val="24"/>
        </w:rPr>
        <w:t>– a fővárosi, megyei feladat ellátási, intézményhálózat-működtetési és köznevelés-fejlesztési tervet,</w:t>
      </w:r>
    </w:p>
    <w:p w:rsidR="00E06C04" w:rsidRDefault="0001746E" w:rsidP="008B2B36">
      <w:pPr>
        <w:jc w:val="both"/>
        <w:rPr>
          <w:sz w:val="24"/>
          <w:szCs w:val="24"/>
        </w:rPr>
      </w:pPr>
      <w:r>
        <w:rPr>
          <w:sz w:val="24"/>
          <w:szCs w:val="24"/>
        </w:rPr>
        <w:t>– a szülők elvárásait és</w:t>
      </w:r>
    </w:p>
    <w:p w:rsidR="00E06C04" w:rsidRDefault="0001746E" w:rsidP="008B2B36">
      <w:pPr>
        <w:jc w:val="both"/>
        <w:rPr>
          <w:sz w:val="24"/>
          <w:szCs w:val="24"/>
        </w:rPr>
      </w:pPr>
      <w:r>
        <w:rPr>
          <w:sz w:val="24"/>
          <w:szCs w:val="24"/>
        </w:rPr>
        <w:t>– az általuk nevelt tanulók sajátosságait.</w:t>
      </w:r>
    </w:p>
    <w:p w:rsidR="00E06C04" w:rsidRDefault="0001746E" w:rsidP="008B2B36">
      <w:pPr>
        <w:jc w:val="both"/>
        <w:rPr>
          <w:sz w:val="24"/>
          <w:szCs w:val="24"/>
        </w:rPr>
      </w:pPr>
      <w:r>
        <w:rPr>
          <w:sz w:val="24"/>
          <w:szCs w:val="24"/>
        </w:rPr>
        <w:t>Az Irányelv egyaránt vonatkozik a sajátos nevelési igényű tanulóknak a többi tanulóval részben vagy egészben együtt (integráltan), azonos iskolai osztályban történő, illetve az e célra létrehozott gyógypedagógiai nevelési-oktatási intézményben, konduktív pedagógiai intézményben, iskolai osztályban a sajátos nevelési igényű tanulók számára külön szervezett (gyógypedagógiai nevelésben, oktatásban részt vevő nevelési-oktatási intézményekben) nevelésére, oktatására.</w:t>
      </w:r>
    </w:p>
    <w:p w:rsidR="00E06C04" w:rsidRDefault="00E06C04" w:rsidP="008B2B36">
      <w:pPr>
        <w:jc w:val="both"/>
        <w:rPr>
          <w:b/>
          <w:sz w:val="24"/>
          <w:szCs w:val="24"/>
        </w:rPr>
      </w:pPr>
    </w:p>
    <w:p w:rsidR="00E06C04" w:rsidRDefault="0001746E" w:rsidP="008B2B36">
      <w:pPr>
        <w:jc w:val="both"/>
        <w:rPr>
          <w:b/>
          <w:sz w:val="24"/>
          <w:szCs w:val="24"/>
        </w:rPr>
      </w:pPr>
      <w:r>
        <w:rPr>
          <w:b/>
          <w:sz w:val="24"/>
          <w:szCs w:val="24"/>
        </w:rPr>
        <w:t>Az Irányelv célja</w:t>
      </w:r>
    </w:p>
    <w:p w:rsidR="00E06C04" w:rsidRDefault="0001746E" w:rsidP="008B2B36">
      <w:pPr>
        <w:jc w:val="both"/>
        <w:rPr>
          <w:sz w:val="24"/>
          <w:szCs w:val="24"/>
        </w:rPr>
      </w:pPr>
      <w:r>
        <w:rPr>
          <w:sz w:val="24"/>
          <w:szCs w:val="24"/>
        </w:rPr>
        <w:t>Az Irányelvben foglaltak célja, hogy a sajátos nevelési igényű tanulók esetében a tartalmi szabályozás és a gyermeki sajátosságok ugyanúgy összhangba kerüljenek, mint más gyermekeknél. Az Irányelv annak biztosítását szolgálja, hogy: alapvető cél az egészséges énkép kialakítása, az önismeret és az önkontroll megerősítése, a tanuló önmagához viszonyított fejlődésének értékelésével</w:t>
      </w:r>
    </w:p>
    <w:p w:rsidR="00E06C04" w:rsidRDefault="0001746E" w:rsidP="008B2B36">
      <w:pPr>
        <w:jc w:val="both"/>
        <w:rPr>
          <w:sz w:val="24"/>
          <w:szCs w:val="24"/>
        </w:rPr>
      </w:pPr>
      <w:r>
        <w:rPr>
          <w:sz w:val="24"/>
          <w:szCs w:val="24"/>
        </w:rPr>
        <w:t>– a fejlesztés a számukra megfelelő tartalmak közvetítése során valósuljon meg, segítse a minél teljesebb önállóság elérését és a társadalomba való mind teljesebb beilleszkedést,</w:t>
      </w:r>
    </w:p>
    <w:p w:rsidR="00E06C04" w:rsidRDefault="0001746E" w:rsidP="008B2B36">
      <w:pPr>
        <w:jc w:val="both"/>
        <w:rPr>
          <w:sz w:val="24"/>
          <w:szCs w:val="24"/>
        </w:rPr>
      </w:pPr>
      <w:r>
        <w:rPr>
          <w:sz w:val="24"/>
          <w:szCs w:val="24"/>
        </w:rPr>
        <w:t>A tanuló(k) teljes személyiségének fejlesztésére, autonómiájának kibontakoztatására törekszik.</w:t>
      </w:r>
    </w:p>
    <w:p w:rsidR="00E06C04" w:rsidRDefault="0001746E" w:rsidP="008B2B36">
      <w:pPr>
        <w:jc w:val="both"/>
        <w:rPr>
          <w:sz w:val="24"/>
          <w:szCs w:val="24"/>
        </w:rPr>
      </w:pPr>
      <w:r>
        <w:rPr>
          <w:sz w:val="24"/>
          <w:szCs w:val="24"/>
        </w:rPr>
        <w:t>– az iskola fejlesztési követelményei igazodjanak a fejlődés lehetséges üteméhez,</w:t>
      </w:r>
    </w:p>
    <w:p w:rsidR="00E06C04" w:rsidRDefault="0001746E" w:rsidP="008B2B36">
      <w:pPr>
        <w:jc w:val="both"/>
        <w:rPr>
          <w:sz w:val="24"/>
          <w:szCs w:val="24"/>
        </w:rPr>
      </w:pPr>
      <w:r>
        <w:rPr>
          <w:sz w:val="24"/>
          <w:szCs w:val="24"/>
        </w:rPr>
        <w:t>– ha szükséges, a fejlesztés az iskoláskor előtti képességfejlődés területeire is terjedjen ki,</w:t>
      </w:r>
    </w:p>
    <w:p w:rsidR="00E06C04" w:rsidRDefault="0001746E" w:rsidP="008B2B36">
      <w:pPr>
        <w:jc w:val="both"/>
        <w:rPr>
          <w:sz w:val="24"/>
          <w:szCs w:val="24"/>
        </w:rPr>
      </w:pPr>
      <w:r>
        <w:rPr>
          <w:sz w:val="24"/>
          <w:szCs w:val="24"/>
        </w:rPr>
        <w:t>– a rehabilitációs célú fejlesztő terápiák programjai váljanak az intézmények pedagógiai programjainak tartalmi elemeivé,</w:t>
      </w:r>
    </w:p>
    <w:p w:rsidR="00E06C04" w:rsidRDefault="0001746E" w:rsidP="008B2B36">
      <w:pPr>
        <w:jc w:val="both"/>
        <w:rPr>
          <w:sz w:val="24"/>
          <w:szCs w:val="24"/>
        </w:rPr>
      </w:pPr>
      <w:r>
        <w:rPr>
          <w:sz w:val="24"/>
          <w:szCs w:val="24"/>
        </w:rPr>
        <w:t>– a tanulókat a nevelés, oktatás, fejlesztés ne terhelje túl.</w:t>
      </w:r>
    </w:p>
    <w:p w:rsidR="00E06C04" w:rsidRDefault="0001746E" w:rsidP="008B2B36">
      <w:pPr>
        <w:jc w:val="both"/>
        <w:rPr>
          <w:sz w:val="24"/>
          <w:szCs w:val="24"/>
        </w:rPr>
      </w:pPr>
      <w:r>
        <w:rPr>
          <w:sz w:val="24"/>
          <w:szCs w:val="24"/>
        </w:rPr>
        <w:t>Ennek érvényesítése érdekében meghatározza:</w:t>
      </w:r>
    </w:p>
    <w:p w:rsidR="00E06C04" w:rsidRDefault="0001746E" w:rsidP="008B2B36">
      <w:pPr>
        <w:jc w:val="both"/>
        <w:rPr>
          <w:sz w:val="24"/>
          <w:szCs w:val="24"/>
        </w:rPr>
      </w:pPr>
      <w:r>
        <w:rPr>
          <w:sz w:val="24"/>
          <w:szCs w:val="24"/>
        </w:rPr>
        <w:lastRenderedPageBreak/>
        <w:t>– a tartalmak kijelölésekor egyes területek módosításának, elhagyásának vagy egyszerűsítésének, illetve új területek bevonásának lehetőségeit,</w:t>
      </w:r>
    </w:p>
    <w:p w:rsidR="00E06C04" w:rsidRDefault="0001746E" w:rsidP="008B2B36">
      <w:pPr>
        <w:jc w:val="both"/>
        <w:rPr>
          <w:sz w:val="24"/>
          <w:szCs w:val="24"/>
        </w:rPr>
      </w:pPr>
      <w:r>
        <w:rPr>
          <w:sz w:val="24"/>
          <w:szCs w:val="24"/>
        </w:rPr>
        <w:t>– a sérült képességek rehabilitációs, habilitációs célú korrekciójának területeit,</w:t>
      </w:r>
    </w:p>
    <w:p w:rsidR="00E06C04" w:rsidRDefault="0001746E" w:rsidP="008B2B36">
      <w:pPr>
        <w:jc w:val="both"/>
        <w:rPr>
          <w:sz w:val="24"/>
          <w:szCs w:val="24"/>
        </w:rPr>
      </w:pPr>
      <w:r>
        <w:rPr>
          <w:sz w:val="24"/>
          <w:szCs w:val="24"/>
        </w:rPr>
        <w:t>– a nevelés, oktatás és fejlesztés a szokásosnál nagyobb mértékű időbeli kiterjesztésére vonatkozó javaslatokat.</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A </w:t>
      </w:r>
      <w:r>
        <w:rPr>
          <w:b/>
          <w:sz w:val="24"/>
          <w:szCs w:val="24"/>
        </w:rPr>
        <w:t>sajátos nevelési igényű tanulók habilitációs, rehabilitációs célú ellátása</w:t>
      </w:r>
    </w:p>
    <w:p w:rsidR="00E06C04" w:rsidRDefault="0001746E" w:rsidP="008B2B36">
      <w:pPr>
        <w:jc w:val="both"/>
        <w:rPr>
          <w:sz w:val="24"/>
          <w:szCs w:val="24"/>
        </w:rPr>
      </w:pPr>
      <w:r>
        <w:rPr>
          <w:sz w:val="24"/>
          <w:szCs w:val="24"/>
        </w:rPr>
        <w:t>A tanulók között fennálló – egyéni adottságokból és igényekből adódó – különbségeket az iskolák a pedagógiai programok és helyi tantervek kialakításakor veszik figyelembe.</w:t>
      </w:r>
    </w:p>
    <w:p w:rsidR="00E06C04" w:rsidRDefault="0001746E" w:rsidP="008B2B36">
      <w:pPr>
        <w:jc w:val="both"/>
        <w:rPr>
          <w:sz w:val="24"/>
          <w:szCs w:val="24"/>
        </w:rPr>
      </w:pPr>
      <w:r>
        <w:rPr>
          <w:sz w:val="24"/>
          <w:szCs w:val="24"/>
        </w:rPr>
        <w:t>A sajátos nevelési igény kifejezi:</w:t>
      </w:r>
    </w:p>
    <w:p w:rsidR="00E06C04" w:rsidRDefault="0001746E" w:rsidP="008B2B36">
      <w:pPr>
        <w:jc w:val="both"/>
        <w:rPr>
          <w:sz w:val="24"/>
          <w:szCs w:val="24"/>
        </w:rPr>
      </w:pPr>
      <w:r>
        <w:rPr>
          <w:sz w:val="24"/>
          <w:szCs w:val="24"/>
        </w:rPr>
        <w:t>a) a tanuló életkori sajátosságainak fogyatékosság által okozott részleges vagy teljes körű módosulását,</w:t>
      </w:r>
    </w:p>
    <w:p w:rsidR="00E06C04" w:rsidRDefault="0001746E" w:rsidP="008B2B36">
      <w:pPr>
        <w:jc w:val="both"/>
        <w:rPr>
          <w:sz w:val="24"/>
          <w:szCs w:val="24"/>
        </w:rPr>
      </w:pPr>
      <w:r>
        <w:rPr>
          <w:sz w:val="24"/>
          <w:szCs w:val="24"/>
        </w:rPr>
        <w:t>b) az iskolai tanuláshoz szükséges képességek kialakulásának sajátos útját, fejlődésének eltérő ütemét, esetleg részleges vagy teljes kiesését, fejletlenségét, lassúbb ütemű és az átlagtól eltérő szintű fejleszthetőségét.</w:t>
      </w:r>
    </w:p>
    <w:p w:rsidR="00E06C04" w:rsidRDefault="0001746E" w:rsidP="008B2B36">
      <w:pPr>
        <w:jc w:val="both"/>
        <w:rPr>
          <w:sz w:val="24"/>
          <w:szCs w:val="24"/>
        </w:rPr>
      </w:pPr>
      <w:r>
        <w:rPr>
          <w:sz w:val="24"/>
          <w:szCs w:val="24"/>
        </w:rPr>
        <w:t>A sajátos nevelési igény a szokásos tartalmi és eljárásbeli differenciálástól eltérő, nagyobb mértékű differenciálást, speciális eljárások alkalmazását, illetve kiegészítő fejlesztő, korrekciós, habilitációs, rehabilitációs, valamint terápiás célú pedagógiai eljárások alkalmazását teheti szükségessé.</w:t>
      </w:r>
    </w:p>
    <w:p w:rsidR="00E06C04" w:rsidRDefault="00E06C04" w:rsidP="008B2B36">
      <w:pPr>
        <w:jc w:val="both"/>
        <w:rPr>
          <w:sz w:val="24"/>
          <w:szCs w:val="24"/>
        </w:rPr>
      </w:pPr>
    </w:p>
    <w:p w:rsidR="00E06C04" w:rsidRDefault="0001746E" w:rsidP="008B2B36">
      <w:pPr>
        <w:jc w:val="both"/>
        <w:rPr>
          <w:sz w:val="24"/>
          <w:szCs w:val="24"/>
        </w:rPr>
      </w:pPr>
      <w:r>
        <w:rPr>
          <w:b/>
          <w:sz w:val="24"/>
          <w:szCs w:val="24"/>
        </w:rPr>
        <w:t>A habilitációs, rehabilitációs ellátás közös elvei</w:t>
      </w:r>
    </w:p>
    <w:p w:rsidR="00E06C04" w:rsidRDefault="0001746E" w:rsidP="008B2B36">
      <w:pPr>
        <w:jc w:val="both"/>
        <w:rPr>
          <w:sz w:val="24"/>
          <w:szCs w:val="24"/>
        </w:rPr>
      </w:pPr>
      <w:r>
        <w:rPr>
          <w:sz w:val="24"/>
          <w:szCs w:val="24"/>
        </w:rPr>
        <w:t>a) A sajátos nevelési igényű tanulók nevelésében, oktatásában részt vevő nevelési-oktatási intézmények egész nevelési-oktatási rendszerét átfogó, hosszú távú habilitációs, rehabilitációs célok és feladatok határozzák meg, melyeket az intézmény dokumentumai tartalmaznak.</w:t>
      </w:r>
    </w:p>
    <w:p w:rsidR="00E06C04" w:rsidRDefault="0001746E" w:rsidP="008B2B36">
      <w:pPr>
        <w:jc w:val="both"/>
        <w:rPr>
          <w:sz w:val="24"/>
          <w:szCs w:val="24"/>
        </w:rPr>
      </w:pPr>
      <w:r>
        <w:rPr>
          <w:sz w:val="24"/>
          <w:szCs w:val="24"/>
        </w:rPr>
        <w:t>b) A habilitációs, rehabilitációs tevékenység olyan szakmaközi együttműködésben kialakított és szervezett nyitott tanítási-tanulási folyamatban valósul meg, mely az egyes tanulók vagy tanulócsoportok igényeitől függő eljárások, időkeret, eszközök, módszerek, terápiák alkalmazását teheti szükségessé.</w:t>
      </w:r>
    </w:p>
    <w:p w:rsidR="00E06C04" w:rsidRDefault="00E06C04" w:rsidP="008B2B36">
      <w:pPr>
        <w:jc w:val="both"/>
        <w:rPr>
          <w:sz w:val="24"/>
          <w:szCs w:val="24"/>
        </w:rPr>
      </w:pPr>
    </w:p>
    <w:p w:rsidR="00E06C04" w:rsidRDefault="0001746E" w:rsidP="008B2B36">
      <w:pPr>
        <w:jc w:val="both"/>
        <w:rPr>
          <w:sz w:val="24"/>
          <w:szCs w:val="24"/>
        </w:rPr>
      </w:pPr>
      <w:r>
        <w:rPr>
          <w:b/>
          <w:sz w:val="24"/>
          <w:szCs w:val="24"/>
        </w:rPr>
        <w:t>A habilitációs, rehabilitációs tevékenység közös céljai és feladatai</w:t>
      </w:r>
    </w:p>
    <w:p w:rsidR="00E06C04" w:rsidRDefault="0001746E" w:rsidP="008B2B36">
      <w:pPr>
        <w:jc w:val="both"/>
        <w:rPr>
          <w:sz w:val="24"/>
          <w:szCs w:val="24"/>
        </w:rPr>
      </w:pPr>
      <w:r>
        <w:rPr>
          <w:sz w:val="24"/>
          <w:szCs w:val="24"/>
        </w:rPr>
        <w:t>a) A mozgásszervi, érzékszervi, értelmi vagy beszédfogyatékosságból, több fogyatékosság együttes előfordulása esetén halmozottan fogyatékosságból, autizmus spektrum zavarból vagy egyéb pszichés fejlődési zavarból fakadó hiányzó vagy sérült funkciók kompenzálása vagy helyreállítása, a meglévő ép funkciók bevonásával.</w:t>
      </w:r>
    </w:p>
    <w:p w:rsidR="00E06C04" w:rsidRDefault="0001746E" w:rsidP="008B2B36">
      <w:pPr>
        <w:jc w:val="both"/>
        <w:rPr>
          <w:sz w:val="24"/>
          <w:szCs w:val="24"/>
        </w:rPr>
      </w:pPr>
      <w:r>
        <w:rPr>
          <w:sz w:val="24"/>
          <w:szCs w:val="24"/>
        </w:rPr>
        <w:t>b) Törekvés a különféle funkciók egyensúlyának kialakítására.</w:t>
      </w:r>
    </w:p>
    <w:p w:rsidR="00E06C04" w:rsidRDefault="0001746E" w:rsidP="008B2B36">
      <w:pPr>
        <w:jc w:val="both"/>
        <w:rPr>
          <w:sz w:val="24"/>
          <w:szCs w:val="24"/>
        </w:rPr>
      </w:pPr>
      <w:r>
        <w:rPr>
          <w:sz w:val="24"/>
          <w:szCs w:val="24"/>
        </w:rPr>
        <w:t>c) A szükséges speciális eszközök elfogadtatása és használatuk megtanítása.</w:t>
      </w:r>
    </w:p>
    <w:p w:rsidR="00E06C04" w:rsidRDefault="0001746E" w:rsidP="008B2B36">
      <w:pPr>
        <w:jc w:val="both"/>
        <w:rPr>
          <w:sz w:val="24"/>
          <w:szCs w:val="24"/>
        </w:rPr>
      </w:pPr>
      <w:r>
        <w:rPr>
          <w:sz w:val="24"/>
          <w:szCs w:val="24"/>
        </w:rPr>
        <w:t>d) Az egyéni sikereket segítő, a társadalmi együttélés szempontjából kívánatos egyéni tulajdonságok, funkciók fejlesztése.</w:t>
      </w:r>
    </w:p>
    <w:p w:rsidR="00E06C04" w:rsidRDefault="0001746E" w:rsidP="008B2B36">
      <w:pPr>
        <w:jc w:val="both"/>
        <w:rPr>
          <w:sz w:val="24"/>
          <w:szCs w:val="24"/>
        </w:rPr>
      </w:pPr>
      <w:r>
        <w:rPr>
          <w:sz w:val="24"/>
          <w:szCs w:val="24"/>
        </w:rPr>
        <w:t>e) Az egyes területeken kimagasló teljesítményt nyújtó tanulók tehetségének kibontakoztatása.</w:t>
      </w:r>
    </w:p>
    <w:p w:rsidR="00E06C04" w:rsidRDefault="00E06C04" w:rsidP="008B2B36">
      <w:pPr>
        <w:jc w:val="both"/>
        <w:rPr>
          <w:sz w:val="24"/>
          <w:szCs w:val="24"/>
        </w:rPr>
      </w:pPr>
    </w:p>
    <w:p w:rsidR="00E06C04" w:rsidRDefault="0001746E" w:rsidP="008B2B36">
      <w:pPr>
        <w:jc w:val="both"/>
        <w:rPr>
          <w:sz w:val="24"/>
          <w:szCs w:val="24"/>
        </w:rPr>
      </w:pPr>
      <w:r>
        <w:rPr>
          <w:b/>
          <w:sz w:val="24"/>
          <w:szCs w:val="24"/>
        </w:rPr>
        <w:t>A habilitációs, rehabilitációs tevékenységet meghatározó tényezők</w:t>
      </w:r>
    </w:p>
    <w:p w:rsidR="00E06C04" w:rsidRDefault="0001746E" w:rsidP="008B2B36">
      <w:pPr>
        <w:jc w:val="both"/>
        <w:rPr>
          <w:sz w:val="24"/>
          <w:szCs w:val="24"/>
        </w:rPr>
      </w:pPr>
      <w:r>
        <w:rPr>
          <w:sz w:val="24"/>
          <w:szCs w:val="24"/>
        </w:rPr>
        <w:t>a) A fogyatékosság, az autizmus spektrum zavar vagy egyéb pszichés fejlődési zavar típusa, súlyossága.</w:t>
      </w:r>
    </w:p>
    <w:p w:rsidR="00E06C04" w:rsidRDefault="0001746E" w:rsidP="008B2B36">
      <w:pPr>
        <w:jc w:val="both"/>
        <w:rPr>
          <w:sz w:val="24"/>
          <w:szCs w:val="24"/>
        </w:rPr>
      </w:pPr>
      <w:r>
        <w:rPr>
          <w:sz w:val="24"/>
          <w:szCs w:val="24"/>
        </w:rPr>
        <w:t>b) A fogyatékosság, az autizmus spektrum zavar vagy egyéb pszichés fejlődési zavar kialakulásának, felismerésének, diagnosztizálásának ideje.</w:t>
      </w:r>
    </w:p>
    <w:p w:rsidR="00E06C04" w:rsidRDefault="0001746E" w:rsidP="008B2B36">
      <w:pPr>
        <w:jc w:val="both"/>
        <w:rPr>
          <w:sz w:val="24"/>
          <w:szCs w:val="24"/>
        </w:rPr>
      </w:pPr>
      <w:r>
        <w:rPr>
          <w:sz w:val="24"/>
          <w:szCs w:val="24"/>
        </w:rPr>
        <w:t>c) A sajátos nevelési igényű tanuló</w:t>
      </w:r>
    </w:p>
    <w:p w:rsidR="00E06C04" w:rsidRDefault="0001746E" w:rsidP="008B2B36">
      <w:pPr>
        <w:jc w:val="both"/>
        <w:rPr>
          <w:sz w:val="24"/>
          <w:szCs w:val="24"/>
        </w:rPr>
      </w:pPr>
      <w:r>
        <w:rPr>
          <w:sz w:val="24"/>
          <w:szCs w:val="24"/>
        </w:rPr>
        <w:t>ca) életkora, pszichés és egészségi állapota, rehabilitációs műtétei,</w:t>
      </w:r>
    </w:p>
    <w:p w:rsidR="00E06C04" w:rsidRDefault="0001746E" w:rsidP="008B2B36">
      <w:pPr>
        <w:jc w:val="both"/>
        <w:rPr>
          <w:sz w:val="24"/>
          <w:szCs w:val="24"/>
        </w:rPr>
      </w:pPr>
      <w:r>
        <w:rPr>
          <w:sz w:val="24"/>
          <w:szCs w:val="24"/>
        </w:rPr>
        <w:t>cb) képességei, kialakult készségei, kognitív funkciói, meglévő ismeretei.</w:t>
      </w:r>
    </w:p>
    <w:p w:rsidR="00E06C04" w:rsidRDefault="0001746E" w:rsidP="008B2B36">
      <w:pPr>
        <w:jc w:val="both"/>
        <w:rPr>
          <w:sz w:val="24"/>
          <w:szCs w:val="24"/>
        </w:rPr>
      </w:pPr>
      <w:r>
        <w:rPr>
          <w:sz w:val="24"/>
          <w:szCs w:val="24"/>
        </w:rPr>
        <w:t>d) A társadalmi integráció kívánalmai: az egyéni tanulási utak megtervezése és biztosítása, továbbtanulás, pályaválasztás, a lehető legönállóbb életvitelre történő felkészítés.</w:t>
      </w:r>
    </w:p>
    <w:p w:rsidR="00E06C04" w:rsidRDefault="0001746E" w:rsidP="008B2B36">
      <w:pPr>
        <w:jc w:val="both"/>
        <w:rPr>
          <w:sz w:val="24"/>
          <w:szCs w:val="24"/>
        </w:rPr>
      </w:pPr>
      <w:r>
        <w:rPr>
          <w:sz w:val="24"/>
          <w:szCs w:val="24"/>
        </w:rPr>
        <w:t>A sajátos nevelési igényű tanuló fejlesztésére vonatkozó célokat, feladatokat, tartalmakat, tevékenységeket, követelményeket meg kell jeleníteni:</w:t>
      </w:r>
    </w:p>
    <w:p w:rsidR="00E06C04" w:rsidRDefault="0001746E" w:rsidP="008B2B36">
      <w:pPr>
        <w:jc w:val="both"/>
        <w:rPr>
          <w:sz w:val="24"/>
          <w:szCs w:val="24"/>
        </w:rPr>
      </w:pPr>
      <w:r>
        <w:rPr>
          <w:sz w:val="24"/>
          <w:szCs w:val="24"/>
        </w:rPr>
        <w:t>a) az intézmény pedagógiai programjában,</w:t>
      </w:r>
    </w:p>
    <w:p w:rsidR="00E06C04" w:rsidRDefault="0001746E" w:rsidP="008B2B36">
      <w:pPr>
        <w:jc w:val="both"/>
        <w:rPr>
          <w:sz w:val="24"/>
          <w:szCs w:val="24"/>
        </w:rPr>
      </w:pPr>
      <w:r>
        <w:rPr>
          <w:sz w:val="24"/>
          <w:szCs w:val="24"/>
        </w:rPr>
        <w:t>b) a helyi tantervben</w:t>
      </w:r>
    </w:p>
    <w:p w:rsidR="00E06C04" w:rsidRDefault="0001746E" w:rsidP="008B2B36">
      <w:pPr>
        <w:jc w:val="both"/>
        <w:rPr>
          <w:sz w:val="24"/>
          <w:szCs w:val="24"/>
        </w:rPr>
      </w:pPr>
      <w:r>
        <w:rPr>
          <w:sz w:val="24"/>
          <w:szCs w:val="24"/>
        </w:rPr>
        <w:lastRenderedPageBreak/>
        <w:t>c) a tematikus egységekhez, tervekhez kapcsolódó tanítási-tanulási programban,</w:t>
      </w:r>
    </w:p>
    <w:p w:rsidR="00E06C04" w:rsidRDefault="0001746E" w:rsidP="008B2B36">
      <w:pPr>
        <w:jc w:val="both"/>
        <w:rPr>
          <w:sz w:val="24"/>
          <w:szCs w:val="24"/>
        </w:rPr>
      </w:pPr>
      <w:r>
        <w:rPr>
          <w:sz w:val="24"/>
          <w:szCs w:val="24"/>
        </w:rPr>
        <w:t>d) az egyéni fejlesztési tervben.</w:t>
      </w:r>
    </w:p>
    <w:p w:rsidR="00E06C04" w:rsidRDefault="0001746E" w:rsidP="008B2B36">
      <w:pPr>
        <w:jc w:val="both"/>
        <w:rPr>
          <w:sz w:val="24"/>
          <w:szCs w:val="24"/>
        </w:rPr>
      </w:pPr>
      <w:r>
        <w:rPr>
          <w:sz w:val="24"/>
          <w:szCs w:val="24"/>
        </w:rPr>
        <w:t>A fogyatékosság, a pszichés fejlődési zavar típusának megfelelő szakirányú végzettséggel rendelkező gyógypedagógus, gyógypedagógiai tanár, konduktor, konduktor-óvodapedagógus, konduktor-tanító, terapeuta, kompetenciája:</w:t>
      </w:r>
    </w:p>
    <w:p w:rsidR="00E06C04" w:rsidRDefault="0001746E" w:rsidP="008B2B36">
      <w:pPr>
        <w:jc w:val="both"/>
        <w:rPr>
          <w:sz w:val="24"/>
          <w:szCs w:val="24"/>
        </w:rPr>
      </w:pPr>
      <w:r>
        <w:rPr>
          <w:sz w:val="24"/>
          <w:szCs w:val="24"/>
        </w:rPr>
        <w:t>1. a programok, programcsomagok összeállítása,</w:t>
      </w:r>
    </w:p>
    <w:p w:rsidR="00E06C04" w:rsidRDefault="0001746E" w:rsidP="008B2B36">
      <w:pPr>
        <w:jc w:val="both"/>
        <w:rPr>
          <w:sz w:val="24"/>
          <w:szCs w:val="24"/>
        </w:rPr>
      </w:pPr>
      <w:r>
        <w:rPr>
          <w:sz w:val="24"/>
          <w:szCs w:val="24"/>
        </w:rPr>
        <w:t>2. a habilitációs, rehabilitációs egyéni és kiscsoportos fejlesztés, osztálytermen belüli megsegítés,</w:t>
      </w:r>
    </w:p>
    <w:p w:rsidR="00E06C04" w:rsidRDefault="0001746E" w:rsidP="008B2B36">
      <w:pPr>
        <w:jc w:val="both"/>
        <w:rPr>
          <w:sz w:val="24"/>
          <w:szCs w:val="24"/>
        </w:rPr>
      </w:pPr>
      <w:r>
        <w:rPr>
          <w:sz w:val="24"/>
          <w:szCs w:val="24"/>
        </w:rPr>
        <w:t>3. közreműködés az integrált nevelés, oktatás keretein belül a tanítási órákba beépülő habilitációs, rehabilitációs fejlesztő tevékenység tervezésében, ezt követően a konzultációban.</w:t>
      </w:r>
    </w:p>
    <w:p w:rsidR="00E06C04" w:rsidRDefault="00E06C04" w:rsidP="008B2B36">
      <w:pPr>
        <w:jc w:val="both"/>
        <w:rPr>
          <w:sz w:val="24"/>
          <w:szCs w:val="24"/>
        </w:rPr>
      </w:pPr>
    </w:p>
    <w:p w:rsidR="00E06C04" w:rsidRDefault="0001746E" w:rsidP="008B2B36">
      <w:pPr>
        <w:jc w:val="both"/>
        <w:rPr>
          <w:b/>
          <w:sz w:val="24"/>
          <w:szCs w:val="24"/>
        </w:rPr>
      </w:pPr>
      <w:r>
        <w:rPr>
          <w:b/>
          <w:sz w:val="24"/>
          <w:szCs w:val="24"/>
        </w:rPr>
        <w:t>A szükséges pedagógiai feltételek biztosítása a sajátos nevelési igényű tanulók számára</w:t>
      </w:r>
    </w:p>
    <w:p w:rsidR="00E06C04" w:rsidRDefault="0001746E" w:rsidP="008B2B36">
      <w:pPr>
        <w:jc w:val="both"/>
        <w:rPr>
          <w:sz w:val="24"/>
          <w:szCs w:val="24"/>
        </w:rPr>
      </w:pPr>
      <w:r>
        <w:rPr>
          <w:sz w:val="24"/>
          <w:szCs w:val="24"/>
        </w:rPr>
        <w:t>A nevelés, oktatás, fejlesztés kötelezően biztosítandó pedagógiai feltételeit a köznevelési törvény foglalja össze. A köznevelési törvény a sajátos nevelési igényű tanulókhoz igazodva az általánosan kötelező feltételeket több területen módosítja, illetve kiegészíti olyan többletszolgáltatásokkal, amelyeket ki kell alakítani, és hozzáférhetővé tenni a sajátos nevelési igényű tanulók számára, mint például:</w:t>
      </w:r>
    </w:p>
    <w:p w:rsidR="00E06C04" w:rsidRDefault="0001746E" w:rsidP="008B2B36">
      <w:pPr>
        <w:jc w:val="both"/>
        <w:rPr>
          <w:sz w:val="24"/>
          <w:szCs w:val="24"/>
        </w:rPr>
      </w:pPr>
      <w:r>
        <w:rPr>
          <w:sz w:val="24"/>
          <w:szCs w:val="24"/>
        </w:rPr>
        <w:t>– speciális tanterv, tankönyvek, tanulási segédletek,</w:t>
      </w:r>
    </w:p>
    <w:p w:rsidR="00E06C04" w:rsidRDefault="0001746E" w:rsidP="008B2B36">
      <w:pPr>
        <w:jc w:val="both"/>
        <w:rPr>
          <w:sz w:val="24"/>
          <w:szCs w:val="24"/>
        </w:rPr>
      </w:pPr>
      <w:r>
        <w:rPr>
          <w:sz w:val="24"/>
          <w:szCs w:val="24"/>
        </w:rPr>
        <w:t>– speciális gyógyászati, valamint tanulást, életvitelt segítő technikai eszközök.</w:t>
      </w:r>
    </w:p>
    <w:p w:rsidR="00E06C04" w:rsidRDefault="00E06C04" w:rsidP="008B2B36">
      <w:pPr>
        <w:jc w:val="both"/>
        <w:rPr>
          <w:sz w:val="24"/>
          <w:szCs w:val="24"/>
        </w:rPr>
      </w:pPr>
    </w:p>
    <w:p w:rsidR="00E06C04" w:rsidRDefault="0001746E" w:rsidP="008B2B36">
      <w:pPr>
        <w:jc w:val="both"/>
        <w:rPr>
          <w:b/>
          <w:sz w:val="24"/>
          <w:szCs w:val="24"/>
        </w:rPr>
      </w:pPr>
      <w:r>
        <w:rPr>
          <w:b/>
          <w:sz w:val="24"/>
          <w:szCs w:val="24"/>
        </w:rPr>
        <w:t>A többségi intézményekben megvalósuló (integrált) nevelés, oktatás</w:t>
      </w:r>
    </w:p>
    <w:p w:rsidR="00E06C04" w:rsidRDefault="00E06C04" w:rsidP="008B2B36">
      <w:pPr>
        <w:jc w:val="both"/>
        <w:rPr>
          <w:b/>
          <w:sz w:val="24"/>
          <w:szCs w:val="24"/>
        </w:rPr>
      </w:pPr>
    </w:p>
    <w:p w:rsidR="00E06C04" w:rsidRDefault="0001746E" w:rsidP="008B2B36">
      <w:pPr>
        <w:jc w:val="both"/>
        <w:rPr>
          <w:sz w:val="24"/>
          <w:szCs w:val="24"/>
        </w:rPr>
      </w:pPr>
      <w:r>
        <w:rPr>
          <w:sz w:val="24"/>
          <w:szCs w:val="24"/>
        </w:rPr>
        <w:t>A sajátos nevelési igényű tanulók eredményes szocializációját, iskolai pályafutását elősegítheti a nem sajátos nevelési igényű tanulókkal együtt történő – integrált – oktatásuk (teljes vagy részleges integrációjuk). Az együttnevelést megvalósító intézmény többet vállal, magasabb értéket kínál, mint részvétet és védettséget. Sikerkritériumnak a tanulók beilleszkedése, önmagához mért fejlődése, a többi tanulóval való együtt haladása tekinthető, melynek eredményes megvalósítását az alábbi tényezők biztosítják:</w:t>
      </w:r>
    </w:p>
    <w:p w:rsidR="00E06C04" w:rsidRDefault="00E06C04" w:rsidP="008B2B36">
      <w:pPr>
        <w:jc w:val="both"/>
        <w:rPr>
          <w:sz w:val="24"/>
          <w:szCs w:val="24"/>
        </w:rPr>
      </w:pPr>
    </w:p>
    <w:p w:rsidR="00E06C04" w:rsidRDefault="0001746E" w:rsidP="008B2B36">
      <w:pPr>
        <w:jc w:val="both"/>
        <w:rPr>
          <w:sz w:val="24"/>
          <w:szCs w:val="24"/>
        </w:rPr>
      </w:pPr>
      <w:r>
        <w:rPr>
          <w:sz w:val="24"/>
          <w:szCs w:val="24"/>
        </w:rPr>
        <w:t>– A befogadó iskola vezetője támogatja pedagógusai részvételét az integrációt segítő szakmai programokon akkreditált továbbképzéseken.</w:t>
      </w:r>
    </w:p>
    <w:p w:rsidR="00E06C04" w:rsidRDefault="0001746E" w:rsidP="008B2B36">
      <w:pPr>
        <w:jc w:val="both"/>
        <w:rPr>
          <w:sz w:val="24"/>
          <w:szCs w:val="24"/>
        </w:rPr>
      </w:pPr>
      <w:r>
        <w:rPr>
          <w:sz w:val="24"/>
          <w:szCs w:val="24"/>
        </w:rPr>
        <w:t>– Az együttnevelést megvalósító iskolák pedagógusainak, valamennyi dolgozójának, gyermek- és szülői közösségének felkészítése a sajátos nevelési igényű tanulók fogadására.</w:t>
      </w:r>
    </w:p>
    <w:p w:rsidR="00E06C04" w:rsidRDefault="0001746E" w:rsidP="008B2B36">
      <w:pPr>
        <w:jc w:val="both"/>
        <w:rPr>
          <w:sz w:val="24"/>
          <w:szCs w:val="24"/>
        </w:rPr>
      </w:pPr>
      <w:r>
        <w:rPr>
          <w:sz w:val="24"/>
          <w:szCs w:val="24"/>
        </w:rPr>
        <w:t>– Az együttnevelés megvalósításában, a különböző pedagógiai színtereken a habilitációs, rehabilitációs szemlélet érvényesülése és a sérülés-specifikus módszertani eljárások alkalmazása. A módszerek, módszerkombinációk megválasztásában a „sérülésspecifikusság” alkalmazkodást jelent a sajátos nevelési igény típusához, az elmaradások súlyosságához, az egyéni fejlődési sajátosságokhoz.</w:t>
      </w:r>
    </w:p>
    <w:p w:rsidR="00E06C04" w:rsidRDefault="0001746E" w:rsidP="008B2B36">
      <w:pPr>
        <w:jc w:val="both"/>
        <w:rPr>
          <w:sz w:val="24"/>
          <w:szCs w:val="24"/>
        </w:rPr>
      </w:pPr>
      <w:r>
        <w:rPr>
          <w:sz w:val="24"/>
          <w:szCs w:val="24"/>
        </w:rPr>
        <w:t>– A nyitott tanítási-tanulási folyamatban megvalósuló tevékenység, amely lehetővé teszi az egyes gyermek vagy csoport igényeitől függő pedagógiai – esetenként egészségügyi – eljárások, eszközök, módszerek, terápiák, a tanítás-tanulást segítő speciális eszközök alkalmazását.</w:t>
      </w:r>
    </w:p>
    <w:p w:rsidR="00E06C04" w:rsidRDefault="0001746E" w:rsidP="008B2B36">
      <w:pPr>
        <w:jc w:val="both"/>
        <w:rPr>
          <w:sz w:val="24"/>
          <w:szCs w:val="24"/>
        </w:rPr>
      </w:pPr>
      <w:r>
        <w:rPr>
          <w:sz w:val="24"/>
          <w:szCs w:val="24"/>
        </w:rPr>
        <w:t>– A sajátos nevelési igényű tanulók integrált nevelésében, oktatásában, fejlesztésében részt vevő, magas szintű pedagógiai, pszichológiai képességekkel (elfogadás, tolerancia, empátia, hitelesség) és az együttneveléshez szükséges kompetenciákkal rendelkező pedagógus, aki</w:t>
      </w:r>
    </w:p>
    <w:p w:rsidR="00E06C04" w:rsidRDefault="0001746E" w:rsidP="008B2B36">
      <w:pPr>
        <w:jc w:val="both"/>
        <w:rPr>
          <w:sz w:val="24"/>
          <w:szCs w:val="24"/>
        </w:rPr>
      </w:pPr>
      <w:r>
        <w:rPr>
          <w:sz w:val="24"/>
          <w:szCs w:val="24"/>
        </w:rPr>
        <w:t>a) a tananyag-feldolgozásnál figyelembe veszi a tantárgyi tartalmak – egyes sajátos nevelési igényű tanulók csoportjaira jellemző – módosulásait;</w:t>
      </w:r>
    </w:p>
    <w:p w:rsidR="00E06C04" w:rsidRDefault="0001746E" w:rsidP="008B2B36">
      <w:pPr>
        <w:jc w:val="both"/>
        <w:rPr>
          <w:sz w:val="24"/>
          <w:szCs w:val="24"/>
        </w:rPr>
      </w:pPr>
      <w:r>
        <w:rPr>
          <w:sz w:val="24"/>
          <w:szCs w:val="24"/>
        </w:rPr>
        <w:t>b) egyéni fejlesztési tervet készít a gyógypedagógus – konduktív nevelés esetén konduktor – együttműködésével, ennek alapján egyéni haladási ütemet biztosít, a differenciált nevelés, oktatás céljából individuális módszereket, technikákat alkalmaz;</w:t>
      </w:r>
    </w:p>
    <w:p w:rsidR="00E06C04" w:rsidRDefault="0001746E" w:rsidP="008B2B36">
      <w:pPr>
        <w:jc w:val="both"/>
        <w:rPr>
          <w:sz w:val="24"/>
          <w:szCs w:val="24"/>
        </w:rPr>
      </w:pPr>
      <w:r>
        <w:rPr>
          <w:sz w:val="24"/>
          <w:szCs w:val="24"/>
        </w:rPr>
        <w:t>c) a tanórai tevékenységek, foglalkozások során a pedagógiai diagnózisban szereplő javaslatokat beépíti, a folyamatos értékelés, hatékonyság-vizsgálat, a tanulói teljesítmények elemzése alapján – szükség esetén – megváltoztatja eljárásait, az adott szükséglethez igazodó módszereket alkalmaz;</w:t>
      </w:r>
    </w:p>
    <w:p w:rsidR="00E06C04" w:rsidRDefault="0001746E" w:rsidP="008B2B36">
      <w:pPr>
        <w:jc w:val="both"/>
        <w:rPr>
          <w:sz w:val="24"/>
          <w:szCs w:val="24"/>
        </w:rPr>
      </w:pPr>
      <w:r>
        <w:rPr>
          <w:sz w:val="24"/>
          <w:szCs w:val="24"/>
        </w:rPr>
        <w:lastRenderedPageBreak/>
        <w:t>d) egy-egy tanulási, nevelési helyzet, probléma megoldásához alternatívákat keres;</w:t>
      </w:r>
    </w:p>
    <w:p w:rsidR="00E06C04" w:rsidRDefault="0001746E" w:rsidP="008B2B36">
      <w:pPr>
        <w:jc w:val="both"/>
        <w:rPr>
          <w:sz w:val="24"/>
          <w:szCs w:val="24"/>
        </w:rPr>
      </w:pPr>
      <w:r>
        <w:rPr>
          <w:sz w:val="24"/>
          <w:szCs w:val="24"/>
        </w:rPr>
        <w:t>e) alkalmazkodik az eltérő képességekhez, az eltérő viselkedésekhez;</w:t>
      </w:r>
    </w:p>
    <w:p w:rsidR="00E06C04" w:rsidRDefault="0001746E" w:rsidP="008B2B36">
      <w:pPr>
        <w:jc w:val="both"/>
        <w:rPr>
          <w:sz w:val="24"/>
          <w:szCs w:val="24"/>
        </w:rPr>
      </w:pPr>
      <w:r>
        <w:rPr>
          <w:sz w:val="24"/>
          <w:szCs w:val="24"/>
        </w:rPr>
        <w:t>f) együttműködik különböző szakemberekkel, a gyógypedagógus iránymutatásait, javaslatait beépíti a pedagógiai folyamatokba.</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A sajátos nevelési igényű tanulók integrált nevelésében, oktatásában, fejlesztésében részt vevő – a tanuló fogyatékosságának típusához igazodó szakképzettséggel rendelkező – gyógypedagógus, gyógypedagógiai tanár, konduktor, konduktor-óvodapedagógus, konduktor-tanító, terapeuta </w:t>
      </w:r>
    </w:p>
    <w:p w:rsidR="00E06C04" w:rsidRDefault="0001746E" w:rsidP="008B2B36">
      <w:pPr>
        <w:jc w:val="both"/>
        <w:rPr>
          <w:sz w:val="24"/>
          <w:szCs w:val="24"/>
        </w:rPr>
      </w:pPr>
      <w:r>
        <w:rPr>
          <w:sz w:val="24"/>
          <w:szCs w:val="24"/>
        </w:rPr>
        <w:t>a) segíti a pedagógiai diagnózis értelmezését;</w:t>
      </w:r>
    </w:p>
    <w:p w:rsidR="00E06C04" w:rsidRDefault="0001746E" w:rsidP="008B2B36">
      <w:pPr>
        <w:jc w:val="both"/>
        <w:rPr>
          <w:sz w:val="24"/>
          <w:szCs w:val="24"/>
        </w:rPr>
      </w:pPr>
      <w:r>
        <w:rPr>
          <w:sz w:val="24"/>
          <w:szCs w:val="24"/>
        </w:rPr>
        <w:t>b) javaslatot tesz a fogyatékosság, a pszichés fejlődési zavar típusához, a tanuló egyéni igényeihez szükséges környezet kialakítására (a tanuló elhelyezése az osztályteremben, szükséges megvilágítás, hely- és helyzetváltoztatást segítő bútorok, eszközök alkalmazása stb.);</w:t>
      </w:r>
    </w:p>
    <w:p w:rsidR="00E06C04" w:rsidRDefault="0001746E" w:rsidP="008B2B36">
      <w:pPr>
        <w:jc w:val="both"/>
        <w:rPr>
          <w:sz w:val="24"/>
          <w:szCs w:val="24"/>
        </w:rPr>
      </w:pPr>
      <w:r>
        <w:rPr>
          <w:sz w:val="24"/>
          <w:szCs w:val="24"/>
        </w:rPr>
        <w:t>c) segítséget nyújt a tanuláshoz, művelődéshez szükséges speciális segédeszközök kiválasztásában, ismerteti a speciális eszközök használatát, tájékoztat a beszerzési lehetőségekről;</w:t>
      </w:r>
    </w:p>
    <w:p w:rsidR="00E06C04" w:rsidRDefault="0001746E" w:rsidP="008B2B36">
      <w:pPr>
        <w:jc w:val="both"/>
        <w:rPr>
          <w:sz w:val="24"/>
          <w:szCs w:val="24"/>
        </w:rPr>
      </w:pPr>
      <w:r>
        <w:rPr>
          <w:sz w:val="24"/>
          <w:szCs w:val="24"/>
        </w:rPr>
        <w:t>d) javaslatot tesz gyógypedagógiai specifikus módszerek, módszerkombinációk alkalmazására;</w:t>
      </w:r>
    </w:p>
    <w:p w:rsidR="00E06C04" w:rsidRDefault="0001746E" w:rsidP="008B2B36">
      <w:pPr>
        <w:jc w:val="both"/>
        <w:rPr>
          <w:sz w:val="24"/>
          <w:szCs w:val="24"/>
        </w:rPr>
      </w:pPr>
      <w:r>
        <w:rPr>
          <w:sz w:val="24"/>
          <w:szCs w:val="24"/>
        </w:rPr>
        <w:t>e) figyelemmel kíséri a tanulók haladását, részt vesz a részeredmények értékelésében, javaslatot tesz az egyéni fejlesztési szükséglethez igazodó módszerváltásokra;</w:t>
      </w:r>
    </w:p>
    <w:p w:rsidR="00E06C04" w:rsidRDefault="0001746E" w:rsidP="008B2B36">
      <w:pPr>
        <w:jc w:val="both"/>
        <w:rPr>
          <w:sz w:val="24"/>
          <w:szCs w:val="24"/>
        </w:rPr>
      </w:pPr>
      <w:r>
        <w:rPr>
          <w:sz w:val="24"/>
          <w:szCs w:val="24"/>
        </w:rPr>
        <w:t>f) együttműködik a többségi pedagógusokkal, figyelembe veszi a tanulóval foglalkozó pedagógus tapasztalatait, észrevételeit, javaslatait;</w:t>
      </w:r>
    </w:p>
    <w:p w:rsidR="00E06C04" w:rsidRDefault="0001746E" w:rsidP="008B2B36">
      <w:pPr>
        <w:jc w:val="both"/>
        <w:rPr>
          <w:sz w:val="24"/>
          <w:szCs w:val="24"/>
        </w:rPr>
      </w:pPr>
      <w:r>
        <w:rPr>
          <w:sz w:val="24"/>
          <w:szCs w:val="24"/>
        </w:rPr>
        <w:t>g) terápiás fejlesztő tevékenységet végez a tanulóval való közvetlen foglalkozásokon – egyéni fejlesztési terv alapján a habilitációs, rehabilitációs fejlesztést szolgáló órakeretben –, ennek során támaszkodik a tanuló meglévő képességeire, az ép funkciókra;</w:t>
      </w:r>
    </w:p>
    <w:p w:rsidR="00E06C04" w:rsidRDefault="0001746E" w:rsidP="008B2B36">
      <w:pPr>
        <w:jc w:val="both"/>
        <w:rPr>
          <w:sz w:val="24"/>
          <w:szCs w:val="24"/>
        </w:rPr>
      </w:pPr>
      <w:r>
        <w:rPr>
          <w:sz w:val="24"/>
          <w:szCs w:val="24"/>
        </w:rPr>
        <w:t>h) segíti a befogadó pedagógust az egyéni értékelés kialakításában, a gyermek önmagához mért fejődésének megítélésében;</w:t>
      </w:r>
    </w:p>
    <w:p w:rsidR="00E06C04" w:rsidRDefault="0001746E" w:rsidP="008B2B36">
      <w:pPr>
        <w:jc w:val="both"/>
        <w:rPr>
          <w:sz w:val="24"/>
          <w:szCs w:val="24"/>
        </w:rPr>
      </w:pPr>
      <w:r>
        <w:rPr>
          <w:sz w:val="24"/>
          <w:szCs w:val="24"/>
        </w:rPr>
        <w:t>i) segíti a helyi feltételek és a gyermek egyéni szükségleteinek összehangolását.</w:t>
      </w:r>
    </w:p>
    <w:p w:rsidR="00E06C04" w:rsidRDefault="00E06C04" w:rsidP="008B2B36">
      <w:pPr>
        <w:jc w:val="both"/>
        <w:rPr>
          <w:sz w:val="24"/>
          <w:szCs w:val="24"/>
        </w:rPr>
      </w:pPr>
    </w:p>
    <w:p w:rsidR="00E06C04" w:rsidRDefault="0001746E" w:rsidP="008B2B36">
      <w:pPr>
        <w:jc w:val="both"/>
        <w:rPr>
          <w:sz w:val="24"/>
          <w:szCs w:val="24"/>
        </w:rPr>
      </w:pPr>
      <w:r>
        <w:rPr>
          <w:sz w:val="24"/>
          <w:szCs w:val="24"/>
        </w:rPr>
        <w:t>Az integrált nevelésben, oktatásban részt vállaló nevelési, oktatási intézmények vegyék igénybe az egységes gyógypedagógiai módszertani intézmények, a pedagógiai szakszolgálati, illetve pedagógiai-szakmai szolgáltatást nyújtó intézmények szolgáltatásait, az utazó gyógypedagógiai hálózat működtetésére kijelölt intézmények segítségét</w:t>
      </w:r>
    </w:p>
    <w:p w:rsidR="00E06C04" w:rsidRDefault="0001746E" w:rsidP="008B2B36">
      <w:pPr>
        <w:jc w:val="both"/>
        <w:rPr>
          <w:sz w:val="24"/>
          <w:szCs w:val="24"/>
        </w:rPr>
      </w:pPr>
      <w:r>
        <w:rPr>
          <w:sz w:val="24"/>
          <w:szCs w:val="24"/>
        </w:rPr>
        <w:t>a köznevelés-fejlesztési tervekben meghatározott feladatellátás szerint.</w:t>
      </w:r>
    </w:p>
    <w:p w:rsidR="00E06C04" w:rsidRDefault="00E06C04" w:rsidP="008B2B36">
      <w:pPr>
        <w:jc w:val="both"/>
        <w:rPr>
          <w:sz w:val="24"/>
          <w:szCs w:val="24"/>
        </w:rPr>
      </w:pPr>
    </w:p>
    <w:p w:rsidR="00E06C04" w:rsidRDefault="00E06C04" w:rsidP="008B2B36">
      <w:pPr>
        <w:jc w:val="both"/>
        <w:rPr>
          <w:sz w:val="24"/>
          <w:szCs w:val="24"/>
        </w:rPr>
      </w:pPr>
    </w:p>
    <w:p w:rsidR="00E06C04" w:rsidRPr="00BC6152" w:rsidRDefault="0001746E" w:rsidP="00787D8D">
      <w:pPr>
        <w:pStyle w:val="Cmsor3"/>
        <w:ind w:left="284" w:hanging="284"/>
        <w:rPr>
          <w:sz w:val="24"/>
          <w:szCs w:val="24"/>
        </w:rPr>
      </w:pPr>
      <w:bookmarkStart w:id="330" w:name="_Toc214461250"/>
      <w:bookmarkStart w:id="331" w:name="_Toc214462158"/>
      <w:bookmarkStart w:id="332" w:name="_Toc220517058"/>
      <w:r w:rsidRPr="00BC6152">
        <w:rPr>
          <w:sz w:val="24"/>
          <w:szCs w:val="24"/>
        </w:rPr>
        <w:t>A fogyatékosság típusát figyelembe vevő speciális irányelvek</w:t>
      </w:r>
      <w:bookmarkEnd w:id="330"/>
      <w:bookmarkEnd w:id="331"/>
      <w:bookmarkEnd w:id="332"/>
    </w:p>
    <w:p w:rsidR="00E06C04" w:rsidRDefault="00E06C04" w:rsidP="008B2B36">
      <w:pPr>
        <w:jc w:val="both"/>
        <w:rPr>
          <w:sz w:val="24"/>
          <w:szCs w:val="24"/>
        </w:rPr>
      </w:pPr>
    </w:p>
    <w:p w:rsidR="00E06C04" w:rsidRDefault="0001746E" w:rsidP="008B2B36">
      <w:pPr>
        <w:numPr>
          <w:ilvl w:val="0"/>
          <w:numId w:val="49"/>
        </w:numPr>
        <w:ind w:hanging="369"/>
        <w:jc w:val="both"/>
        <w:rPr>
          <w:sz w:val="24"/>
          <w:szCs w:val="24"/>
        </w:rPr>
      </w:pPr>
      <w:r>
        <w:rPr>
          <w:sz w:val="24"/>
          <w:szCs w:val="24"/>
        </w:rPr>
        <w:t>Beszédfogytékosokra vonatkozó irányelvek</w:t>
      </w:r>
    </w:p>
    <w:p w:rsidR="00E06C04" w:rsidRDefault="0001746E" w:rsidP="008B2B36">
      <w:pPr>
        <w:numPr>
          <w:ilvl w:val="0"/>
          <w:numId w:val="49"/>
        </w:numPr>
        <w:ind w:hanging="369"/>
        <w:jc w:val="both"/>
        <w:rPr>
          <w:sz w:val="24"/>
          <w:szCs w:val="24"/>
        </w:rPr>
      </w:pPr>
      <w:r>
        <w:rPr>
          <w:sz w:val="24"/>
          <w:szCs w:val="24"/>
        </w:rPr>
        <w:t>Enyhe értelmi fogyatékosokra vonatkozó irányelvek</w:t>
      </w:r>
    </w:p>
    <w:p w:rsidR="00E06C04" w:rsidRDefault="0001746E" w:rsidP="008B2B36">
      <w:pPr>
        <w:numPr>
          <w:ilvl w:val="0"/>
          <w:numId w:val="49"/>
        </w:numPr>
        <w:ind w:hanging="369"/>
        <w:jc w:val="both"/>
        <w:rPr>
          <w:sz w:val="24"/>
          <w:szCs w:val="24"/>
        </w:rPr>
      </w:pPr>
      <w:r>
        <w:rPr>
          <w:sz w:val="24"/>
          <w:szCs w:val="24"/>
        </w:rPr>
        <w:t>Hallássérültekre vonatkozó irányelvek</w:t>
      </w:r>
    </w:p>
    <w:p w:rsidR="00E06C04" w:rsidRDefault="0001746E" w:rsidP="008B2B36">
      <w:pPr>
        <w:numPr>
          <w:ilvl w:val="0"/>
          <w:numId w:val="49"/>
        </w:numPr>
        <w:ind w:hanging="369"/>
        <w:jc w:val="both"/>
        <w:rPr>
          <w:sz w:val="24"/>
          <w:szCs w:val="24"/>
        </w:rPr>
      </w:pPr>
      <w:r>
        <w:rPr>
          <w:sz w:val="24"/>
          <w:szCs w:val="24"/>
        </w:rPr>
        <w:t>Autizmus spektrumzavarral küzdőkre vonatkozó irányelvek</w:t>
      </w:r>
    </w:p>
    <w:p w:rsidR="00E06C04" w:rsidRDefault="0001746E" w:rsidP="008B2B36">
      <w:pPr>
        <w:numPr>
          <w:ilvl w:val="0"/>
          <w:numId w:val="49"/>
        </w:numPr>
        <w:ind w:hanging="369"/>
        <w:jc w:val="both"/>
        <w:rPr>
          <w:sz w:val="24"/>
          <w:szCs w:val="24"/>
        </w:rPr>
      </w:pPr>
      <w:r>
        <w:rPr>
          <w:sz w:val="24"/>
          <w:szCs w:val="24"/>
        </w:rPr>
        <w:t>Látássérültekre vonatkozó irányelvek</w:t>
      </w:r>
    </w:p>
    <w:p w:rsidR="00E06C04" w:rsidRDefault="0001746E" w:rsidP="008B2B36">
      <w:pPr>
        <w:numPr>
          <w:ilvl w:val="0"/>
          <w:numId w:val="49"/>
        </w:numPr>
        <w:ind w:hanging="369"/>
        <w:jc w:val="both"/>
        <w:rPr>
          <w:sz w:val="24"/>
          <w:szCs w:val="24"/>
        </w:rPr>
      </w:pPr>
      <w:r>
        <w:rPr>
          <w:sz w:val="24"/>
          <w:szCs w:val="24"/>
        </w:rPr>
        <w:t>Mozgássérültekre vonatkozó irányelvek</w:t>
      </w:r>
    </w:p>
    <w:p w:rsidR="00E06C04" w:rsidRDefault="0001746E" w:rsidP="008B2B36">
      <w:pPr>
        <w:numPr>
          <w:ilvl w:val="0"/>
          <w:numId w:val="49"/>
        </w:numPr>
        <w:ind w:hanging="369"/>
        <w:jc w:val="both"/>
        <w:rPr>
          <w:sz w:val="24"/>
          <w:szCs w:val="24"/>
        </w:rPr>
      </w:pPr>
      <w:r>
        <w:rPr>
          <w:sz w:val="24"/>
          <w:szCs w:val="24"/>
        </w:rPr>
        <w:t>Halmozottan fogyatékosokra vonatkozó irányelvek</w:t>
      </w:r>
    </w:p>
    <w:p w:rsidR="00E06C04" w:rsidRDefault="0001746E" w:rsidP="008B2B36">
      <w:pPr>
        <w:numPr>
          <w:ilvl w:val="0"/>
          <w:numId w:val="49"/>
        </w:numPr>
        <w:ind w:hanging="369"/>
        <w:jc w:val="both"/>
        <w:rPr>
          <w:sz w:val="24"/>
          <w:szCs w:val="24"/>
        </w:rPr>
      </w:pPr>
      <w:r>
        <w:rPr>
          <w:sz w:val="24"/>
          <w:szCs w:val="24"/>
        </w:rPr>
        <w:t>Egyéb pszichés fejlődési zavarral küzdő tanulókra vonatkozó irányelvek</w:t>
      </w:r>
    </w:p>
    <w:p w:rsidR="005E0515" w:rsidRDefault="005E0515" w:rsidP="008B2B36">
      <w:pPr>
        <w:ind w:left="567"/>
        <w:jc w:val="both"/>
        <w:rPr>
          <w:sz w:val="24"/>
          <w:szCs w:val="24"/>
        </w:rPr>
      </w:pPr>
    </w:p>
    <w:p w:rsidR="00E06C04" w:rsidRPr="005E0515" w:rsidRDefault="0001746E" w:rsidP="008B2B36">
      <w:pPr>
        <w:pStyle w:val="Cmsor2"/>
        <w:rPr>
          <w:sz w:val="24"/>
          <w:szCs w:val="24"/>
        </w:rPr>
      </w:pPr>
      <w:bookmarkStart w:id="333" w:name="_Toc214461251"/>
      <w:bookmarkStart w:id="334" w:name="_Toc214462159"/>
      <w:bookmarkStart w:id="335" w:name="_Toc220517059"/>
      <w:r w:rsidRPr="005E0515">
        <w:rPr>
          <w:sz w:val="24"/>
          <w:szCs w:val="24"/>
        </w:rPr>
        <w:t>Az SNI tanuló oktatása, jogai</w:t>
      </w:r>
      <w:bookmarkEnd w:id="333"/>
      <w:bookmarkEnd w:id="334"/>
      <w:bookmarkEnd w:id="335"/>
    </w:p>
    <w:p w:rsidR="00E06C04" w:rsidRDefault="00E06C04" w:rsidP="008B2B36">
      <w:pPr>
        <w:jc w:val="both"/>
        <w:rPr>
          <w:sz w:val="24"/>
          <w:szCs w:val="24"/>
        </w:rPr>
      </w:pPr>
    </w:p>
    <w:p w:rsidR="00E06C04" w:rsidRDefault="0001746E" w:rsidP="008B2B36">
      <w:pPr>
        <w:pBdr>
          <w:top w:val="nil"/>
          <w:left w:val="nil"/>
          <w:bottom w:val="nil"/>
          <w:right w:val="nil"/>
          <w:between w:val="nil"/>
        </w:pBdr>
        <w:ind w:left="150" w:right="150"/>
        <w:jc w:val="both"/>
        <w:rPr>
          <w:color w:val="000000"/>
          <w:sz w:val="24"/>
          <w:szCs w:val="24"/>
        </w:rPr>
      </w:pPr>
      <w:r>
        <w:rPr>
          <w:color w:val="000000"/>
          <w:sz w:val="24"/>
          <w:szCs w:val="24"/>
        </w:rPr>
        <w:t>(1) A sajátos nevelési igényű gyermeknek, tanulónak joga, hogy különleges bánásmód keretében állapotának megfelelő pedagógiai, gyógypedagógiai, konduktív pedagógiai ellátásban részesüljön attól kezdődően, hogy igényjogosultságát megállapították. A különleges bánásmódnak megfelelő ellátást a szakértői bizottság szakértői véleményében foglaltak szerint kell biztosítani.</w:t>
      </w:r>
    </w:p>
    <w:p w:rsidR="00E06C04" w:rsidRDefault="00E06C04" w:rsidP="008B2B36">
      <w:pPr>
        <w:pBdr>
          <w:top w:val="nil"/>
          <w:left w:val="nil"/>
          <w:bottom w:val="nil"/>
          <w:right w:val="nil"/>
          <w:between w:val="nil"/>
        </w:pBdr>
        <w:ind w:left="150" w:right="150"/>
        <w:jc w:val="both"/>
        <w:rPr>
          <w:color w:val="000000"/>
          <w:sz w:val="24"/>
          <w:szCs w:val="24"/>
        </w:rPr>
      </w:pPr>
      <w:bookmarkStart w:id="336" w:name="bookmark=id.28h4qwu" w:colFirst="0" w:colLast="0"/>
      <w:bookmarkEnd w:id="336"/>
    </w:p>
    <w:p w:rsidR="00E06C04" w:rsidRDefault="0001746E" w:rsidP="008B2B36">
      <w:pPr>
        <w:pBdr>
          <w:top w:val="nil"/>
          <w:left w:val="nil"/>
          <w:bottom w:val="nil"/>
          <w:right w:val="nil"/>
          <w:between w:val="nil"/>
        </w:pBdr>
        <w:ind w:left="150" w:right="150"/>
        <w:jc w:val="both"/>
        <w:rPr>
          <w:color w:val="000000"/>
          <w:sz w:val="24"/>
          <w:szCs w:val="24"/>
        </w:rPr>
      </w:pPr>
      <w:r>
        <w:rPr>
          <w:color w:val="000000"/>
          <w:sz w:val="24"/>
          <w:szCs w:val="24"/>
        </w:rPr>
        <w:t>(2) A szülő választja ki a sajátos nevelési igényű tanuló számára megfelelő ellátást nyújtó nevelési-oktatási intézményt az illetékes szakértői bizottság szakértői véleménye alapján, a szülő és a gyermek igényeinek és lehetőségeinek figyelembevételével.</w:t>
      </w:r>
    </w:p>
    <w:p w:rsidR="00E06C04" w:rsidRDefault="00E06C04" w:rsidP="008B2B36">
      <w:pPr>
        <w:pBdr>
          <w:top w:val="nil"/>
          <w:left w:val="nil"/>
          <w:bottom w:val="nil"/>
          <w:right w:val="nil"/>
          <w:between w:val="nil"/>
        </w:pBdr>
        <w:ind w:left="150" w:right="150"/>
        <w:jc w:val="both"/>
        <w:rPr>
          <w:color w:val="000000"/>
          <w:sz w:val="24"/>
          <w:szCs w:val="24"/>
        </w:rPr>
      </w:pPr>
      <w:bookmarkStart w:id="337" w:name="bookmark=id.nmf14n" w:colFirst="0" w:colLast="0"/>
      <w:bookmarkEnd w:id="337"/>
    </w:p>
    <w:p w:rsidR="00E06C04" w:rsidRDefault="0001746E" w:rsidP="008B2B36">
      <w:pPr>
        <w:pBdr>
          <w:top w:val="nil"/>
          <w:left w:val="nil"/>
          <w:bottom w:val="nil"/>
          <w:right w:val="nil"/>
          <w:between w:val="nil"/>
        </w:pBdr>
        <w:ind w:left="150" w:right="150"/>
        <w:jc w:val="both"/>
        <w:rPr>
          <w:color w:val="000000"/>
          <w:sz w:val="24"/>
          <w:szCs w:val="24"/>
        </w:rPr>
      </w:pPr>
      <w:r>
        <w:rPr>
          <w:color w:val="000000"/>
          <w:sz w:val="24"/>
          <w:szCs w:val="24"/>
        </w:rPr>
        <w:t>(3) A sajátos nevelési igényű tanuló iskolai nevelés-oktatása, az e célra létrehozott gyógypedagógiai nevelési-oktatási intézményben, vagy a többi gyermekkel, tanulóval részben vagy egészben együtt, azonos iskolai osztályban integráltan történhet.</w:t>
      </w:r>
    </w:p>
    <w:p w:rsidR="00E06C04" w:rsidRDefault="00E06C04" w:rsidP="008B2B36">
      <w:pPr>
        <w:pBdr>
          <w:top w:val="nil"/>
          <w:left w:val="nil"/>
          <w:bottom w:val="nil"/>
          <w:right w:val="nil"/>
          <w:between w:val="nil"/>
        </w:pBdr>
        <w:ind w:left="150" w:right="150"/>
        <w:jc w:val="both"/>
        <w:rPr>
          <w:color w:val="000000"/>
          <w:sz w:val="24"/>
          <w:szCs w:val="24"/>
        </w:rPr>
      </w:pPr>
    </w:p>
    <w:p w:rsidR="00E06C04" w:rsidRDefault="0001746E" w:rsidP="008B2B36">
      <w:pPr>
        <w:pBdr>
          <w:top w:val="nil"/>
          <w:left w:val="nil"/>
          <w:bottom w:val="nil"/>
          <w:right w:val="nil"/>
          <w:between w:val="nil"/>
        </w:pBdr>
        <w:ind w:left="150" w:right="150"/>
        <w:jc w:val="both"/>
        <w:rPr>
          <w:color w:val="000000"/>
          <w:sz w:val="24"/>
          <w:szCs w:val="24"/>
        </w:rPr>
      </w:pPr>
      <w:r>
        <w:rPr>
          <w:color w:val="000000"/>
          <w:sz w:val="24"/>
          <w:szCs w:val="24"/>
        </w:rPr>
        <w:t>A sajátos nevelési igényű gyermek, tanuló neveléséhez és oktatásához a következő feltételek szükségesek:</w:t>
      </w:r>
    </w:p>
    <w:p w:rsidR="00E06C04" w:rsidRDefault="0001746E" w:rsidP="008B2B36">
      <w:pPr>
        <w:pBdr>
          <w:top w:val="nil"/>
          <w:left w:val="nil"/>
          <w:bottom w:val="nil"/>
          <w:right w:val="nil"/>
          <w:between w:val="nil"/>
        </w:pBdr>
        <w:ind w:left="150" w:right="150" w:firstLine="240"/>
        <w:jc w:val="both"/>
        <w:rPr>
          <w:color w:val="000000"/>
          <w:sz w:val="24"/>
          <w:szCs w:val="24"/>
        </w:rPr>
      </w:pPr>
      <w:bookmarkStart w:id="338" w:name="bookmark=id.37m2jsg" w:colFirst="0" w:colLast="0"/>
      <w:bookmarkEnd w:id="338"/>
      <w:r>
        <w:rPr>
          <w:i/>
          <w:color w:val="000000"/>
          <w:sz w:val="24"/>
          <w:szCs w:val="24"/>
        </w:rPr>
        <w:t xml:space="preserve">a) </w:t>
      </w:r>
      <w:r>
        <w:rPr>
          <w:color w:val="000000"/>
          <w:sz w:val="24"/>
          <w:szCs w:val="24"/>
        </w:rPr>
        <w:t>a gyermek, tanuló külön neveléséhez és oktatásához a sajátos nevelési igény típusának és súlyosságának megfelelő gyógypedagógus, gyógypedagógiai tanár vagy terapeuta, konduktor, konduktor-tanító foglalkoztatása, a neveléshez és oktatáshoz szükséges speciális tanterv, tankönyv és egyéb segédlet szükséges.</w:t>
      </w:r>
    </w:p>
    <w:p w:rsidR="00E06C04" w:rsidRDefault="0001746E" w:rsidP="008B2B36">
      <w:pPr>
        <w:pBdr>
          <w:top w:val="nil"/>
          <w:left w:val="nil"/>
          <w:bottom w:val="nil"/>
          <w:right w:val="nil"/>
          <w:between w:val="nil"/>
        </w:pBdr>
        <w:ind w:left="150" w:right="150" w:firstLine="240"/>
        <w:jc w:val="both"/>
        <w:rPr>
          <w:color w:val="000000"/>
          <w:sz w:val="24"/>
          <w:szCs w:val="24"/>
        </w:rPr>
      </w:pPr>
      <w:bookmarkStart w:id="339" w:name="bookmark=id.1mrcu09" w:colFirst="0" w:colLast="0"/>
      <w:bookmarkEnd w:id="339"/>
      <w:r>
        <w:rPr>
          <w:i/>
          <w:color w:val="000000"/>
          <w:sz w:val="24"/>
          <w:szCs w:val="24"/>
        </w:rPr>
        <w:t xml:space="preserve">b) </w:t>
      </w:r>
      <w:r>
        <w:rPr>
          <w:color w:val="000000"/>
          <w:sz w:val="24"/>
          <w:szCs w:val="24"/>
        </w:rPr>
        <w:t xml:space="preserve">egyéni előrehaladású képzéshez, integrált iskolai nevelés-oktatáshoz, fejlesztő neveléshez, fejlesztő nevelés-oktatáshoz, az illetékes szakértői bizottság által meghatározottak szerinti foglalkozáshoz a sajátos nevelési igény típusának és súlyosságának megfelelő gyógypedagógus, gyógypedagógiai tanár vagy terapeuta, konduktor, valamint fejlesztő foglalkozásokhoz speciális tanterv, tankönyv, esetleg speciális gyógyászati és technikai eszköz szükséges. </w:t>
      </w:r>
    </w:p>
    <w:p w:rsidR="00E06C04" w:rsidRDefault="0001746E" w:rsidP="008B2B36">
      <w:pPr>
        <w:pBdr>
          <w:top w:val="nil"/>
          <w:left w:val="nil"/>
          <w:bottom w:val="nil"/>
          <w:right w:val="nil"/>
          <w:between w:val="nil"/>
        </w:pBdr>
        <w:ind w:left="150" w:right="150" w:firstLine="240"/>
        <w:jc w:val="both"/>
        <w:rPr>
          <w:color w:val="000000"/>
          <w:sz w:val="24"/>
          <w:szCs w:val="24"/>
        </w:rPr>
      </w:pPr>
      <w:bookmarkStart w:id="340" w:name="bookmark=id.46r0co2" w:colFirst="0" w:colLast="0"/>
      <w:bookmarkEnd w:id="340"/>
      <w:r>
        <w:rPr>
          <w:i/>
          <w:color w:val="000000"/>
          <w:sz w:val="24"/>
          <w:szCs w:val="24"/>
        </w:rPr>
        <w:t xml:space="preserve">c) </w:t>
      </w:r>
      <w:r>
        <w:rPr>
          <w:color w:val="000000"/>
          <w:sz w:val="24"/>
          <w:szCs w:val="24"/>
        </w:rPr>
        <w:t>a fejlesztési területek szakértői bizottság által történő meghatározása.</w:t>
      </w:r>
    </w:p>
    <w:p w:rsidR="00E06C04" w:rsidRDefault="00E06C04" w:rsidP="008B2B36">
      <w:pPr>
        <w:pBdr>
          <w:top w:val="nil"/>
          <w:left w:val="nil"/>
          <w:bottom w:val="nil"/>
          <w:right w:val="nil"/>
          <w:between w:val="nil"/>
        </w:pBdr>
        <w:ind w:left="150" w:right="150"/>
        <w:jc w:val="both"/>
        <w:rPr>
          <w:color w:val="000000"/>
          <w:sz w:val="24"/>
          <w:szCs w:val="24"/>
        </w:rPr>
      </w:pPr>
      <w:bookmarkStart w:id="341" w:name="bookmark=id.2lwamvv" w:colFirst="0" w:colLast="0"/>
      <w:bookmarkEnd w:id="341"/>
    </w:p>
    <w:p w:rsidR="00E06C04" w:rsidRDefault="0001746E" w:rsidP="008B2B36">
      <w:pPr>
        <w:pBdr>
          <w:top w:val="nil"/>
          <w:left w:val="nil"/>
          <w:bottom w:val="nil"/>
          <w:right w:val="nil"/>
          <w:between w:val="nil"/>
        </w:pBdr>
        <w:ind w:left="150" w:right="150"/>
        <w:jc w:val="both"/>
        <w:rPr>
          <w:color w:val="000000"/>
          <w:sz w:val="24"/>
          <w:szCs w:val="24"/>
        </w:rPr>
      </w:pPr>
      <w:bookmarkStart w:id="342" w:name="bookmark=id.111kx3o" w:colFirst="0" w:colLast="0"/>
      <w:bookmarkEnd w:id="342"/>
      <w:r>
        <w:rPr>
          <w:color w:val="000000"/>
          <w:sz w:val="24"/>
          <w:szCs w:val="24"/>
        </w:rPr>
        <w:t>(6) A gyermek, tanuló érdekében a járási hivatal kötelezheti a szülőt, hogy gyermekével jelenjen meg szakértői vizsgálaton, továbbá a szakértői vélemény alapján gyermekét a megfelelő nevelési-oktatási intézménybe írassa be. A járási hivatal döntése elleni fellebbezést a kormányhivatal bírálja el. Ha a szülő a járási hivatal felhívása ellenére kötelezettségének ismételten nem tesz eleget, a járási hivatal a gyermek lakóhelye, ennek hiányában tartózkodási helye szerint illetékes gyermekjóléti szolgálatot értesíti. A szakértői bizottság nem jelölhet ki olyan intézményt, amely helyhiány miatt nem tudná felvenni a gyermeket, tanulót. A szakértői vizsgálaton való részvétel érdekében szükséges utazás költségeit a társadalombiztosítás a szülőnek megtéríti.</w:t>
      </w:r>
    </w:p>
    <w:p w:rsidR="00E06C04" w:rsidRDefault="00E06C04" w:rsidP="008B2B36">
      <w:pPr>
        <w:pBdr>
          <w:top w:val="nil"/>
          <w:left w:val="nil"/>
          <w:bottom w:val="nil"/>
          <w:right w:val="nil"/>
          <w:between w:val="nil"/>
        </w:pBdr>
        <w:ind w:left="150" w:right="150"/>
        <w:jc w:val="both"/>
        <w:rPr>
          <w:color w:val="000000"/>
          <w:sz w:val="24"/>
          <w:szCs w:val="24"/>
        </w:rPr>
      </w:pPr>
      <w:bookmarkStart w:id="343" w:name="bookmark=id.3l18frh" w:colFirst="0" w:colLast="0"/>
      <w:bookmarkEnd w:id="343"/>
    </w:p>
    <w:p w:rsidR="00E06C04" w:rsidRDefault="0001746E" w:rsidP="008B2B36">
      <w:pPr>
        <w:pBdr>
          <w:top w:val="nil"/>
          <w:left w:val="nil"/>
          <w:bottom w:val="nil"/>
          <w:right w:val="nil"/>
          <w:between w:val="nil"/>
        </w:pBdr>
        <w:ind w:left="150" w:right="150"/>
        <w:jc w:val="both"/>
        <w:rPr>
          <w:color w:val="000000"/>
          <w:sz w:val="24"/>
          <w:szCs w:val="24"/>
        </w:rPr>
      </w:pPr>
      <w:r>
        <w:rPr>
          <w:color w:val="000000"/>
          <w:sz w:val="24"/>
          <w:szCs w:val="24"/>
        </w:rPr>
        <w:t>(7) Az enyhe értelmi fogyatékos, beszédfogyatékos vagy pszichés fejlődési zavarral küzdő sajátos nevelési igényű tanulót két gyermekként, a mozgásszervi, érzékszervi, középsúlyos értelmi fogyatékos, autizmus spektrum zavarral küzdő vagy halmozottan fogyatékos gyermeket, tanulót három gyermekként kell figyelembe venni az óvodai csoport, iskolai osztály, kollégiumi csoport létszámának számításánál, ha nevelés-oktatásuk a többi gyermekkel, tanulóval együtt történik.</w:t>
      </w:r>
    </w:p>
    <w:p w:rsidR="00E06C04" w:rsidRDefault="00E06C04" w:rsidP="008B2B36">
      <w:pPr>
        <w:pBdr>
          <w:top w:val="nil"/>
          <w:left w:val="nil"/>
          <w:bottom w:val="nil"/>
          <w:right w:val="nil"/>
          <w:between w:val="nil"/>
        </w:pBdr>
        <w:ind w:left="150" w:right="150"/>
        <w:jc w:val="both"/>
        <w:rPr>
          <w:color w:val="000000"/>
          <w:sz w:val="24"/>
          <w:szCs w:val="24"/>
        </w:rPr>
      </w:pPr>
      <w:bookmarkStart w:id="344" w:name="bookmark=id.206ipza" w:colFirst="0" w:colLast="0"/>
      <w:bookmarkEnd w:id="344"/>
    </w:p>
    <w:p w:rsidR="00E06C04" w:rsidRDefault="0001746E" w:rsidP="008B2B36">
      <w:pPr>
        <w:pBdr>
          <w:top w:val="nil"/>
          <w:left w:val="nil"/>
          <w:bottom w:val="nil"/>
          <w:right w:val="nil"/>
          <w:between w:val="nil"/>
        </w:pBdr>
        <w:ind w:left="150" w:right="150"/>
        <w:jc w:val="both"/>
        <w:rPr>
          <w:color w:val="000000"/>
          <w:sz w:val="24"/>
          <w:szCs w:val="24"/>
        </w:rPr>
      </w:pPr>
      <w:r>
        <w:rPr>
          <w:color w:val="000000"/>
          <w:sz w:val="24"/>
          <w:szCs w:val="24"/>
        </w:rPr>
        <w:t>(8) Ha a gyermek, a tanuló beilleszkedési, tanulási, magatartási nehézséggel küzd, fejlesztő foglalkoztatásra jogosult. A fejlesztő foglalkoztatás a nevelési tanácsadás, az óvodai nevelés, az iskolai nevelés és oktatás, a kollégiumi nevelés és oktatás keretében valósítható meg.</w:t>
      </w:r>
    </w:p>
    <w:p w:rsidR="00E06C04" w:rsidRDefault="00E06C04" w:rsidP="008B2B36">
      <w:pPr>
        <w:pBdr>
          <w:top w:val="nil"/>
          <w:left w:val="nil"/>
          <w:bottom w:val="nil"/>
          <w:right w:val="nil"/>
          <w:between w:val="nil"/>
        </w:pBdr>
        <w:ind w:left="150" w:right="150"/>
        <w:jc w:val="both"/>
        <w:rPr>
          <w:color w:val="000000"/>
          <w:sz w:val="24"/>
          <w:szCs w:val="24"/>
        </w:rPr>
      </w:pPr>
      <w:bookmarkStart w:id="345" w:name="bookmark=id.4k668n3" w:colFirst="0" w:colLast="0"/>
      <w:bookmarkEnd w:id="345"/>
    </w:p>
    <w:p w:rsidR="00E06C04" w:rsidRDefault="0001746E" w:rsidP="008B2B36">
      <w:pPr>
        <w:pBdr>
          <w:top w:val="nil"/>
          <w:left w:val="nil"/>
          <w:bottom w:val="nil"/>
          <w:right w:val="nil"/>
          <w:between w:val="nil"/>
        </w:pBdr>
        <w:ind w:left="150" w:right="150"/>
        <w:jc w:val="both"/>
        <w:rPr>
          <w:color w:val="000000"/>
          <w:sz w:val="24"/>
          <w:szCs w:val="24"/>
        </w:rPr>
      </w:pPr>
      <w:r>
        <w:rPr>
          <w:color w:val="000000"/>
          <w:sz w:val="24"/>
          <w:szCs w:val="24"/>
        </w:rPr>
        <w:t>(9) A gyógypedagógiai nevelésben, oktatásban részt vevő nevelési-oktatási intézményben</w:t>
      </w:r>
    </w:p>
    <w:p w:rsidR="00E06C04" w:rsidRDefault="0001746E" w:rsidP="008B2B36">
      <w:pPr>
        <w:pBdr>
          <w:top w:val="nil"/>
          <w:left w:val="nil"/>
          <w:bottom w:val="nil"/>
          <w:right w:val="nil"/>
          <w:between w:val="nil"/>
        </w:pBdr>
        <w:ind w:left="150" w:right="150" w:firstLine="240"/>
        <w:jc w:val="both"/>
        <w:rPr>
          <w:color w:val="000000"/>
          <w:sz w:val="24"/>
          <w:szCs w:val="24"/>
        </w:rPr>
      </w:pPr>
      <w:bookmarkStart w:id="346" w:name="bookmark=id.2zbgiuw" w:colFirst="0" w:colLast="0"/>
      <w:bookmarkEnd w:id="346"/>
      <w:r>
        <w:rPr>
          <w:i/>
          <w:color w:val="000000"/>
          <w:sz w:val="24"/>
          <w:szCs w:val="24"/>
        </w:rPr>
        <w:t xml:space="preserve">a) </w:t>
      </w:r>
      <w:r>
        <w:rPr>
          <w:color w:val="000000"/>
          <w:sz w:val="24"/>
          <w:szCs w:val="24"/>
        </w:rPr>
        <w:t>a sajátos nevelési igény típusának megfelelő szakirányon szerzett gyógypedagógusi, gyógypedagógiai tanár vagy terapeuta, konduktor, konduktor-tanító, konduktor-óvodapedagógus, konduktor(tanító) vagy konduktor(óvodapedagógus) szakképzettség kell, ha</w:t>
      </w:r>
    </w:p>
    <w:p w:rsidR="00E06C04" w:rsidRDefault="0001746E" w:rsidP="008B2B36">
      <w:pPr>
        <w:pBdr>
          <w:top w:val="nil"/>
          <w:left w:val="nil"/>
          <w:bottom w:val="nil"/>
          <w:right w:val="nil"/>
          <w:between w:val="nil"/>
        </w:pBdr>
        <w:ind w:left="150" w:right="150" w:firstLine="240"/>
        <w:jc w:val="both"/>
        <w:rPr>
          <w:color w:val="000000"/>
          <w:sz w:val="24"/>
          <w:szCs w:val="24"/>
        </w:rPr>
      </w:pPr>
      <w:bookmarkStart w:id="347" w:name="bookmark=id.1egqt2p" w:colFirst="0" w:colLast="0"/>
      <w:bookmarkEnd w:id="347"/>
      <w:r>
        <w:rPr>
          <w:i/>
          <w:color w:val="000000"/>
          <w:sz w:val="24"/>
          <w:szCs w:val="24"/>
        </w:rPr>
        <w:t xml:space="preserve">aa) </w:t>
      </w:r>
      <w:r>
        <w:rPr>
          <w:color w:val="000000"/>
          <w:sz w:val="24"/>
          <w:szCs w:val="24"/>
        </w:rPr>
        <w:t>az óvodai foglalkozás vagy a tanórai foglalkozás elsődleges célja a sajátos nevelési igényből eredő hátrány csökkentése,</w:t>
      </w:r>
    </w:p>
    <w:p w:rsidR="00E06C04" w:rsidRDefault="0001746E" w:rsidP="008B2B36">
      <w:pPr>
        <w:pBdr>
          <w:top w:val="nil"/>
          <w:left w:val="nil"/>
          <w:bottom w:val="nil"/>
          <w:right w:val="nil"/>
          <w:between w:val="nil"/>
        </w:pBdr>
        <w:ind w:left="150" w:right="150" w:firstLine="240"/>
        <w:jc w:val="both"/>
        <w:rPr>
          <w:color w:val="000000"/>
          <w:sz w:val="24"/>
          <w:szCs w:val="24"/>
        </w:rPr>
      </w:pPr>
      <w:bookmarkStart w:id="348" w:name="bookmark=id.3ygebqi" w:colFirst="0" w:colLast="0"/>
      <w:bookmarkEnd w:id="348"/>
      <w:r>
        <w:rPr>
          <w:i/>
          <w:color w:val="000000"/>
          <w:sz w:val="24"/>
          <w:szCs w:val="24"/>
        </w:rPr>
        <w:t xml:space="preserve">ab) </w:t>
      </w:r>
      <w:r>
        <w:rPr>
          <w:color w:val="000000"/>
          <w:sz w:val="24"/>
          <w:szCs w:val="24"/>
        </w:rPr>
        <w:t>az óvodai foglalkozás vagy a tanórai foglalkozás elsődleges célja az egészségügyi és pedagógiai célú habilitáció, rehabilitáció, valamint</w:t>
      </w:r>
    </w:p>
    <w:p w:rsidR="00E06C04" w:rsidRDefault="0001746E" w:rsidP="008B2B36">
      <w:pPr>
        <w:pBdr>
          <w:top w:val="nil"/>
          <w:left w:val="nil"/>
          <w:bottom w:val="nil"/>
          <w:right w:val="nil"/>
          <w:between w:val="nil"/>
        </w:pBdr>
        <w:ind w:left="150" w:right="150" w:firstLine="240"/>
        <w:jc w:val="both"/>
        <w:rPr>
          <w:color w:val="000000"/>
          <w:sz w:val="24"/>
          <w:szCs w:val="24"/>
        </w:rPr>
      </w:pPr>
      <w:bookmarkStart w:id="349" w:name="bookmark=id.2dlolyb" w:colFirst="0" w:colLast="0"/>
      <w:bookmarkEnd w:id="349"/>
      <w:r>
        <w:rPr>
          <w:i/>
          <w:color w:val="000000"/>
          <w:sz w:val="24"/>
          <w:szCs w:val="24"/>
        </w:rPr>
        <w:lastRenderedPageBreak/>
        <w:t xml:space="preserve">ac) </w:t>
      </w:r>
      <w:r>
        <w:rPr>
          <w:color w:val="000000"/>
          <w:sz w:val="24"/>
          <w:szCs w:val="24"/>
        </w:rPr>
        <w:t>az értelmi fogyatékossággal élő tanuló iskolai nevelés-oktatása a külön e célra létrehozott gyógypedagógiai nevelési-oktatási intézményben, óvodai csoportban, iskolai osztályban történik,</w:t>
      </w:r>
    </w:p>
    <w:p w:rsidR="00E06C04" w:rsidRDefault="0001746E" w:rsidP="008B2B36">
      <w:pPr>
        <w:pBdr>
          <w:top w:val="nil"/>
          <w:left w:val="nil"/>
          <w:bottom w:val="nil"/>
          <w:right w:val="nil"/>
          <w:between w:val="nil"/>
        </w:pBdr>
        <w:ind w:left="150" w:right="150" w:firstLine="240"/>
        <w:jc w:val="both"/>
        <w:rPr>
          <w:color w:val="000000"/>
          <w:sz w:val="24"/>
          <w:szCs w:val="24"/>
        </w:rPr>
      </w:pPr>
      <w:bookmarkStart w:id="350" w:name="bookmark=id.sqyw64" w:colFirst="0" w:colLast="0"/>
      <w:bookmarkEnd w:id="350"/>
      <w:r>
        <w:rPr>
          <w:i/>
          <w:color w:val="000000"/>
          <w:sz w:val="24"/>
          <w:szCs w:val="24"/>
        </w:rPr>
        <w:t xml:space="preserve">b) </w:t>
      </w:r>
      <w:r>
        <w:rPr>
          <w:color w:val="000000"/>
          <w:sz w:val="24"/>
          <w:szCs w:val="24"/>
        </w:rPr>
        <w:t xml:space="preserve">az </w:t>
      </w:r>
      <w:r>
        <w:rPr>
          <w:i/>
          <w:color w:val="000000"/>
          <w:sz w:val="24"/>
          <w:szCs w:val="24"/>
        </w:rPr>
        <w:t xml:space="preserve">a) </w:t>
      </w:r>
      <w:r>
        <w:rPr>
          <w:color w:val="000000"/>
          <w:sz w:val="24"/>
          <w:szCs w:val="24"/>
        </w:rPr>
        <w:t>pontban meghatározott vagy az általános szabályok szerinti végzettség és szakképzettség kell,</w:t>
      </w:r>
    </w:p>
    <w:p w:rsidR="00E06C04" w:rsidRDefault="0001746E" w:rsidP="008B2B36">
      <w:pPr>
        <w:pBdr>
          <w:top w:val="nil"/>
          <w:left w:val="nil"/>
          <w:bottom w:val="nil"/>
          <w:right w:val="nil"/>
          <w:between w:val="nil"/>
        </w:pBdr>
        <w:ind w:left="150" w:right="150" w:firstLine="240"/>
        <w:jc w:val="both"/>
        <w:rPr>
          <w:color w:val="000000"/>
          <w:sz w:val="24"/>
          <w:szCs w:val="24"/>
        </w:rPr>
      </w:pPr>
      <w:bookmarkStart w:id="351" w:name="bookmark=id.3cqmetx" w:colFirst="0" w:colLast="0"/>
      <w:bookmarkEnd w:id="351"/>
      <w:r>
        <w:rPr>
          <w:i/>
          <w:color w:val="000000"/>
          <w:sz w:val="24"/>
          <w:szCs w:val="24"/>
        </w:rPr>
        <w:t xml:space="preserve">ba) </w:t>
      </w:r>
      <w:r>
        <w:rPr>
          <w:color w:val="000000"/>
          <w:sz w:val="24"/>
          <w:szCs w:val="24"/>
        </w:rPr>
        <w:t>ha az óvodai foglalkozás, a tanórai foglalkozás elsődlegesen nem a sajátos nevelési igényből eredő hátrány csökkentését, a tanuló egészségügyi és pedagógiai célú habilitációját, rehabilitációját szolgálja,</w:t>
      </w:r>
    </w:p>
    <w:p w:rsidR="00E06C04" w:rsidRDefault="0001746E" w:rsidP="008B2B36">
      <w:pPr>
        <w:pBdr>
          <w:top w:val="nil"/>
          <w:left w:val="nil"/>
          <w:bottom w:val="nil"/>
          <w:right w:val="nil"/>
          <w:between w:val="nil"/>
        </w:pBdr>
        <w:ind w:left="150" w:right="150" w:firstLine="240"/>
        <w:jc w:val="both"/>
        <w:rPr>
          <w:color w:val="000000"/>
          <w:sz w:val="24"/>
          <w:szCs w:val="24"/>
        </w:rPr>
      </w:pPr>
      <w:r>
        <w:rPr>
          <w:i/>
          <w:color w:val="000000"/>
          <w:sz w:val="24"/>
          <w:szCs w:val="24"/>
        </w:rPr>
        <w:t xml:space="preserve">bb) </w:t>
      </w:r>
      <w:r>
        <w:rPr>
          <w:color w:val="000000"/>
          <w:sz w:val="24"/>
          <w:szCs w:val="24"/>
        </w:rPr>
        <w:t>az egyéb foglalkozáshoz, a kollégiumi foglalkozáshoz,</w:t>
      </w:r>
    </w:p>
    <w:p w:rsidR="00E06C04" w:rsidRDefault="0001746E" w:rsidP="008B2B36">
      <w:pPr>
        <w:pBdr>
          <w:top w:val="nil"/>
          <w:left w:val="nil"/>
          <w:bottom w:val="nil"/>
          <w:right w:val="nil"/>
          <w:between w:val="nil"/>
        </w:pBdr>
        <w:ind w:left="150" w:right="150" w:firstLine="240"/>
        <w:jc w:val="both"/>
        <w:rPr>
          <w:color w:val="000000"/>
          <w:sz w:val="24"/>
          <w:szCs w:val="24"/>
        </w:rPr>
      </w:pPr>
      <w:r>
        <w:rPr>
          <w:i/>
          <w:color w:val="000000"/>
          <w:sz w:val="24"/>
          <w:szCs w:val="24"/>
        </w:rPr>
        <w:t xml:space="preserve">c) </w:t>
      </w:r>
      <w:r>
        <w:rPr>
          <w:color w:val="000000"/>
          <w:sz w:val="24"/>
          <w:szCs w:val="24"/>
        </w:rPr>
        <w:t>az enyhe értelmi fogyatékos tanulók idegen nyelv oktatását elláthatja gyógypedagógus végzettséggel és szakképzettséggel, továbbá „komplex” típusú felsőfokú államilag elismert nyelvvizsga bizonyítvánnyal vagy azzal egyenértékű okirattal rendelkező pedagógus is.</w:t>
      </w:r>
    </w:p>
    <w:p w:rsidR="00E06C04" w:rsidRDefault="0001746E" w:rsidP="008B2B36">
      <w:pPr>
        <w:pBdr>
          <w:top w:val="nil"/>
          <w:left w:val="nil"/>
          <w:bottom w:val="nil"/>
          <w:right w:val="nil"/>
          <w:between w:val="nil"/>
        </w:pBdr>
        <w:ind w:left="150" w:right="150" w:firstLine="240"/>
        <w:jc w:val="both"/>
        <w:rPr>
          <w:color w:val="000000"/>
          <w:sz w:val="24"/>
          <w:szCs w:val="24"/>
        </w:rPr>
      </w:pPr>
      <w:bookmarkStart w:id="352" w:name="bookmark=id.1rvwp1q" w:colFirst="0" w:colLast="0"/>
      <w:bookmarkEnd w:id="352"/>
      <w:r>
        <w:rPr>
          <w:color w:val="000000"/>
          <w:sz w:val="24"/>
          <w:szCs w:val="24"/>
        </w:rPr>
        <w:t>(10) A sajátos nevelési igényű gyermek, tanuló neveléséhez, oktatásához szükséges speciális szakképzettséggel rendelkező szakember utazó gyógypedagógusi hálózat útján is biztosítható. Az utazó gyógypedagógusi hálózat megszervezése és működtetése az állami intézményfenntartó központ feladata.</w:t>
      </w:r>
    </w:p>
    <w:p w:rsidR="00E06C04" w:rsidRDefault="0001746E" w:rsidP="008B2B36">
      <w:pPr>
        <w:pBdr>
          <w:top w:val="nil"/>
          <w:left w:val="nil"/>
          <w:bottom w:val="nil"/>
          <w:right w:val="nil"/>
          <w:between w:val="nil"/>
        </w:pBdr>
        <w:ind w:left="150" w:right="150" w:firstLine="240"/>
        <w:jc w:val="both"/>
        <w:rPr>
          <w:color w:val="000000"/>
          <w:sz w:val="24"/>
          <w:szCs w:val="24"/>
        </w:rPr>
      </w:pPr>
      <w:r>
        <w:rPr>
          <w:color w:val="000000"/>
          <w:sz w:val="24"/>
          <w:szCs w:val="24"/>
        </w:rPr>
        <w:t>(11) A tehetséggondozás kereteit a Nemzeti Tehetség Program jelöli ki, amelyet a Nemzeti Tehetség Alap támogat. A Nemzeti Tehetség Program és Alap az oktatásért felelős miniszter irányítása alatt, jogszabályban foglaltak szerint működik. A Nemzeti Tehetség Program elérendő célokat jelölhet ki a köznevelési intézmények számára, és tartalmazza a feladatok finanszírozásának módját is.</w:t>
      </w:r>
    </w:p>
    <w:p w:rsidR="00E06C04" w:rsidRDefault="00E06C04" w:rsidP="008B2B36">
      <w:pPr>
        <w:jc w:val="both"/>
        <w:rPr>
          <w:sz w:val="24"/>
          <w:szCs w:val="24"/>
        </w:rPr>
      </w:pPr>
    </w:p>
    <w:p w:rsidR="00E06C04" w:rsidRDefault="00E06C04" w:rsidP="008B2B36">
      <w:pPr>
        <w:jc w:val="both"/>
        <w:rPr>
          <w:sz w:val="24"/>
          <w:szCs w:val="24"/>
        </w:rPr>
      </w:pPr>
    </w:p>
    <w:p w:rsidR="00677718" w:rsidRDefault="00677718">
      <w:pPr>
        <w:rPr>
          <w:b/>
          <w:sz w:val="24"/>
          <w:szCs w:val="24"/>
        </w:rPr>
      </w:pPr>
      <w:r>
        <w:rPr>
          <w:b/>
          <w:sz w:val="24"/>
          <w:szCs w:val="24"/>
        </w:rPr>
        <w:br w:type="page"/>
      </w:r>
    </w:p>
    <w:p w:rsidR="00E06C04" w:rsidRDefault="00E06C04" w:rsidP="008B2B36">
      <w:pPr>
        <w:jc w:val="both"/>
        <w:rPr>
          <w:b/>
          <w:sz w:val="24"/>
          <w:szCs w:val="24"/>
        </w:rPr>
      </w:pPr>
    </w:p>
    <w:p w:rsidR="00E06C04" w:rsidRPr="005E0515" w:rsidRDefault="0001746E" w:rsidP="0027063B">
      <w:pPr>
        <w:pStyle w:val="Cmsor1"/>
        <w:jc w:val="center"/>
        <w:rPr>
          <w:b/>
        </w:rPr>
      </w:pPr>
      <w:bookmarkStart w:id="353" w:name="_Toc214461252"/>
      <w:bookmarkStart w:id="354" w:name="_Toc214462160"/>
      <w:bookmarkStart w:id="355" w:name="_Toc220517060"/>
      <w:r w:rsidRPr="005E0515">
        <w:rPr>
          <w:b/>
        </w:rPr>
        <w:t>SZEMÉLYISÉGFEJLESZTÉS, KÖZÖSSÉGI NEVELÉS</w:t>
      </w:r>
      <w:bookmarkEnd w:id="353"/>
      <w:bookmarkEnd w:id="354"/>
      <w:bookmarkEnd w:id="355"/>
    </w:p>
    <w:p w:rsidR="00E06C04" w:rsidRDefault="00E06C04" w:rsidP="008B2B36">
      <w:pPr>
        <w:jc w:val="both"/>
        <w:rPr>
          <w:b/>
          <w:sz w:val="24"/>
          <w:szCs w:val="24"/>
        </w:rPr>
      </w:pPr>
    </w:p>
    <w:p w:rsidR="00E06C04" w:rsidRPr="005E0515" w:rsidRDefault="0001746E" w:rsidP="008B2B36">
      <w:pPr>
        <w:pStyle w:val="Cmsor2"/>
        <w:rPr>
          <w:sz w:val="24"/>
          <w:szCs w:val="24"/>
        </w:rPr>
      </w:pPr>
      <w:bookmarkStart w:id="356" w:name="_Toc214461253"/>
      <w:bookmarkStart w:id="357" w:name="_Toc214462161"/>
      <w:bookmarkStart w:id="358" w:name="_Toc220517061"/>
      <w:r w:rsidRPr="005E0515">
        <w:rPr>
          <w:sz w:val="24"/>
          <w:szCs w:val="24"/>
        </w:rPr>
        <w:t>SZEMÉLYISÉGFEJLESZTÉS</w:t>
      </w:r>
      <w:bookmarkEnd w:id="356"/>
      <w:bookmarkEnd w:id="357"/>
      <w:bookmarkEnd w:id="358"/>
    </w:p>
    <w:p w:rsidR="00E06C04" w:rsidRDefault="00E06C04" w:rsidP="008B2B36">
      <w:pPr>
        <w:jc w:val="both"/>
        <w:rPr>
          <w:sz w:val="24"/>
          <w:szCs w:val="24"/>
        </w:rPr>
      </w:pPr>
    </w:p>
    <w:p w:rsidR="00E06C04" w:rsidRPr="00461732" w:rsidRDefault="0001746E" w:rsidP="00787D8D">
      <w:pPr>
        <w:pStyle w:val="Cmsor3"/>
        <w:ind w:left="284" w:hanging="284"/>
        <w:rPr>
          <w:sz w:val="24"/>
          <w:szCs w:val="24"/>
        </w:rPr>
      </w:pPr>
      <w:bookmarkStart w:id="359" w:name="_Toc214461254"/>
      <w:bookmarkStart w:id="360" w:name="_Toc214462162"/>
      <w:bookmarkStart w:id="361" w:name="_Toc220517062"/>
      <w:r w:rsidRPr="00461732">
        <w:rPr>
          <w:sz w:val="24"/>
          <w:szCs w:val="24"/>
        </w:rPr>
        <w:t>A személyiség fejlesztésének feladata</w:t>
      </w:r>
      <w:bookmarkEnd w:id="359"/>
      <w:bookmarkEnd w:id="360"/>
      <w:bookmarkEnd w:id="361"/>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Pedagógusaink egyik legfontosabb feladata a fejlődésben lévő gyermekek egész személyiségét sikeresen formálni. Személyiségen az ember valamennyi pszichés sajátosságát értjük. Az ember nem csak biológiai, de társadalmi lény is. A társadalomban foglalkozása, érdeklődése szerint több közösséghez is tartozik. </w:t>
      </w:r>
    </w:p>
    <w:p w:rsidR="00E06C04" w:rsidRDefault="0001746E" w:rsidP="008B2B36">
      <w:pPr>
        <w:jc w:val="both"/>
        <w:rPr>
          <w:sz w:val="24"/>
          <w:szCs w:val="24"/>
        </w:rPr>
      </w:pPr>
      <w:r>
        <w:rPr>
          <w:sz w:val="24"/>
          <w:szCs w:val="24"/>
        </w:rPr>
        <w:t>Feladatunk felkészíteni tanulóinkat arra, hogy ismerjék saját értékeiket, személyiségük jellemzőit, be tudjanak kapcsolódni a közösségek életébe, képesek legyenek együttműködni másokkal, eredményeket elérni, és egyéni boldogulásukat megteremteni.</w:t>
      </w:r>
    </w:p>
    <w:p w:rsidR="00E06C04" w:rsidRDefault="0001746E" w:rsidP="008B2B36">
      <w:pPr>
        <w:jc w:val="both"/>
        <w:rPr>
          <w:sz w:val="24"/>
          <w:szCs w:val="24"/>
        </w:rPr>
      </w:pPr>
      <w:r>
        <w:rPr>
          <w:sz w:val="24"/>
          <w:szCs w:val="24"/>
        </w:rPr>
        <w:t>A személyiség az iskolában a közösség keretei között változik. Az iskola elsődleges közösségei az osztályközösségek. Az osztályközösségek életének, működésének alapelve iskolánkban a demokrácia, mely lehetővé teszi a közösségek minden tagja számára a szabad véleménynyilvánítást.</w:t>
      </w:r>
    </w:p>
    <w:p w:rsidR="00E06C04" w:rsidRDefault="0001746E" w:rsidP="008B2B36">
      <w:pPr>
        <w:jc w:val="both"/>
        <w:rPr>
          <w:sz w:val="24"/>
          <w:szCs w:val="24"/>
        </w:rPr>
      </w:pPr>
      <w:r>
        <w:rPr>
          <w:sz w:val="24"/>
          <w:szCs w:val="24"/>
        </w:rPr>
        <w:t>Közösségi nevelésünk hatékonysága érdekében olyan feltételeket biztosítunk, amelyek lehetővé teszik tanulóink számára az együttműködést, egymásért érzett felelősségük kialakulását, önmaguk megismerését.</w:t>
      </w:r>
    </w:p>
    <w:p w:rsidR="00E06C04" w:rsidRDefault="00E06C04" w:rsidP="008B2B36">
      <w:pPr>
        <w:jc w:val="both"/>
        <w:rPr>
          <w:sz w:val="24"/>
          <w:szCs w:val="24"/>
        </w:rPr>
      </w:pPr>
    </w:p>
    <w:p w:rsidR="00E06C04" w:rsidRPr="00461732" w:rsidRDefault="0001746E" w:rsidP="008B2B36">
      <w:pPr>
        <w:jc w:val="both"/>
        <w:rPr>
          <w:sz w:val="24"/>
          <w:szCs w:val="24"/>
        </w:rPr>
      </w:pPr>
      <w:bookmarkStart w:id="362" w:name="_Toc214461255"/>
      <w:bookmarkStart w:id="363" w:name="_Toc214462163"/>
      <w:bookmarkStart w:id="364" w:name="_Toc220517063"/>
      <w:r w:rsidRPr="00461732">
        <w:rPr>
          <w:rStyle w:val="Cmsor3Char"/>
          <w:sz w:val="24"/>
          <w:szCs w:val="24"/>
        </w:rPr>
        <w:t>1</w:t>
      </w:r>
      <w:r w:rsidR="00BD00E6" w:rsidRPr="00461732">
        <w:rPr>
          <w:rStyle w:val="Cmsor3Char"/>
          <w:sz w:val="24"/>
          <w:szCs w:val="24"/>
        </w:rPr>
        <w:t>5</w:t>
      </w:r>
      <w:r w:rsidRPr="00461732">
        <w:rPr>
          <w:rStyle w:val="Cmsor3Char"/>
          <w:sz w:val="24"/>
          <w:szCs w:val="24"/>
        </w:rPr>
        <w:t>.1.2</w:t>
      </w:r>
      <w:r w:rsidR="008D1732">
        <w:rPr>
          <w:rStyle w:val="Cmsor3Char"/>
          <w:sz w:val="24"/>
          <w:szCs w:val="24"/>
        </w:rPr>
        <w:tab/>
      </w:r>
      <w:r w:rsidRPr="00461732">
        <w:rPr>
          <w:rStyle w:val="Cmsor3Char"/>
          <w:sz w:val="24"/>
          <w:szCs w:val="24"/>
        </w:rPr>
        <w:t>A sajátos nevelési igényű tanuló személyiségfejlesztésével kapcsolatos pedagógiai</w:t>
      </w:r>
      <w:bookmarkEnd w:id="362"/>
      <w:bookmarkEnd w:id="363"/>
      <w:bookmarkEnd w:id="364"/>
      <w:r w:rsidRPr="00461732">
        <w:rPr>
          <w:sz w:val="24"/>
          <w:szCs w:val="24"/>
        </w:rPr>
        <w:t xml:space="preserve"> feladatok</w:t>
      </w:r>
    </w:p>
    <w:p w:rsidR="00E06C04" w:rsidRDefault="00E06C04" w:rsidP="008B2B36">
      <w:pPr>
        <w:jc w:val="both"/>
        <w:rPr>
          <w:sz w:val="24"/>
          <w:szCs w:val="24"/>
        </w:rPr>
      </w:pPr>
    </w:p>
    <w:p w:rsidR="00E06C04" w:rsidRDefault="0001746E" w:rsidP="008B2B36">
      <w:pPr>
        <w:jc w:val="both"/>
        <w:rPr>
          <w:i/>
          <w:sz w:val="24"/>
          <w:szCs w:val="24"/>
        </w:rPr>
      </w:pPr>
      <w:r>
        <w:rPr>
          <w:i/>
          <w:sz w:val="24"/>
          <w:szCs w:val="24"/>
        </w:rPr>
        <w:t>Speciális kompetencia fejlesztése:</w:t>
      </w:r>
    </w:p>
    <w:p w:rsidR="00E06C04" w:rsidRDefault="0001746E" w:rsidP="008B2B36">
      <w:pPr>
        <w:numPr>
          <w:ilvl w:val="0"/>
          <w:numId w:val="13"/>
        </w:numPr>
        <w:ind w:left="748" w:hanging="374"/>
        <w:jc w:val="both"/>
        <w:rPr>
          <w:sz w:val="24"/>
          <w:szCs w:val="24"/>
        </w:rPr>
      </w:pPr>
      <w:r>
        <w:rPr>
          <w:sz w:val="24"/>
          <w:szCs w:val="24"/>
        </w:rPr>
        <w:t>A tanulók sajátos, egyéni kompetenciáinak megismerése, feltérképezése és tudatos fejlesztése.</w:t>
      </w:r>
    </w:p>
    <w:p w:rsidR="00E06C04" w:rsidRDefault="0001746E" w:rsidP="008B2B36">
      <w:pPr>
        <w:numPr>
          <w:ilvl w:val="0"/>
          <w:numId w:val="13"/>
        </w:numPr>
        <w:ind w:left="748" w:hanging="374"/>
        <w:jc w:val="both"/>
        <w:rPr>
          <w:sz w:val="24"/>
          <w:szCs w:val="24"/>
        </w:rPr>
      </w:pPr>
      <w:r>
        <w:rPr>
          <w:sz w:val="24"/>
          <w:szCs w:val="24"/>
        </w:rPr>
        <w:t>Az egyéniség kibontakoztatása.</w:t>
      </w:r>
    </w:p>
    <w:p w:rsidR="00E06C04" w:rsidRDefault="0001746E" w:rsidP="008B2B36">
      <w:pPr>
        <w:numPr>
          <w:ilvl w:val="0"/>
          <w:numId w:val="13"/>
        </w:numPr>
        <w:ind w:left="748" w:hanging="374"/>
        <w:jc w:val="both"/>
        <w:rPr>
          <w:sz w:val="24"/>
          <w:szCs w:val="24"/>
        </w:rPr>
      </w:pPr>
      <w:r>
        <w:rPr>
          <w:sz w:val="24"/>
          <w:szCs w:val="24"/>
        </w:rPr>
        <w:t>A személyiség sajátos, egyéni tanulási kudarcainak vizsgálata, okok feltárása.</w:t>
      </w:r>
    </w:p>
    <w:p w:rsidR="00E06C04" w:rsidRDefault="0001746E" w:rsidP="008B2B36">
      <w:pPr>
        <w:numPr>
          <w:ilvl w:val="0"/>
          <w:numId w:val="13"/>
        </w:numPr>
        <w:ind w:left="748" w:hanging="374"/>
        <w:jc w:val="both"/>
        <w:rPr>
          <w:sz w:val="24"/>
          <w:szCs w:val="24"/>
        </w:rPr>
      </w:pPr>
      <w:r>
        <w:rPr>
          <w:sz w:val="24"/>
          <w:szCs w:val="24"/>
        </w:rPr>
        <w:t>Tanulási kudarcok enyhítése egyéni fejlesztések biztosításával.</w:t>
      </w:r>
    </w:p>
    <w:p w:rsidR="00E06C04" w:rsidRDefault="00E06C04" w:rsidP="0027063B">
      <w:pPr>
        <w:ind w:left="374"/>
        <w:jc w:val="both"/>
        <w:rPr>
          <w:sz w:val="24"/>
          <w:szCs w:val="24"/>
        </w:rPr>
      </w:pPr>
    </w:p>
    <w:p w:rsidR="00E06C04" w:rsidRPr="0027063B" w:rsidRDefault="0001746E" w:rsidP="0027063B">
      <w:pPr>
        <w:pStyle w:val="Cmsor3"/>
        <w:numPr>
          <w:ilvl w:val="2"/>
          <w:numId w:val="96"/>
        </w:numPr>
        <w:ind w:left="284" w:hanging="284"/>
        <w:jc w:val="left"/>
        <w:rPr>
          <w:sz w:val="24"/>
          <w:szCs w:val="24"/>
        </w:rPr>
      </w:pPr>
      <w:bookmarkStart w:id="365" w:name="_Toc214461256"/>
      <w:bookmarkStart w:id="366" w:name="_Toc214462164"/>
      <w:bookmarkStart w:id="367" w:name="_Toc220517064"/>
      <w:r w:rsidRPr="0027063B">
        <w:rPr>
          <w:sz w:val="24"/>
          <w:szCs w:val="24"/>
        </w:rPr>
        <w:t>Személyiségfejlesztés célja</w:t>
      </w:r>
      <w:bookmarkEnd w:id="365"/>
      <w:bookmarkEnd w:id="366"/>
      <w:bookmarkEnd w:id="367"/>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személyiségfejlesztésben 8. évfolyam végére tanulóink a következő személyiségjegyekkel rendelkezzenek:</w:t>
      </w:r>
    </w:p>
    <w:p w:rsidR="00E06C04" w:rsidRDefault="0001746E" w:rsidP="008B2B36">
      <w:pPr>
        <w:ind w:left="714" w:hanging="357"/>
        <w:jc w:val="both"/>
        <w:rPr>
          <w:sz w:val="24"/>
          <w:szCs w:val="24"/>
        </w:rPr>
      </w:pPr>
      <w:r>
        <w:rPr>
          <w:sz w:val="24"/>
          <w:szCs w:val="24"/>
        </w:rPr>
        <w:t>-         önállóság</w:t>
      </w:r>
    </w:p>
    <w:p w:rsidR="00E06C04" w:rsidRDefault="0001746E" w:rsidP="008B2B36">
      <w:pPr>
        <w:ind w:left="714" w:hanging="357"/>
        <w:jc w:val="both"/>
        <w:rPr>
          <w:sz w:val="24"/>
          <w:szCs w:val="24"/>
        </w:rPr>
      </w:pPr>
      <w:r>
        <w:rPr>
          <w:sz w:val="24"/>
          <w:szCs w:val="24"/>
        </w:rPr>
        <w:t>-         alkalmazkodás</w:t>
      </w:r>
    </w:p>
    <w:p w:rsidR="00E06C04" w:rsidRDefault="0001746E" w:rsidP="008B2B36">
      <w:pPr>
        <w:ind w:left="714" w:hanging="357"/>
        <w:jc w:val="both"/>
        <w:rPr>
          <w:sz w:val="24"/>
          <w:szCs w:val="24"/>
        </w:rPr>
      </w:pPr>
      <w:r>
        <w:rPr>
          <w:sz w:val="24"/>
          <w:szCs w:val="24"/>
        </w:rPr>
        <w:t>-         kreativitás</w:t>
      </w:r>
    </w:p>
    <w:p w:rsidR="00E06C04" w:rsidRDefault="0001746E" w:rsidP="008B2B36">
      <w:pPr>
        <w:ind w:left="714" w:hanging="357"/>
        <w:jc w:val="both"/>
        <w:rPr>
          <w:sz w:val="24"/>
          <w:szCs w:val="24"/>
        </w:rPr>
      </w:pPr>
      <w:r>
        <w:rPr>
          <w:sz w:val="24"/>
          <w:szCs w:val="24"/>
        </w:rPr>
        <w:t>-         képesség az érzelmi harmóniára</w:t>
      </w:r>
    </w:p>
    <w:p w:rsidR="00E06C04" w:rsidRDefault="0001746E" w:rsidP="008B2B36">
      <w:pPr>
        <w:ind w:left="714" w:hanging="357"/>
        <w:jc w:val="both"/>
        <w:rPr>
          <w:sz w:val="24"/>
          <w:szCs w:val="24"/>
        </w:rPr>
      </w:pPr>
      <w:r>
        <w:rPr>
          <w:sz w:val="24"/>
          <w:szCs w:val="24"/>
        </w:rPr>
        <w:t>-         türelem, céltudatosság</w:t>
      </w:r>
    </w:p>
    <w:p w:rsidR="00E06C04" w:rsidRDefault="0001746E" w:rsidP="008B2B36">
      <w:pPr>
        <w:ind w:left="714" w:hanging="357"/>
        <w:jc w:val="both"/>
        <w:rPr>
          <w:sz w:val="24"/>
          <w:szCs w:val="24"/>
        </w:rPr>
      </w:pPr>
      <w:r>
        <w:rPr>
          <w:sz w:val="24"/>
          <w:szCs w:val="24"/>
        </w:rPr>
        <w:t>-         küzdőképesség</w:t>
      </w:r>
    </w:p>
    <w:p w:rsidR="00E06C04" w:rsidRDefault="0001746E" w:rsidP="008B2B36">
      <w:pPr>
        <w:ind w:left="714" w:hanging="357"/>
        <w:jc w:val="both"/>
        <w:rPr>
          <w:sz w:val="24"/>
          <w:szCs w:val="24"/>
        </w:rPr>
      </w:pPr>
      <w:r>
        <w:rPr>
          <w:sz w:val="24"/>
          <w:szCs w:val="24"/>
        </w:rPr>
        <w:t>-         figyelem- és gondolkodás-összpontosítás</w:t>
      </w:r>
    </w:p>
    <w:p w:rsidR="00E06C04" w:rsidRDefault="0001746E" w:rsidP="008B2B36">
      <w:pPr>
        <w:ind w:left="714" w:hanging="357"/>
        <w:jc w:val="both"/>
        <w:rPr>
          <w:sz w:val="24"/>
          <w:szCs w:val="24"/>
        </w:rPr>
      </w:pPr>
      <w:r>
        <w:rPr>
          <w:sz w:val="24"/>
          <w:szCs w:val="24"/>
        </w:rPr>
        <w:t>-         kulturált magatartás felnőttekkel és társakkal szemben</w:t>
      </w:r>
    </w:p>
    <w:p w:rsidR="00E06C04" w:rsidRDefault="0001746E" w:rsidP="008B2B36">
      <w:pPr>
        <w:ind w:left="714" w:hanging="357"/>
        <w:jc w:val="both"/>
        <w:rPr>
          <w:sz w:val="24"/>
          <w:szCs w:val="24"/>
        </w:rPr>
      </w:pPr>
      <w:r>
        <w:rPr>
          <w:sz w:val="24"/>
          <w:szCs w:val="24"/>
        </w:rPr>
        <w:t>-         segítségnyújtás</w:t>
      </w:r>
    </w:p>
    <w:p w:rsidR="00E06C04" w:rsidRDefault="0001746E" w:rsidP="008B2B36">
      <w:pPr>
        <w:ind w:left="714" w:hanging="357"/>
        <w:jc w:val="both"/>
        <w:rPr>
          <w:sz w:val="24"/>
          <w:szCs w:val="24"/>
        </w:rPr>
      </w:pPr>
      <w:r>
        <w:rPr>
          <w:sz w:val="24"/>
          <w:szCs w:val="24"/>
        </w:rPr>
        <w:t>-         humanizmus</w:t>
      </w:r>
    </w:p>
    <w:p w:rsidR="00E06C04" w:rsidRDefault="0001746E" w:rsidP="008B2B36">
      <w:pPr>
        <w:ind w:left="714" w:hanging="357"/>
        <w:jc w:val="both"/>
        <w:rPr>
          <w:sz w:val="24"/>
          <w:szCs w:val="24"/>
        </w:rPr>
      </w:pPr>
      <w:r>
        <w:rPr>
          <w:sz w:val="24"/>
          <w:szCs w:val="24"/>
        </w:rPr>
        <w:t>-         tolerancia</w:t>
      </w:r>
    </w:p>
    <w:p w:rsidR="00E06C04" w:rsidRDefault="0001746E" w:rsidP="008B2B36">
      <w:pPr>
        <w:ind w:left="714" w:hanging="357"/>
        <w:jc w:val="both"/>
        <w:rPr>
          <w:sz w:val="24"/>
          <w:szCs w:val="24"/>
        </w:rPr>
      </w:pPr>
      <w:r>
        <w:rPr>
          <w:sz w:val="24"/>
          <w:szCs w:val="24"/>
        </w:rPr>
        <w:t>-         nyitottság</w:t>
      </w:r>
    </w:p>
    <w:p w:rsidR="00E06C04" w:rsidRDefault="0001746E" w:rsidP="008B2B36">
      <w:pPr>
        <w:ind w:left="714" w:hanging="357"/>
        <w:jc w:val="both"/>
        <w:rPr>
          <w:sz w:val="24"/>
          <w:szCs w:val="24"/>
        </w:rPr>
      </w:pPr>
      <w:r>
        <w:rPr>
          <w:sz w:val="24"/>
          <w:szCs w:val="24"/>
        </w:rPr>
        <w:t>-         konfliktusmegoldó képesség</w:t>
      </w:r>
    </w:p>
    <w:p w:rsidR="00E06C04" w:rsidRDefault="0001746E" w:rsidP="008B2B36">
      <w:pPr>
        <w:jc w:val="both"/>
        <w:rPr>
          <w:sz w:val="24"/>
          <w:szCs w:val="24"/>
        </w:rPr>
      </w:pPr>
      <w:r>
        <w:rPr>
          <w:sz w:val="24"/>
          <w:szCs w:val="24"/>
        </w:rPr>
        <w:t>Tanulóink előtt legyen világos, hogy másokkal összefogva képesek környezetükön pozitívan változtatni.</w:t>
      </w:r>
    </w:p>
    <w:p w:rsidR="00E06C04" w:rsidRDefault="00E06C04" w:rsidP="008B2B36">
      <w:pPr>
        <w:jc w:val="both"/>
        <w:rPr>
          <w:sz w:val="24"/>
          <w:szCs w:val="24"/>
        </w:rPr>
      </w:pPr>
    </w:p>
    <w:p w:rsidR="00E06C04" w:rsidRPr="00461732" w:rsidRDefault="0001746E" w:rsidP="00787D8D">
      <w:pPr>
        <w:pStyle w:val="Cmsor3"/>
        <w:ind w:left="142" w:hanging="142"/>
        <w:rPr>
          <w:sz w:val="24"/>
          <w:szCs w:val="24"/>
        </w:rPr>
      </w:pPr>
      <w:bookmarkStart w:id="368" w:name="_Toc214461257"/>
      <w:bookmarkStart w:id="369" w:name="_Toc214462165"/>
      <w:bookmarkStart w:id="370" w:name="_Toc220517065"/>
      <w:r w:rsidRPr="00461732">
        <w:rPr>
          <w:sz w:val="24"/>
          <w:szCs w:val="24"/>
        </w:rPr>
        <w:lastRenderedPageBreak/>
        <w:t>Az SNI tanulók személyiségfejlesztésének speciális céljai, feladatai:</w:t>
      </w:r>
      <w:bookmarkEnd w:id="368"/>
      <w:bookmarkEnd w:id="369"/>
      <w:bookmarkEnd w:id="370"/>
    </w:p>
    <w:p w:rsidR="00E06C04" w:rsidRDefault="00E06C04" w:rsidP="008B2B36">
      <w:pPr>
        <w:jc w:val="both"/>
        <w:rPr>
          <w:sz w:val="24"/>
          <w:szCs w:val="24"/>
        </w:rPr>
      </w:pPr>
    </w:p>
    <w:p w:rsidR="00E06C04" w:rsidRDefault="0001746E" w:rsidP="008B2B36">
      <w:pPr>
        <w:jc w:val="both"/>
        <w:rPr>
          <w:i/>
          <w:sz w:val="24"/>
          <w:szCs w:val="24"/>
        </w:rPr>
      </w:pPr>
      <w:r>
        <w:rPr>
          <w:i/>
          <w:sz w:val="24"/>
          <w:szCs w:val="24"/>
        </w:rPr>
        <w:t>Pedagógiai célok:</w:t>
      </w:r>
    </w:p>
    <w:p w:rsidR="00E06C04" w:rsidRDefault="0001746E" w:rsidP="008B2B36">
      <w:pPr>
        <w:numPr>
          <w:ilvl w:val="0"/>
          <w:numId w:val="23"/>
        </w:numPr>
        <w:ind w:left="426" w:hanging="426"/>
        <w:jc w:val="both"/>
        <w:rPr>
          <w:sz w:val="24"/>
          <w:szCs w:val="24"/>
        </w:rPr>
      </w:pPr>
      <w:r>
        <w:rPr>
          <w:sz w:val="24"/>
          <w:szCs w:val="24"/>
        </w:rPr>
        <w:t>Sérülés-specifikus eljárások alkalmazásával fejleszteni a tanulók társas kapcsolatát, a helyes magatartási és viselkedési szokások elsajátítását, a szabálytudat erősítését.</w:t>
      </w:r>
    </w:p>
    <w:p w:rsidR="00E06C04" w:rsidRDefault="0001746E" w:rsidP="008B2B36">
      <w:pPr>
        <w:numPr>
          <w:ilvl w:val="0"/>
          <w:numId w:val="23"/>
        </w:numPr>
        <w:ind w:left="426" w:hanging="426"/>
        <w:jc w:val="both"/>
        <w:rPr>
          <w:sz w:val="24"/>
          <w:szCs w:val="24"/>
        </w:rPr>
      </w:pPr>
      <w:r>
        <w:rPr>
          <w:sz w:val="24"/>
          <w:szCs w:val="24"/>
        </w:rPr>
        <w:t>Az egyéni szükségletek mentén építkezve az énkép, az önértékelés alakítása, az érzelmi egyensúly, a jó iránti fogékonyság megteremtése.</w:t>
      </w:r>
    </w:p>
    <w:p w:rsidR="00E06C04" w:rsidRDefault="0001746E" w:rsidP="008B2B36">
      <w:pPr>
        <w:numPr>
          <w:ilvl w:val="0"/>
          <w:numId w:val="23"/>
        </w:numPr>
        <w:ind w:left="426" w:hanging="426"/>
        <w:jc w:val="both"/>
        <w:rPr>
          <w:sz w:val="24"/>
          <w:szCs w:val="24"/>
        </w:rPr>
      </w:pPr>
      <w:r>
        <w:rPr>
          <w:sz w:val="24"/>
          <w:szCs w:val="24"/>
        </w:rPr>
        <w:t>A konkrét tapasztalatok és élmények feldolgozásával, értelmezésével fejleszteni a szociabilitást, a testi-lelki harmóniát, a testápolás, egészséges táplálkozás, a ruházat tisztántartásának folyamatait.</w:t>
      </w:r>
    </w:p>
    <w:p w:rsidR="00E06C04" w:rsidRDefault="0001746E" w:rsidP="008B2B36">
      <w:pPr>
        <w:numPr>
          <w:ilvl w:val="0"/>
          <w:numId w:val="23"/>
        </w:numPr>
        <w:ind w:left="426" w:hanging="426"/>
        <w:jc w:val="both"/>
        <w:rPr>
          <w:sz w:val="24"/>
          <w:szCs w:val="24"/>
        </w:rPr>
      </w:pPr>
      <w:r>
        <w:rPr>
          <w:sz w:val="24"/>
          <w:szCs w:val="24"/>
        </w:rPr>
        <w:t>Erősíteni az önismeretet, az önelfogadást és az önfejlesztést.</w:t>
      </w:r>
    </w:p>
    <w:p w:rsidR="00E06C04" w:rsidRDefault="0001746E" w:rsidP="008B2B36">
      <w:pPr>
        <w:numPr>
          <w:ilvl w:val="0"/>
          <w:numId w:val="23"/>
        </w:numPr>
        <w:ind w:left="426" w:hanging="426"/>
        <w:jc w:val="both"/>
        <w:rPr>
          <w:sz w:val="24"/>
          <w:szCs w:val="24"/>
        </w:rPr>
      </w:pPr>
      <w:r>
        <w:rPr>
          <w:sz w:val="24"/>
          <w:szCs w:val="24"/>
        </w:rPr>
        <w:t>Biztosítani a szociális érzékenység légkörét, a konfliktus kezelésének konkrét megoldását helyzetgyakorlatokon, megélt, átélt élményeken keresztül.</w:t>
      </w:r>
    </w:p>
    <w:p w:rsidR="00E06C04" w:rsidRDefault="0001746E" w:rsidP="008B2B36">
      <w:pPr>
        <w:numPr>
          <w:ilvl w:val="0"/>
          <w:numId w:val="23"/>
        </w:numPr>
        <w:ind w:left="426" w:hanging="426"/>
        <w:jc w:val="both"/>
        <w:rPr>
          <w:sz w:val="24"/>
          <w:szCs w:val="24"/>
        </w:rPr>
      </w:pPr>
      <w:r>
        <w:rPr>
          <w:sz w:val="24"/>
          <w:szCs w:val="24"/>
        </w:rPr>
        <w:t>Tudatosítani az értékek védelmével kapcsolatos felelősséget, keresni a közvetlen környezet humán értékeit.</w:t>
      </w:r>
    </w:p>
    <w:p w:rsidR="00E06C04" w:rsidRDefault="0001746E" w:rsidP="008B2B36">
      <w:pPr>
        <w:numPr>
          <w:ilvl w:val="0"/>
          <w:numId w:val="23"/>
        </w:numPr>
        <w:ind w:left="426" w:hanging="426"/>
        <w:jc w:val="both"/>
        <w:rPr>
          <w:sz w:val="24"/>
          <w:szCs w:val="24"/>
        </w:rPr>
      </w:pPr>
      <w:r>
        <w:rPr>
          <w:sz w:val="24"/>
          <w:szCs w:val="24"/>
        </w:rPr>
        <w:t>Tapasztalatok gyűjtése a serdülőkor testi-lelki változásairól, megvitatni a saját élményeket, véleményeket.</w:t>
      </w:r>
    </w:p>
    <w:p w:rsidR="00E06C04" w:rsidRDefault="0001746E" w:rsidP="008B2B36">
      <w:pPr>
        <w:numPr>
          <w:ilvl w:val="0"/>
          <w:numId w:val="23"/>
        </w:numPr>
        <w:ind w:left="426" w:hanging="426"/>
        <w:jc w:val="both"/>
        <w:rPr>
          <w:sz w:val="24"/>
          <w:szCs w:val="24"/>
        </w:rPr>
      </w:pPr>
      <w:r>
        <w:rPr>
          <w:sz w:val="24"/>
          <w:szCs w:val="24"/>
        </w:rPr>
        <w:t>Lehetőséget adni az önellátás – testápolás – ruházat, felszerelés, a saját környezet rend, tisztaság munkafolyamatainak megtapasztaltatása, megismertetése.</w:t>
      </w:r>
    </w:p>
    <w:p w:rsidR="00E06C04" w:rsidRDefault="0001746E" w:rsidP="008B2B36">
      <w:pPr>
        <w:numPr>
          <w:ilvl w:val="0"/>
          <w:numId w:val="23"/>
        </w:numPr>
        <w:ind w:left="426" w:hanging="426"/>
        <w:jc w:val="both"/>
        <w:rPr>
          <w:sz w:val="24"/>
          <w:szCs w:val="24"/>
        </w:rPr>
      </w:pPr>
      <w:r>
        <w:rPr>
          <w:sz w:val="24"/>
          <w:szCs w:val="24"/>
        </w:rPr>
        <w:t>Kialakítani riportok, filmek, cikkek, tanulmányok értelmezésével, megvitatásával, saját élmény eseti bekapcsolásával, pontos képzetet és viszonyulást az élvezeti szerek veszélyeiről, a deviáns magatartás következményeiről.</w:t>
      </w:r>
    </w:p>
    <w:p w:rsidR="00E06C04" w:rsidRDefault="0001746E" w:rsidP="008B2B36">
      <w:pPr>
        <w:numPr>
          <w:ilvl w:val="0"/>
          <w:numId w:val="23"/>
        </w:numPr>
        <w:ind w:left="426" w:hanging="426"/>
        <w:jc w:val="both"/>
        <w:rPr>
          <w:sz w:val="24"/>
          <w:szCs w:val="24"/>
        </w:rPr>
      </w:pPr>
      <w:r>
        <w:rPr>
          <w:sz w:val="24"/>
          <w:szCs w:val="24"/>
        </w:rPr>
        <w:t>A tanulók felkészítése a pályaválasztásra, a reális életcélok megfogalmazására.</w:t>
      </w:r>
    </w:p>
    <w:p w:rsidR="00E06C04" w:rsidRDefault="0001746E" w:rsidP="008B2B36">
      <w:pPr>
        <w:numPr>
          <w:ilvl w:val="0"/>
          <w:numId w:val="23"/>
        </w:numPr>
        <w:ind w:left="426" w:hanging="426"/>
        <w:jc w:val="both"/>
        <w:rPr>
          <w:sz w:val="24"/>
          <w:szCs w:val="24"/>
        </w:rPr>
      </w:pPr>
      <w:r>
        <w:rPr>
          <w:sz w:val="24"/>
          <w:szCs w:val="24"/>
        </w:rPr>
        <w:t>Tapasztalatok gyűjtése a munka világáról, a szakmáról.</w:t>
      </w:r>
    </w:p>
    <w:p w:rsidR="00E06C04" w:rsidRDefault="0001746E" w:rsidP="008B2B36">
      <w:pPr>
        <w:numPr>
          <w:ilvl w:val="0"/>
          <w:numId w:val="23"/>
        </w:numPr>
        <w:ind w:left="426" w:hanging="426"/>
        <w:jc w:val="both"/>
        <w:rPr>
          <w:sz w:val="24"/>
          <w:szCs w:val="24"/>
        </w:rPr>
      </w:pPr>
      <w:r>
        <w:rPr>
          <w:sz w:val="24"/>
          <w:szCs w:val="24"/>
        </w:rPr>
        <w:t>A vonzódások, lehetőségek mérlegelése – szakmatanulási lehetőségek a képességnek megfelelően – a képességfejlesztés útjainak, módjainak számbavétele az életcélok elérése érdekében.</w:t>
      </w:r>
    </w:p>
    <w:p w:rsidR="00E06C04" w:rsidRDefault="0001746E" w:rsidP="008B2B36">
      <w:pPr>
        <w:numPr>
          <w:ilvl w:val="0"/>
          <w:numId w:val="23"/>
        </w:numPr>
        <w:ind w:left="426" w:hanging="426"/>
        <w:jc w:val="both"/>
        <w:rPr>
          <w:sz w:val="24"/>
          <w:szCs w:val="24"/>
        </w:rPr>
      </w:pPr>
      <w:r>
        <w:rPr>
          <w:sz w:val="24"/>
          <w:szCs w:val="24"/>
        </w:rPr>
        <w:t>Szakértői javaslat alapján speciális tantervű osztályok szervezése.</w:t>
      </w:r>
    </w:p>
    <w:p w:rsidR="00E06C04" w:rsidRDefault="0001746E" w:rsidP="008B2B36">
      <w:pPr>
        <w:numPr>
          <w:ilvl w:val="0"/>
          <w:numId w:val="23"/>
        </w:numPr>
        <w:ind w:left="426" w:hanging="426"/>
        <w:jc w:val="both"/>
        <w:rPr>
          <w:sz w:val="24"/>
          <w:szCs w:val="24"/>
        </w:rPr>
      </w:pPr>
      <w:r>
        <w:rPr>
          <w:sz w:val="24"/>
          <w:szCs w:val="24"/>
        </w:rPr>
        <w:t>Fejlesztő pedagógiai ellátás biztosítása.</w:t>
      </w:r>
    </w:p>
    <w:p w:rsidR="00E06C04" w:rsidRDefault="0001746E" w:rsidP="008B2B36">
      <w:pPr>
        <w:numPr>
          <w:ilvl w:val="0"/>
          <w:numId w:val="23"/>
        </w:numPr>
        <w:ind w:left="426" w:hanging="426"/>
        <w:jc w:val="both"/>
        <w:rPr>
          <w:sz w:val="24"/>
          <w:szCs w:val="24"/>
        </w:rPr>
      </w:pPr>
      <w:r>
        <w:rPr>
          <w:sz w:val="24"/>
          <w:szCs w:val="24"/>
        </w:rPr>
        <w:t>Egyéni habilitáció és rehabilitáció szervezése és biztosítása minden érintett tanuló számára.</w:t>
      </w:r>
    </w:p>
    <w:p w:rsidR="00E06C04" w:rsidRDefault="00E06C04" w:rsidP="008B2B36">
      <w:pPr>
        <w:jc w:val="both"/>
        <w:rPr>
          <w:sz w:val="24"/>
          <w:szCs w:val="24"/>
        </w:rPr>
      </w:pPr>
    </w:p>
    <w:p w:rsidR="00E06C04" w:rsidRDefault="00E06C04" w:rsidP="008B2B36">
      <w:pPr>
        <w:jc w:val="both"/>
        <w:rPr>
          <w:sz w:val="24"/>
          <w:szCs w:val="24"/>
        </w:rPr>
      </w:pPr>
    </w:p>
    <w:p w:rsidR="00E06C04" w:rsidRPr="00461732" w:rsidRDefault="0001746E" w:rsidP="00787D8D">
      <w:pPr>
        <w:pStyle w:val="Cmsor3"/>
        <w:ind w:left="142" w:hanging="142"/>
        <w:rPr>
          <w:sz w:val="24"/>
          <w:szCs w:val="24"/>
        </w:rPr>
      </w:pPr>
      <w:bookmarkStart w:id="371" w:name="_heading=h.4bvk7pj" w:colFirst="0" w:colLast="0"/>
      <w:bookmarkStart w:id="372" w:name="_Toc214461258"/>
      <w:bookmarkStart w:id="373" w:name="_Toc214462166"/>
      <w:bookmarkStart w:id="374" w:name="_Toc220517066"/>
      <w:bookmarkEnd w:id="371"/>
      <w:r w:rsidRPr="00461732">
        <w:rPr>
          <w:sz w:val="24"/>
          <w:szCs w:val="24"/>
        </w:rPr>
        <w:t>Iskolánk személyiség fejlesztésének lehetőségei és jellemzői</w:t>
      </w:r>
      <w:bookmarkEnd w:id="372"/>
      <w:bookmarkEnd w:id="373"/>
      <w:bookmarkEnd w:id="374"/>
    </w:p>
    <w:p w:rsidR="00E06C04" w:rsidRDefault="00E06C04" w:rsidP="008B2B36">
      <w:pPr>
        <w:jc w:val="both"/>
        <w:rPr>
          <w:sz w:val="24"/>
          <w:szCs w:val="24"/>
        </w:rPr>
      </w:pPr>
    </w:p>
    <w:p w:rsidR="00E06C04" w:rsidRDefault="0001746E" w:rsidP="008B2B36">
      <w:pPr>
        <w:jc w:val="both"/>
        <w:rPr>
          <w:sz w:val="24"/>
          <w:szCs w:val="24"/>
        </w:rPr>
      </w:pPr>
      <w:r>
        <w:rPr>
          <w:sz w:val="24"/>
          <w:szCs w:val="24"/>
        </w:rPr>
        <w:t>Az iskolánk széles tevékenységkínálatával, változatos pedagógiai módszereivel, személyiségfejlesztő oktatásával az élményszerzés örömét valósítja meg.</w:t>
      </w:r>
    </w:p>
    <w:p w:rsidR="00E06C04" w:rsidRDefault="00E06C04" w:rsidP="008B2B36">
      <w:pPr>
        <w:ind w:left="360" w:hanging="360"/>
        <w:jc w:val="both"/>
        <w:rPr>
          <w:sz w:val="24"/>
          <w:szCs w:val="24"/>
        </w:rPr>
      </w:pPr>
    </w:p>
    <w:p w:rsidR="00E06C04" w:rsidRDefault="0001746E" w:rsidP="008B2B36">
      <w:pPr>
        <w:jc w:val="both"/>
        <w:rPr>
          <w:sz w:val="24"/>
          <w:szCs w:val="24"/>
        </w:rPr>
      </w:pPr>
      <w:r>
        <w:rPr>
          <w:sz w:val="24"/>
          <w:szCs w:val="24"/>
        </w:rPr>
        <w:t>Az oktató-nevelő tevékenységünk során kialakítjuk a konstruktív szokások (olvasás, munka, kulturált szórakozás stb.) rendszerét.</w:t>
      </w:r>
    </w:p>
    <w:p w:rsidR="00E06C04" w:rsidRDefault="00E06C04" w:rsidP="008B2B36">
      <w:pPr>
        <w:ind w:left="360" w:hanging="360"/>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nevelőtestületünk vállalja pedagógusaink hatékony modellközvetítő szerepét, mint a személyiségformálás egyik legfontosabb eszközét.</w:t>
      </w:r>
    </w:p>
    <w:p w:rsidR="00E06C04" w:rsidRDefault="00E06C04" w:rsidP="008B2B36">
      <w:pPr>
        <w:pBdr>
          <w:top w:val="nil"/>
          <w:left w:val="nil"/>
          <w:bottom w:val="nil"/>
          <w:right w:val="nil"/>
          <w:between w:val="nil"/>
        </w:pBdr>
        <w:jc w:val="both"/>
        <w:rPr>
          <w:color w:val="000000"/>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Pozitív visszajelzésekre épülő, bizalommal teli légkört alakít ki, ahol minden tanuló hibázhat, ahol mindenkinek lehetősége van a javításra.</w:t>
      </w:r>
    </w:p>
    <w:p w:rsidR="00E06C04" w:rsidRDefault="00E06C04" w:rsidP="008B2B36">
      <w:pPr>
        <w:jc w:val="both"/>
        <w:rPr>
          <w:sz w:val="24"/>
          <w:szCs w:val="24"/>
        </w:rPr>
      </w:pPr>
    </w:p>
    <w:p w:rsidR="00E06C04" w:rsidRDefault="0001746E" w:rsidP="008B2B36">
      <w:pPr>
        <w:jc w:val="both"/>
        <w:rPr>
          <w:sz w:val="24"/>
          <w:szCs w:val="24"/>
        </w:rPr>
      </w:pPr>
      <w:r>
        <w:rPr>
          <w:sz w:val="24"/>
          <w:szCs w:val="24"/>
        </w:rPr>
        <w:t>Az iskolánk pedagógiai tevékenységével fejleszti a tanulók motivációs bázisát, s törekszik az intellektuális tevékenység megszerettetésére, az önképzés szükségletének kialakítására.</w:t>
      </w:r>
    </w:p>
    <w:p w:rsidR="00E06C04" w:rsidRDefault="00E06C04" w:rsidP="008B2B36">
      <w:pPr>
        <w:jc w:val="both"/>
        <w:rPr>
          <w:sz w:val="24"/>
          <w:szCs w:val="24"/>
        </w:rPr>
      </w:pPr>
    </w:p>
    <w:p w:rsidR="00E06C04" w:rsidRDefault="0001746E" w:rsidP="008B2B36">
      <w:pPr>
        <w:widowControl w:val="0"/>
        <w:jc w:val="both"/>
        <w:rPr>
          <w:sz w:val="24"/>
          <w:szCs w:val="24"/>
        </w:rPr>
      </w:pPr>
      <w:r>
        <w:rPr>
          <w:sz w:val="24"/>
          <w:szCs w:val="24"/>
        </w:rPr>
        <w:t xml:space="preserve">Tanulást támogató környezetet teremtése a tanterem/fejlesztő terem elrendezésével, a taneszközök használatával, a diákok döntéshozatalba való bevonásával. </w:t>
      </w:r>
    </w:p>
    <w:p w:rsidR="00E06C04" w:rsidRDefault="00E06C04" w:rsidP="008B2B36">
      <w:pPr>
        <w:jc w:val="both"/>
        <w:rPr>
          <w:sz w:val="24"/>
          <w:szCs w:val="24"/>
        </w:rPr>
      </w:pPr>
    </w:p>
    <w:p w:rsidR="00E06C04" w:rsidRDefault="0001746E" w:rsidP="008B2B36">
      <w:pPr>
        <w:jc w:val="both"/>
        <w:rPr>
          <w:sz w:val="24"/>
          <w:szCs w:val="24"/>
        </w:rPr>
      </w:pPr>
      <w:r>
        <w:rPr>
          <w:sz w:val="24"/>
          <w:szCs w:val="24"/>
        </w:rPr>
        <w:lastRenderedPageBreak/>
        <w:t>Az iskolánk nevelői tevékenységében törekszik a családi szocializációban mutatkozó hiányok pótlására: a morális magatartás, a társas viselkedési normák elsajátítására, a viselkedési készlet gyarapítására, a segítő, karitatív, egymást tisztelő, empátiás magatartás kiépítésére, az illemszabályok betartására.</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Az iskolánk lehetőséget és teret enged a kreatív kezdeményezéseknek, sokoldalúan felkészíti tanulóit a teljesítményhelyzetekhez való alkalmazkodásra (tehetséggondozó szakkörök, tanulmányi versenyek, pályázatok).</w:t>
      </w:r>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Az intézményünkben folyó nevelés során hangsúlyt fektetünk az önismeret fejlesztésére (önismereti órák, osztályfőnöki órák, iskolán kívüli lehetőségek formájában).</w:t>
      </w:r>
    </w:p>
    <w:p w:rsidR="00E06C04" w:rsidRDefault="00E06C04" w:rsidP="008B2B36">
      <w:pPr>
        <w:jc w:val="both"/>
        <w:rPr>
          <w:sz w:val="24"/>
          <w:szCs w:val="24"/>
        </w:rPr>
      </w:pPr>
    </w:p>
    <w:p w:rsidR="00E06C04" w:rsidRDefault="0001746E" w:rsidP="008B2B36">
      <w:pPr>
        <w:jc w:val="both"/>
        <w:rPr>
          <w:sz w:val="24"/>
          <w:szCs w:val="24"/>
        </w:rPr>
      </w:pPr>
      <w:r>
        <w:rPr>
          <w:sz w:val="24"/>
          <w:szCs w:val="24"/>
        </w:rPr>
        <w:t>A különböző szakkörök működtetésével, a színvonalas iskolai ünnepélyekkel a tanórai tevékenységen túl is lehetőséget nyújtunk intellektuális, esztétikai és érzelmi nevelés fejlesztésére.</w:t>
      </w:r>
    </w:p>
    <w:p w:rsidR="00E06C04" w:rsidRDefault="00E06C04" w:rsidP="008B2B36">
      <w:pPr>
        <w:ind w:left="360" w:hanging="360"/>
        <w:jc w:val="both"/>
        <w:rPr>
          <w:sz w:val="24"/>
          <w:szCs w:val="24"/>
        </w:rPr>
      </w:pPr>
    </w:p>
    <w:p w:rsidR="00E06C04" w:rsidRDefault="0001746E" w:rsidP="008B2B36">
      <w:pPr>
        <w:jc w:val="both"/>
        <w:rPr>
          <w:sz w:val="24"/>
          <w:szCs w:val="24"/>
        </w:rPr>
      </w:pPr>
      <w:r>
        <w:rPr>
          <w:sz w:val="24"/>
          <w:szCs w:val="24"/>
        </w:rPr>
        <w:t>A nevelőtestületünk minden területen fejleszti a hatékony kommunikációt, a véleményalkotást, a döntéshozatal, a problémamegoldás, a magabiztosság képességeinek gyakorlását (szóbeli feleletek, versenyek, vitakörök, diák-önkormányzati feladatok).</w:t>
      </w:r>
    </w:p>
    <w:p w:rsidR="00E06C04" w:rsidRDefault="00E06C04" w:rsidP="008B2B36">
      <w:pPr>
        <w:ind w:left="360" w:hanging="360"/>
        <w:jc w:val="both"/>
        <w:rPr>
          <w:sz w:val="24"/>
          <w:szCs w:val="24"/>
        </w:rPr>
      </w:pPr>
    </w:p>
    <w:p w:rsidR="00E06C04" w:rsidRDefault="0001746E" w:rsidP="008B2B36">
      <w:pPr>
        <w:jc w:val="both"/>
        <w:rPr>
          <w:sz w:val="24"/>
          <w:szCs w:val="24"/>
        </w:rPr>
      </w:pPr>
      <w:r>
        <w:rPr>
          <w:sz w:val="24"/>
          <w:szCs w:val="24"/>
        </w:rPr>
        <w:t>Nevelési programunk hazaszeretetre, a kulturális értékek megbecsülésére, értékóvó magatartásra, a természet megvédésére és még sok más értékre nevel (ünnepélyek, versenyek), fejleszti az önkormányzati és a közösségi érzést, a sportszellemet.</w:t>
      </w:r>
    </w:p>
    <w:p w:rsidR="00E06C04" w:rsidRDefault="00E06C04" w:rsidP="008B2B36">
      <w:pPr>
        <w:ind w:left="360" w:hanging="360"/>
        <w:jc w:val="both"/>
        <w:rPr>
          <w:sz w:val="24"/>
          <w:szCs w:val="24"/>
        </w:rPr>
      </w:pPr>
    </w:p>
    <w:p w:rsidR="00E06C04" w:rsidRDefault="0001746E" w:rsidP="008B2B36">
      <w:pPr>
        <w:jc w:val="both"/>
        <w:rPr>
          <w:sz w:val="24"/>
          <w:szCs w:val="24"/>
        </w:rPr>
      </w:pPr>
      <w:r>
        <w:rPr>
          <w:sz w:val="24"/>
          <w:szCs w:val="24"/>
        </w:rPr>
        <w:t>Nevelési rendszerünk - a gyermekvédelem lehetőségeivel is élve - pedagógiai módszereivel segíti a személyiségfejlődésben zavart szenvedő tanulókat.</w:t>
      </w:r>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fentiek teljesülése érdekében az oktatási-nevelési folyamatunk arra irányul, hogy</w:t>
      </w:r>
    </w:p>
    <w:p w:rsidR="00E06C04" w:rsidRDefault="0001746E" w:rsidP="008B2B36">
      <w:pPr>
        <w:numPr>
          <w:ilvl w:val="0"/>
          <w:numId w:val="36"/>
        </w:numPr>
        <w:pBdr>
          <w:top w:val="nil"/>
          <w:left w:val="nil"/>
          <w:bottom w:val="nil"/>
          <w:right w:val="nil"/>
          <w:between w:val="nil"/>
        </w:pBdr>
        <w:jc w:val="both"/>
        <w:rPr>
          <w:color w:val="000000"/>
          <w:sz w:val="24"/>
          <w:szCs w:val="24"/>
        </w:rPr>
      </w:pPr>
      <w:r>
        <w:rPr>
          <w:color w:val="000000"/>
          <w:sz w:val="24"/>
          <w:szCs w:val="24"/>
        </w:rPr>
        <w:t>széles teret adjon a színes, sokoldalú iskolai életnek, a tanulásnak, a játéknak, a munkának, s ezek összhangjának,</w:t>
      </w:r>
    </w:p>
    <w:p w:rsidR="00E06C04" w:rsidRDefault="0001746E" w:rsidP="008B2B36">
      <w:pPr>
        <w:numPr>
          <w:ilvl w:val="0"/>
          <w:numId w:val="36"/>
        </w:numPr>
        <w:pBdr>
          <w:top w:val="nil"/>
          <w:left w:val="nil"/>
          <w:bottom w:val="nil"/>
          <w:right w:val="nil"/>
          <w:between w:val="nil"/>
        </w:pBdr>
        <w:jc w:val="both"/>
        <w:rPr>
          <w:color w:val="000000"/>
          <w:sz w:val="24"/>
          <w:szCs w:val="24"/>
        </w:rPr>
      </w:pPr>
      <w:r>
        <w:rPr>
          <w:color w:val="000000"/>
          <w:sz w:val="24"/>
          <w:szCs w:val="24"/>
        </w:rPr>
        <w:t>fejlessze a tanulók önismeretét, együttműködési készségét, erősítse akaratukat,</w:t>
      </w:r>
    </w:p>
    <w:p w:rsidR="00E06C04" w:rsidRDefault="0001746E" w:rsidP="008B2B36">
      <w:pPr>
        <w:numPr>
          <w:ilvl w:val="0"/>
          <w:numId w:val="36"/>
        </w:numPr>
        <w:pBdr>
          <w:top w:val="nil"/>
          <w:left w:val="nil"/>
          <w:bottom w:val="nil"/>
          <w:right w:val="nil"/>
          <w:between w:val="nil"/>
        </w:pBdr>
        <w:jc w:val="both"/>
        <w:rPr>
          <w:color w:val="000000"/>
          <w:sz w:val="24"/>
          <w:szCs w:val="24"/>
        </w:rPr>
      </w:pPr>
      <w:r>
        <w:rPr>
          <w:color w:val="000000"/>
          <w:sz w:val="24"/>
          <w:szCs w:val="24"/>
        </w:rPr>
        <w:t>segítse őket életmódjuk, szokásaik, az értékekkel történő azonosulásuk fokozatos kialakításában, saját jövőképük megfogalmazásában, tehetségük kibontakozásában,</w:t>
      </w:r>
    </w:p>
    <w:p w:rsidR="00E06C04" w:rsidRDefault="0001746E" w:rsidP="008B2B36">
      <w:pPr>
        <w:numPr>
          <w:ilvl w:val="0"/>
          <w:numId w:val="36"/>
        </w:numPr>
        <w:pBdr>
          <w:top w:val="nil"/>
          <w:left w:val="nil"/>
          <w:bottom w:val="nil"/>
          <w:right w:val="nil"/>
          <w:between w:val="nil"/>
        </w:pBdr>
        <w:jc w:val="both"/>
        <w:rPr>
          <w:color w:val="000000"/>
          <w:sz w:val="24"/>
          <w:szCs w:val="24"/>
        </w:rPr>
      </w:pPr>
      <w:r>
        <w:rPr>
          <w:color w:val="000000"/>
          <w:sz w:val="24"/>
          <w:szCs w:val="24"/>
        </w:rPr>
        <w:t>nevelje őket hazaszeretetre, az egyetemes emberi jogok tiszteletben tartására, a hazai és egyetemes emberi kultúra kincseinek értékelésére.</w:t>
      </w:r>
    </w:p>
    <w:p w:rsidR="00E06C04" w:rsidRDefault="00E06C04" w:rsidP="008B2B36">
      <w:pPr>
        <w:jc w:val="both"/>
        <w:rPr>
          <w:b/>
          <w:sz w:val="24"/>
          <w:szCs w:val="24"/>
        </w:rPr>
      </w:pPr>
    </w:p>
    <w:p w:rsidR="00E06C04" w:rsidRPr="00461732" w:rsidRDefault="0001746E" w:rsidP="00787D8D">
      <w:pPr>
        <w:pStyle w:val="Cmsor3"/>
        <w:ind w:left="142" w:hanging="142"/>
        <w:rPr>
          <w:sz w:val="24"/>
          <w:szCs w:val="24"/>
        </w:rPr>
      </w:pPr>
      <w:bookmarkStart w:id="375" w:name="_heading=h.2r0uhxc" w:colFirst="0" w:colLast="0"/>
      <w:bookmarkStart w:id="376" w:name="_Toc214461259"/>
      <w:bookmarkStart w:id="377" w:name="_Toc214462167"/>
      <w:bookmarkStart w:id="378" w:name="_Toc220517067"/>
      <w:bookmarkEnd w:id="375"/>
      <w:r w:rsidRPr="00461732">
        <w:rPr>
          <w:sz w:val="24"/>
          <w:szCs w:val="24"/>
        </w:rPr>
        <w:t>A személyiségfejlesztés területei</w:t>
      </w:r>
      <w:bookmarkEnd w:id="376"/>
      <w:bookmarkEnd w:id="377"/>
      <w:bookmarkEnd w:id="378"/>
    </w:p>
    <w:p w:rsidR="00E06C04" w:rsidRDefault="00E06C04" w:rsidP="008B2B36">
      <w:pPr>
        <w:keepNext/>
        <w:jc w:val="both"/>
        <w:rPr>
          <w:sz w:val="24"/>
          <w:szCs w:val="24"/>
        </w:rPr>
      </w:pPr>
    </w:p>
    <w:p w:rsidR="00E06C04" w:rsidRDefault="0001746E" w:rsidP="008B2B36">
      <w:pPr>
        <w:pBdr>
          <w:top w:val="nil"/>
          <w:left w:val="nil"/>
          <w:bottom w:val="nil"/>
          <w:right w:val="nil"/>
          <w:between w:val="nil"/>
        </w:pBdr>
        <w:jc w:val="both"/>
        <w:rPr>
          <w:b/>
          <w:color w:val="000000"/>
          <w:sz w:val="24"/>
          <w:szCs w:val="24"/>
        </w:rPr>
      </w:pPr>
      <w:r>
        <w:rPr>
          <w:color w:val="000000"/>
          <w:sz w:val="24"/>
          <w:szCs w:val="24"/>
        </w:rPr>
        <w:t>A személyiség fejlesztésben a figyelmünket a pszichikus jelenségek felismerésére, tudatosítására fordítjuk. A személyiségfejlesztés legjellemzőbb területei az alábbiak:</w:t>
      </w:r>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Önismeret: a személyiségben rejlő lehetőségek és gátak feltárása, a személyiség stabilizálása, az önálló döntéshez szükséges képességek kialakítása.</w:t>
      </w:r>
    </w:p>
    <w:p w:rsidR="00E06C04" w:rsidRDefault="00E06C04" w:rsidP="008B2B36">
      <w:pPr>
        <w:jc w:val="both"/>
        <w:rPr>
          <w:sz w:val="24"/>
          <w:szCs w:val="24"/>
        </w:rPr>
      </w:pPr>
    </w:p>
    <w:p w:rsidR="00E06C04" w:rsidRDefault="0001746E" w:rsidP="008B2B36">
      <w:pPr>
        <w:ind w:left="56"/>
        <w:jc w:val="both"/>
        <w:rPr>
          <w:sz w:val="24"/>
          <w:szCs w:val="24"/>
        </w:rPr>
      </w:pPr>
      <w:r>
        <w:rPr>
          <w:sz w:val="24"/>
          <w:szCs w:val="24"/>
        </w:rPr>
        <w:t>A tanulás tanulása: a személyiségjegyekkel összehangolt egyéni tanulási módszerek, eljárások kialakítása valamennyi tantárgyban.</w:t>
      </w:r>
    </w:p>
    <w:p w:rsidR="00E06C04" w:rsidRDefault="00E06C04" w:rsidP="008B2B36">
      <w:pPr>
        <w:jc w:val="both"/>
        <w:rPr>
          <w:sz w:val="24"/>
          <w:szCs w:val="24"/>
        </w:rPr>
      </w:pPr>
    </w:p>
    <w:p w:rsidR="00E06C04" w:rsidRDefault="0001746E" w:rsidP="008B2B36">
      <w:pPr>
        <w:ind w:left="56"/>
        <w:jc w:val="both"/>
        <w:rPr>
          <w:sz w:val="24"/>
          <w:szCs w:val="24"/>
        </w:rPr>
      </w:pPr>
      <w:r>
        <w:rPr>
          <w:sz w:val="24"/>
          <w:szCs w:val="24"/>
        </w:rPr>
        <w:t>Társas kapcsolatok</w:t>
      </w:r>
      <w:r>
        <w:rPr>
          <w:b/>
          <w:i/>
          <w:sz w:val="24"/>
          <w:szCs w:val="24"/>
        </w:rPr>
        <w:t>:</w:t>
      </w:r>
      <w:r>
        <w:rPr>
          <w:sz w:val="24"/>
          <w:szCs w:val="24"/>
        </w:rPr>
        <w:t xml:space="preserve"> készség, képesség és igény a tartalmas, harmonikus emberi kapcsolatok kialakítására és ápolására.</w:t>
      </w:r>
    </w:p>
    <w:p w:rsidR="00E06C04" w:rsidRDefault="00E06C04" w:rsidP="008B2B36">
      <w:pPr>
        <w:jc w:val="both"/>
        <w:rPr>
          <w:sz w:val="24"/>
          <w:szCs w:val="24"/>
        </w:rPr>
      </w:pPr>
    </w:p>
    <w:p w:rsidR="00E06C04" w:rsidRDefault="0001746E" w:rsidP="008B2B36">
      <w:pPr>
        <w:ind w:left="56"/>
        <w:jc w:val="both"/>
        <w:rPr>
          <w:sz w:val="24"/>
          <w:szCs w:val="24"/>
        </w:rPr>
      </w:pPr>
      <w:r>
        <w:rPr>
          <w:sz w:val="24"/>
          <w:szCs w:val="24"/>
        </w:rPr>
        <w:t>Konfliktuskezelés:</w:t>
      </w:r>
      <w:r>
        <w:rPr>
          <w:i/>
          <w:sz w:val="24"/>
          <w:szCs w:val="24"/>
        </w:rPr>
        <w:t xml:space="preserve"> </w:t>
      </w:r>
      <w:r>
        <w:rPr>
          <w:sz w:val="24"/>
          <w:szCs w:val="24"/>
        </w:rPr>
        <w:t>képesség és igény a konfliktusok konstruktív módon történő kezelésére, a megélt konfliktusok hasznosítására az önismeret fejlesztésében, társas kapcsolatok minőségének javításában.</w:t>
      </w:r>
    </w:p>
    <w:p w:rsidR="00E06C04" w:rsidRDefault="00E06C04" w:rsidP="008B2B36">
      <w:pPr>
        <w:jc w:val="both"/>
        <w:rPr>
          <w:b/>
          <w:sz w:val="24"/>
          <w:szCs w:val="24"/>
        </w:rPr>
      </w:pPr>
    </w:p>
    <w:p w:rsidR="00E06C04" w:rsidRDefault="0001746E" w:rsidP="008B2B36">
      <w:pPr>
        <w:ind w:left="56"/>
        <w:jc w:val="both"/>
        <w:rPr>
          <w:sz w:val="24"/>
          <w:szCs w:val="24"/>
        </w:rPr>
      </w:pPr>
      <w:r>
        <w:rPr>
          <w:sz w:val="24"/>
          <w:szCs w:val="24"/>
        </w:rPr>
        <w:lastRenderedPageBreak/>
        <w:t>Lelki egészség:</w:t>
      </w:r>
      <w:r>
        <w:rPr>
          <w:i/>
          <w:sz w:val="24"/>
          <w:szCs w:val="24"/>
        </w:rPr>
        <w:t xml:space="preserve"> </w:t>
      </w:r>
      <w:r>
        <w:rPr>
          <w:sz w:val="24"/>
          <w:szCs w:val="24"/>
        </w:rPr>
        <w:t>a lelki egészség (mentálhigiéné) iránti igény felkeltése, ennek kialakításához és megőrzéséhez szükséges készségek és képességek kialakulása.</w:t>
      </w:r>
    </w:p>
    <w:p w:rsidR="00E06C04" w:rsidRDefault="00E06C04" w:rsidP="008B2B36">
      <w:pPr>
        <w:jc w:val="both"/>
        <w:rPr>
          <w:sz w:val="24"/>
          <w:szCs w:val="24"/>
        </w:rPr>
      </w:pPr>
    </w:p>
    <w:p w:rsidR="00E06C04" w:rsidRDefault="0001746E" w:rsidP="008B2B36">
      <w:pPr>
        <w:ind w:left="56"/>
        <w:jc w:val="both"/>
        <w:rPr>
          <w:sz w:val="24"/>
          <w:szCs w:val="24"/>
        </w:rPr>
      </w:pPr>
      <w:r>
        <w:rPr>
          <w:sz w:val="24"/>
          <w:szCs w:val="24"/>
        </w:rPr>
        <w:t>Testi egészség:</w:t>
      </w:r>
      <w:r>
        <w:rPr>
          <w:i/>
          <w:sz w:val="24"/>
          <w:szCs w:val="24"/>
        </w:rPr>
        <w:t xml:space="preserve"> </w:t>
      </w:r>
      <w:r>
        <w:rPr>
          <w:sz w:val="24"/>
          <w:szCs w:val="24"/>
        </w:rPr>
        <w:t>az egészségnek, mint alapértéknek az elfogadása, az egészségmegőrzés igényének felkeltése, az egészségkárosító szokások, szenvedélyek kialakulásának megelőzése, készség és képesség ezek leküzdésére.</w:t>
      </w:r>
    </w:p>
    <w:p w:rsidR="00E06C04" w:rsidRDefault="00E06C04" w:rsidP="008B2B36">
      <w:pPr>
        <w:jc w:val="both"/>
        <w:rPr>
          <w:sz w:val="24"/>
          <w:szCs w:val="24"/>
        </w:rPr>
      </w:pPr>
    </w:p>
    <w:p w:rsidR="00E06C04" w:rsidRDefault="0001746E" w:rsidP="008B2B36">
      <w:pPr>
        <w:ind w:left="56"/>
        <w:jc w:val="both"/>
        <w:rPr>
          <w:sz w:val="24"/>
          <w:szCs w:val="24"/>
        </w:rPr>
      </w:pPr>
      <w:r>
        <w:rPr>
          <w:sz w:val="24"/>
          <w:szCs w:val="24"/>
        </w:rPr>
        <w:t>Viselkedéskultúra:</w:t>
      </w:r>
      <w:r>
        <w:rPr>
          <w:i/>
          <w:sz w:val="24"/>
          <w:szCs w:val="24"/>
        </w:rPr>
        <w:t xml:space="preserve"> </w:t>
      </w:r>
      <w:r>
        <w:rPr>
          <w:sz w:val="24"/>
          <w:szCs w:val="24"/>
        </w:rPr>
        <w:t>a mindennapi együttéléshez szükséges civilizációs szokások kialakulása és megszilárdulása.</w:t>
      </w:r>
    </w:p>
    <w:p w:rsidR="00E06C04" w:rsidRDefault="00E06C04" w:rsidP="008B2B36">
      <w:pPr>
        <w:jc w:val="both"/>
        <w:rPr>
          <w:sz w:val="24"/>
          <w:szCs w:val="24"/>
        </w:rPr>
      </w:pPr>
    </w:p>
    <w:p w:rsidR="00E06C04" w:rsidRDefault="0001746E" w:rsidP="008B2B36">
      <w:pPr>
        <w:ind w:left="56"/>
        <w:jc w:val="both"/>
        <w:rPr>
          <w:sz w:val="24"/>
          <w:szCs w:val="24"/>
        </w:rPr>
      </w:pPr>
      <w:r>
        <w:rPr>
          <w:sz w:val="24"/>
          <w:szCs w:val="24"/>
        </w:rPr>
        <w:t>Pályaorientáció:</w:t>
      </w:r>
      <w:r>
        <w:rPr>
          <w:i/>
          <w:sz w:val="24"/>
          <w:szCs w:val="24"/>
        </w:rPr>
        <w:t xml:space="preserve"> </w:t>
      </w:r>
      <w:r>
        <w:rPr>
          <w:sz w:val="24"/>
          <w:szCs w:val="24"/>
        </w:rPr>
        <w:t>képesség a munkaerőpiacon történő eligazodásra, az egyéni vágyaknak, törekvéseknek a lehetőségekkel történő összehangolása. Felkészülés az életre szóló tanulásra.</w:t>
      </w:r>
    </w:p>
    <w:p w:rsidR="00E06C04" w:rsidRDefault="00E06C04" w:rsidP="008B2B36">
      <w:pPr>
        <w:jc w:val="both"/>
        <w:rPr>
          <w:b/>
          <w:sz w:val="24"/>
          <w:szCs w:val="24"/>
        </w:rPr>
      </w:pPr>
    </w:p>
    <w:p w:rsidR="00E06C04" w:rsidRDefault="0001746E" w:rsidP="008B2B36">
      <w:pPr>
        <w:ind w:left="56"/>
        <w:jc w:val="both"/>
        <w:rPr>
          <w:sz w:val="24"/>
          <w:szCs w:val="24"/>
        </w:rPr>
      </w:pPr>
      <w:r>
        <w:rPr>
          <w:sz w:val="24"/>
          <w:szCs w:val="24"/>
        </w:rPr>
        <w:t>Jelenismeret:</w:t>
      </w:r>
      <w:r>
        <w:rPr>
          <w:i/>
          <w:sz w:val="24"/>
          <w:szCs w:val="24"/>
        </w:rPr>
        <w:t xml:space="preserve"> </w:t>
      </w:r>
      <w:r>
        <w:rPr>
          <w:sz w:val="24"/>
          <w:szCs w:val="24"/>
        </w:rPr>
        <w:t>eligazodás a jelen társadalmi változásaiban, ellentmondásaiban, saját álláspont kialakítása a történésekkel kapcsolatban.</w:t>
      </w:r>
    </w:p>
    <w:p w:rsidR="00E06C04" w:rsidRDefault="00E06C04" w:rsidP="008B2B36">
      <w:pPr>
        <w:jc w:val="both"/>
        <w:rPr>
          <w:sz w:val="24"/>
          <w:szCs w:val="24"/>
        </w:rPr>
      </w:pPr>
    </w:p>
    <w:p w:rsidR="00E06C04" w:rsidRDefault="0001746E" w:rsidP="008B2B36">
      <w:pPr>
        <w:ind w:left="56"/>
        <w:jc w:val="both"/>
        <w:rPr>
          <w:sz w:val="24"/>
          <w:szCs w:val="24"/>
        </w:rPr>
      </w:pPr>
      <w:r>
        <w:rPr>
          <w:sz w:val="24"/>
          <w:szCs w:val="24"/>
        </w:rPr>
        <w:t>Felelős állampolgár nevelése:</w:t>
      </w:r>
      <w:r>
        <w:rPr>
          <w:i/>
          <w:sz w:val="24"/>
          <w:szCs w:val="24"/>
        </w:rPr>
        <w:t xml:space="preserve"> </w:t>
      </w:r>
      <w:r>
        <w:rPr>
          <w:sz w:val="24"/>
          <w:szCs w:val="24"/>
        </w:rPr>
        <w:t>a jogok és kötelességek ismerete az iskolában és a társadalomban, a demokráciának, mint értéknek az elfogadása, közös szabályok, normák alkotásához és működtetéséhez szükséges szemlélet kialakulása, az általánosan érvényes normákhoz, a kodifikált törvényekhez való konstruktív viszonyulás, igény és szándék a saját előítéletekkel való szembesülésre, ezek leküzdésére, illetve a másság elfogadására.</w:t>
      </w:r>
    </w:p>
    <w:p w:rsidR="00E06C04" w:rsidRDefault="00E06C04" w:rsidP="008B2B36">
      <w:pPr>
        <w:jc w:val="both"/>
        <w:rPr>
          <w:sz w:val="24"/>
          <w:szCs w:val="24"/>
        </w:rPr>
      </w:pPr>
    </w:p>
    <w:p w:rsidR="00E06C04" w:rsidRDefault="0001746E" w:rsidP="008B2B36">
      <w:pPr>
        <w:jc w:val="both"/>
        <w:rPr>
          <w:sz w:val="24"/>
          <w:szCs w:val="24"/>
        </w:rPr>
      </w:pPr>
      <w:r>
        <w:rPr>
          <w:sz w:val="24"/>
          <w:szCs w:val="24"/>
        </w:rPr>
        <w:t>Globális problémák:</w:t>
      </w:r>
      <w:r>
        <w:rPr>
          <w:i/>
          <w:sz w:val="24"/>
          <w:szCs w:val="24"/>
        </w:rPr>
        <w:t xml:space="preserve"> </w:t>
      </w:r>
      <w:r>
        <w:rPr>
          <w:sz w:val="24"/>
          <w:szCs w:val="24"/>
        </w:rPr>
        <w:t>a világ problémái iránti egyéni felelősség belátása, a kapcsolódó egyéni aktivitás terének megtalálása, a világ dolgai iránti érdeklődés, a folyamatos tájékozódás iránti igény felkeltése.</w:t>
      </w:r>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tanulók személyiségének fejlesztésében elsősorban a nevelőtestületünk, de az iskola valamennyi dolgozója aktívan közreműködik. Ebben a folyamatban a legfontosabb láncszem a tanuló osztályfőnöke. Feladata, hogy figyelje, kövesse és a lehetőségeihez képest, irányítsa tanítványai személyiségének fejlődését.</w:t>
      </w:r>
    </w:p>
    <w:p w:rsidR="00E06C04" w:rsidRDefault="00E06C04" w:rsidP="008B2B36">
      <w:pPr>
        <w:pBdr>
          <w:top w:val="nil"/>
          <w:left w:val="nil"/>
          <w:bottom w:val="nil"/>
          <w:right w:val="nil"/>
          <w:between w:val="nil"/>
        </w:pBdr>
        <w:jc w:val="both"/>
        <w:rPr>
          <w:color w:val="000000"/>
          <w:sz w:val="24"/>
          <w:szCs w:val="24"/>
        </w:rPr>
      </w:pPr>
    </w:p>
    <w:p w:rsidR="00E06C04" w:rsidRDefault="00E06C04" w:rsidP="008B2B36">
      <w:pPr>
        <w:pBdr>
          <w:top w:val="nil"/>
          <w:left w:val="nil"/>
          <w:bottom w:val="nil"/>
          <w:right w:val="nil"/>
          <w:between w:val="nil"/>
        </w:pBdr>
        <w:jc w:val="both"/>
        <w:rPr>
          <w:b/>
          <w:color w:val="000000"/>
          <w:sz w:val="24"/>
          <w:szCs w:val="24"/>
        </w:rPr>
      </w:pPr>
    </w:p>
    <w:p w:rsidR="00E06C04" w:rsidRPr="00461732" w:rsidRDefault="0001746E" w:rsidP="008B2B36">
      <w:pPr>
        <w:pStyle w:val="Cmsor3"/>
        <w:spacing w:line="240" w:lineRule="auto"/>
        <w:ind w:left="0" w:firstLine="0"/>
        <w:rPr>
          <w:sz w:val="24"/>
          <w:szCs w:val="24"/>
        </w:rPr>
      </w:pPr>
      <w:bookmarkStart w:id="379" w:name="_Toc214461260"/>
      <w:bookmarkStart w:id="380" w:name="_Toc214462168"/>
      <w:bookmarkStart w:id="381" w:name="_Toc220517068"/>
      <w:r w:rsidRPr="00461732">
        <w:rPr>
          <w:sz w:val="24"/>
          <w:szCs w:val="24"/>
        </w:rPr>
        <w:t>A személyiségfejlesztés színterei az iskolában:</w:t>
      </w:r>
      <w:bookmarkEnd w:id="379"/>
      <w:bookmarkEnd w:id="380"/>
      <w:bookmarkEnd w:id="381"/>
    </w:p>
    <w:p w:rsidR="00E06C04" w:rsidRDefault="0001746E" w:rsidP="008B2B36">
      <w:pPr>
        <w:numPr>
          <w:ilvl w:val="0"/>
          <w:numId w:val="37"/>
        </w:numPr>
        <w:jc w:val="both"/>
        <w:rPr>
          <w:sz w:val="24"/>
          <w:szCs w:val="24"/>
        </w:rPr>
      </w:pPr>
      <w:r>
        <w:rPr>
          <w:sz w:val="24"/>
          <w:szCs w:val="24"/>
        </w:rPr>
        <w:t>szakóra</w:t>
      </w:r>
    </w:p>
    <w:p w:rsidR="00E06C04" w:rsidRDefault="0001746E" w:rsidP="008B2B36">
      <w:pPr>
        <w:numPr>
          <w:ilvl w:val="0"/>
          <w:numId w:val="37"/>
        </w:numPr>
        <w:jc w:val="both"/>
        <w:rPr>
          <w:sz w:val="24"/>
          <w:szCs w:val="24"/>
        </w:rPr>
      </w:pPr>
      <w:r>
        <w:rPr>
          <w:sz w:val="24"/>
          <w:szCs w:val="24"/>
        </w:rPr>
        <w:t>versenyek</w:t>
      </w:r>
    </w:p>
    <w:p w:rsidR="00E06C04" w:rsidRDefault="0001746E" w:rsidP="008B2B36">
      <w:pPr>
        <w:numPr>
          <w:ilvl w:val="0"/>
          <w:numId w:val="37"/>
        </w:numPr>
        <w:jc w:val="both"/>
        <w:rPr>
          <w:sz w:val="24"/>
          <w:szCs w:val="24"/>
        </w:rPr>
      </w:pPr>
      <w:r>
        <w:rPr>
          <w:sz w:val="24"/>
          <w:szCs w:val="24"/>
        </w:rPr>
        <w:t>szakkörök</w:t>
      </w:r>
    </w:p>
    <w:p w:rsidR="00E06C04" w:rsidRDefault="0001746E" w:rsidP="008B2B36">
      <w:pPr>
        <w:numPr>
          <w:ilvl w:val="0"/>
          <w:numId w:val="37"/>
        </w:numPr>
        <w:jc w:val="both"/>
        <w:rPr>
          <w:sz w:val="24"/>
          <w:szCs w:val="24"/>
        </w:rPr>
      </w:pPr>
      <w:r>
        <w:rPr>
          <w:sz w:val="24"/>
          <w:szCs w:val="24"/>
        </w:rPr>
        <w:t>napközi, tanulószoba</w:t>
      </w:r>
    </w:p>
    <w:p w:rsidR="00E06C04" w:rsidRDefault="0001746E" w:rsidP="008B2B36">
      <w:pPr>
        <w:numPr>
          <w:ilvl w:val="0"/>
          <w:numId w:val="37"/>
        </w:numPr>
        <w:jc w:val="both"/>
        <w:rPr>
          <w:sz w:val="24"/>
          <w:szCs w:val="24"/>
        </w:rPr>
      </w:pPr>
      <w:r>
        <w:rPr>
          <w:sz w:val="24"/>
          <w:szCs w:val="24"/>
        </w:rPr>
        <w:t>speciális foglalkozások (úszás, dráma)</w:t>
      </w:r>
    </w:p>
    <w:p w:rsidR="00E06C04" w:rsidRDefault="0001746E" w:rsidP="008B2B36">
      <w:pPr>
        <w:numPr>
          <w:ilvl w:val="0"/>
          <w:numId w:val="37"/>
        </w:numPr>
        <w:jc w:val="both"/>
        <w:rPr>
          <w:sz w:val="24"/>
          <w:szCs w:val="24"/>
        </w:rPr>
      </w:pPr>
      <w:r>
        <w:rPr>
          <w:sz w:val="24"/>
          <w:szCs w:val="24"/>
        </w:rPr>
        <w:t>szabadidős tevékenységek iskolán belül és kívül</w:t>
      </w:r>
    </w:p>
    <w:p w:rsidR="00E06C04" w:rsidRDefault="0001746E" w:rsidP="008B2B36">
      <w:pPr>
        <w:numPr>
          <w:ilvl w:val="0"/>
          <w:numId w:val="37"/>
        </w:numPr>
        <w:jc w:val="both"/>
        <w:rPr>
          <w:sz w:val="24"/>
          <w:szCs w:val="24"/>
        </w:rPr>
      </w:pPr>
      <w:r>
        <w:rPr>
          <w:sz w:val="24"/>
          <w:szCs w:val="24"/>
        </w:rPr>
        <w:t>kirándulások</w:t>
      </w:r>
    </w:p>
    <w:p w:rsidR="00E06C04" w:rsidRDefault="0001746E" w:rsidP="008B2B36">
      <w:pPr>
        <w:numPr>
          <w:ilvl w:val="0"/>
          <w:numId w:val="37"/>
        </w:numPr>
        <w:jc w:val="both"/>
        <w:rPr>
          <w:sz w:val="24"/>
          <w:szCs w:val="24"/>
        </w:rPr>
      </w:pPr>
      <w:r>
        <w:rPr>
          <w:sz w:val="24"/>
          <w:szCs w:val="24"/>
        </w:rPr>
        <w:t>erdei iskola</w:t>
      </w:r>
    </w:p>
    <w:p w:rsidR="00E06C04" w:rsidRDefault="0001746E" w:rsidP="008B2B36">
      <w:pPr>
        <w:numPr>
          <w:ilvl w:val="0"/>
          <w:numId w:val="37"/>
        </w:numPr>
        <w:jc w:val="both"/>
        <w:rPr>
          <w:sz w:val="24"/>
          <w:szCs w:val="24"/>
        </w:rPr>
      </w:pPr>
      <w:r>
        <w:rPr>
          <w:sz w:val="24"/>
          <w:szCs w:val="24"/>
        </w:rPr>
        <w:t>nyári táborok</w:t>
      </w:r>
    </w:p>
    <w:p w:rsidR="00E06C04" w:rsidRDefault="0001746E" w:rsidP="008B2B36">
      <w:pPr>
        <w:numPr>
          <w:ilvl w:val="0"/>
          <w:numId w:val="37"/>
        </w:numPr>
        <w:jc w:val="both"/>
        <w:rPr>
          <w:sz w:val="24"/>
          <w:szCs w:val="24"/>
        </w:rPr>
      </w:pPr>
      <w:r>
        <w:rPr>
          <w:sz w:val="24"/>
          <w:szCs w:val="24"/>
        </w:rPr>
        <w:t>beszélgetések</w:t>
      </w:r>
    </w:p>
    <w:p w:rsidR="00E06C04" w:rsidRDefault="00E06C04" w:rsidP="008B2B36">
      <w:pPr>
        <w:jc w:val="both"/>
        <w:rPr>
          <w:sz w:val="24"/>
          <w:szCs w:val="24"/>
        </w:rPr>
      </w:pPr>
    </w:p>
    <w:p w:rsidR="00E06C04" w:rsidRDefault="00E06C04" w:rsidP="008B2B36">
      <w:pPr>
        <w:jc w:val="both"/>
        <w:rPr>
          <w:sz w:val="24"/>
          <w:szCs w:val="24"/>
        </w:rPr>
      </w:pPr>
    </w:p>
    <w:p w:rsidR="00E06C04" w:rsidRPr="00BC6152" w:rsidRDefault="0001746E" w:rsidP="008B2B36">
      <w:pPr>
        <w:pStyle w:val="Cmsor3"/>
        <w:spacing w:line="240" w:lineRule="auto"/>
        <w:ind w:left="0" w:firstLine="0"/>
        <w:rPr>
          <w:sz w:val="24"/>
          <w:szCs w:val="24"/>
        </w:rPr>
      </w:pPr>
      <w:bookmarkStart w:id="382" w:name="_Toc214461261"/>
      <w:bookmarkStart w:id="383" w:name="_Toc214462169"/>
      <w:bookmarkStart w:id="384" w:name="_Toc220517069"/>
      <w:r w:rsidRPr="00BC6152">
        <w:rPr>
          <w:sz w:val="24"/>
          <w:szCs w:val="24"/>
        </w:rPr>
        <w:t>A személyiség fejlődésének vizsgálati módszerei:</w:t>
      </w:r>
      <w:bookmarkEnd w:id="382"/>
      <w:bookmarkEnd w:id="383"/>
      <w:bookmarkEnd w:id="384"/>
    </w:p>
    <w:p w:rsidR="00E06C04" w:rsidRDefault="00E06C04" w:rsidP="008B2B36">
      <w:pPr>
        <w:jc w:val="both"/>
        <w:rPr>
          <w:sz w:val="24"/>
          <w:szCs w:val="24"/>
        </w:rPr>
      </w:pPr>
    </w:p>
    <w:p w:rsidR="00E06C04" w:rsidRDefault="0001746E" w:rsidP="008B2B36">
      <w:pPr>
        <w:numPr>
          <w:ilvl w:val="0"/>
          <w:numId w:val="40"/>
        </w:numPr>
        <w:jc w:val="both"/>
        <w:rPr>
          <w:sz w:val="24"/>
          <w:szCs w:val="24"/>
        </w:rPr>
      </w:pPr>
      <w:r>
        <w:rPr>
          <w:sz w:val="24"/>
          <w:szCs w:val="24"/>
        </w:rPr>
        <w:t>adatgyűjtés</w:t>
      </w:r>
    </w:p>
    <w:p w:rsidR="00E06C04" w:rsidRDefault="0001746E" w:rsidP="008B2B36">
      <w:pPr>
        <w:numPr>
          <w:ilvl w:val="0"/>
          <w:numId w:val="40"/>
        </w:numPr>
        <w:jc w:val="both"/>
        <w:rPr>
          <w:sz w:val="24"/>
          <w:szCs w:val="24"/>
        </w:rPr>
      </w:pPr>
      <w:r>
        <w:rPr>
          <w:sz w:val="24"/>
          <w:szCs w:val="24"/>
        </w:rPr>
        <w:t>tesztlapos vizsgálatok, elemzések</w:t>
      </w:r>
    </w:p>
    <w:p w:rsidR="00E06C04" w:rsidRDefault="0001746E" w:rsidP="008B2B36">
      <w:pPr>
        <w:numPr>
          <w:ilvl w:val="0"/>
          <w:numId w:val="40"/>
        </w:numPr>
        <w:jc w:val="both"/>
        <w:rPr>
          <w:sz w:val="24"/>
          <w:szCs w:val="24"/>
        </w:rPr>
      </w:pPr>
      <w:r>
        <w:rPr>
          <w:sz w:val="24"/>
          <w:szCs w:val="24"/>
        </w:rPr>
        <w:t>kérdőíves vizsgálatok</w:t>
      </w:r>
    </w:p>
    <w:p w:rsidR="00E06C04" w:rsidRDefault="00E06C04" w:rsidP="008B2B36">
      <w:pPr>
        <w:jc w:val="both"/>
        <w:rPr>
          <w:sz w:val="24"/>
          <w:szCs w:val="24"/>
        </w:rPr>
      </w:pPr>
    </w:p>
    <w:p w:rsidR="00E06C04" w:rsidRDefault="00E06C04" w:rsidP="008B2B36">
      <w:pPr>
        <w:jc w:val="both"/>
        <w:rPr>
          <w:sz w:val="24"/>
          <w:szCs w:val="24"/>
        </w:rPr>
      </w:pPr>
    </w:p>
    <w:p w:rsidR="00677718" w:rsidRDefault="00677718" w:rsidP="008B2B36">
      <w:pPr>
        <w:jc w:val="both"/>
        <w:rPr>
          <w:sz w:val="24"/>
          <w:szCs w:val="24"/>
        </w:rPr>
      </w:pPr>
    </w:p>
    <w:p w:rsidR="00E06C04" w:rsidRPr="005E0515" w:rsidRDefault="0001746E" w:rsidP="008B2B36">
      <w:pPr>
        <w:pStyle w:val="Cmsor2"/>
        <w:rPr>
          <w:sz w:val="24"/>
          <w:szCs w:val="24"/>
        </w:rPr>
      </w:pPr>
      <w:bookmarkStart w:id="385" w:name="_Toc214461262"/>
      <w:bookmarkStart w:id="386" w:name="_Toc214462170"/>
      <w:bookmarkStart w:id="387" w:name="_Toc220517070"/>
      <w:r w:rsidRPr="005E0515">
        <w:rPr>
          <w:sz w:val="24"/>
          <w:szCs w:val="24"/>
        </w:rPr>
        <w:lastRenderedPageBreak/>
        <w:t>KÖZÖSSÉGI NEVELÉS</w:t>
      </w:r>
      <w:bookmarkEnd w:id="385"/>
      <w:bookmarkEnd w:id="386"/>
      <w:bookmarkEnd w:id="387"/>
    </w:p>
    <w:p w:rsidR="00E06C04" w:rsidRDefault="00E06C04" w:rsidP="008B2B36">
      <w:pPr>
        <w:jc w:val="both"/>
      </w:pPr>
    </w:p>
    <w:p w:rsidR="00E06C04" w:rsidRPr="00461732" w:rsidRDefault="0001746E" w:rsidP="00787D8D">
      <w:pPr>
        <w:pStyle w:val="Cmsor3"/>
        <w:ind w:left="142" w:hanging="142"/>
        <w:rPr>
          <w:sz w:val="24"/>
          <w:szCs w:val="24"/>
        </w:rPr>
      </w:pPr>
      <w:bookmarkStart w:id="388" w:name="_Toc214461263"/>
      <w:bookmarkStart w:id="389" w:name="_Toc214462171"/>
      <w:bookmarkStart w:id="390" w:name="_Toc220517071"/>
      <w:r w:rsidRPr="00461732">
        <w:rPr>
          <w:sz w:val="24"/>
          <w:szCs w:val="24"/>
        </w:rPr>
        <w:t>A közösségi nevelés feladata</w:t>
      </w:r>
      <w:bookmarkEnd w:id="388"/>
      <w:bookmarkEnd w:id="389"/>
      <w:bookmarkEnd w:id="390"/>
      <w:r w:rsidRPr="00461732">
        <w:rPr>
          <w:sz w:val="24"/>
          <w:szCs w:val="24"/>
        </w:rPr>
        <w:t xml:space="preserve"> </w:t>
      </w:r>
    </w:p>
    <w:p w:rsidR="00E06C04" w:rsidRDefault="00E06C04" w:rsidP="008B2B36">
      <w:pPr>
        <w:jc w:val="both"/>
        <w:rPr>
          <w:b/>
          <w:sz w:val="24"/>
          <w:szCs w:val="24"/>
        </w:rPr>
      </w:pPr>
    </w:p>
    <w:p w:rsidR="00E06C04" w:rsidRDefault="0001746E" w:rsidP="008B2B36">
      <w:pPr>
        <w:jc w:val="both"/>
        <w:rPr>
          <w:sz w:val="24"/>
          <w:szCs w:val="24"/>
        </w:rPr>
      </w:pPr>
      <w:r>
        <w:rPr>
          <w:sz w:val="24"/>
          <w:szCs w:val="24"/>
        </w:rPr>
        <w:t xml:space="preserve">Pedagógusaink feladata, hogy tanítási órákon, valamint tanórán kívüli foglalkozásokon olyan feladatokat adjanak, szabadidős programokon olyan pedagógiai helyzeteket teremtsenek, melyeknek során a gyermekek személyisége és közösségi magatartása a kívánt irányban fejlődjön. </w:t>
      </w:r>
    </w:p>
    <w:p w:rsidR="00E06C04" w:rsidRDefault="0001746E" w:rsidP="008B2B36">
      <w:pPr>
        <w:jc w:val="both"/>
        <w:rPr>
          <w:sz w:val="24"/>
          <w:szCs w:val="24"/>
        </w:rPr>
      </w:pPr>
      <w:r>
        <w:rPr>
          <w:sz w:val="24"/>
          <w:szCs w:val="24"/>
        </w:rPr>
        <w:t>Feladatunknak tartjuk a közéletiségre való felkészítést. Megismertetjük tanítványainkkal azokat a fórumokat, ahová problémáikkal fordulhatnak, illetve ahonnan a megfelelő információt beszerezhetik.</w:t>
      </w:r>
    </w:p>
    <w:p w:rsidR="00E06C04" w:rsidRDefault="0001746E" w:rsidP="008B2B36">
      <w:pPr>
        <w:jc w:val="both"/>
        <w:rPr>
          <w:sz w:val="24"/>
          <w:szCs w:val="24"/>
        </w:rPr>
      </w:pPr>
      <w:r>
        <w:rPr>
          <w:sz w:val="24"/>
          <w:szCs w:val="24"/>
        </w:rPr>
        <w:t xml:space="preserve">Fontosnak tartjuk, hogy diákjaink pontos visszajelzést kapjanak személyiségükről és a közösségben elfoglalt helyükről. </w:t>
      </w:r>
    </w:p>
    <w:p w:rsidR="00787D8D" w:rsidRDefault="00787D8D" w:rsidP="008B2B36">
      <w:pPr>
        <w:jc w:val="both"/>
        <w:rPr>
          <w:sz w:val="24"/>
          <w:szCs w:val="24"/>
        </w:rPr>
      </w:pPr>
    </w:p>
    <w:p w:rsidR="00E06C04" w:rsidRPr="00461732" w:rsidRDefault="0001746E" w:rsidP="00787D8D">
      <w:pPr>
        <w:pStyle w:val="Cmsor3"/>
        <w:spacing w:line="240" w:lineRule="auto"/>
        <w:ind w:left="0" w:firstLine="0"/>
        <w:rPr>
          <w:sz w:val="24"/>
          <w:szCs w:val="24"/>
        </w:rPr>
      </w:pPr>
      <w:bookmarkStart w:id="391" w:name="_Toc214461264"/>
      <w:bookmarkStart w:id="392" w:name="_Toc214462172"/>
      <w:bookmarkStart w:id="393" w:name="_Toc220517072"/>
      <w:r w:rsidRPr="00461732">
        <w:rPr>
          <w:sz w:val="24"/>
          <w:szCs w:val="24"/>
        </w:rPr>
        <w:t>Tanulóink közösségi magatartását a következők jellemzik:</w:t>
      </w:r>
      <w:bookmarkEnd w:id="391"/>
      <w:bookmarkEnd w:id="392"/>
      <w:bookmarkEnd w:id="393"/>
    </w:p>
    <w:p w:rsidR="00E06C04" w:rsidRDefault="00E06C04" w:rsidP="008B2B36">
      <w:pPr>
        <w:jc w:val="both"/>
      </w:pPr>
    </w:p>
    <w:p w:rsidR="00E06C04" w:rsidRDefault="0001746E" w:rsidP="008B2B36">
      <w:pPr>
        <w:numPr>
          <w:ilvl w:val="0"/>
          <w:numId w:val="58"/>
        </w:numPr>
        <w:jc w:val="both"/>
        <w:rPr>
          <w:sz w:val="24"/>
          <w:szCs w:val="24"/>
        </w:rPr>
      </w:pPr>
      <w:r>
        <w:rPr>
          <w:sz w:val="24"/>
          <w:szCs w:val="24"/>
        </w:rPr>
        <w:t>együttműködés munkában</w:t>
      </w:r>
    </w:p>
    <w:p w:rsidR="00E06C04" w:rsidRDefault="0001746E" w:rsidP="008B2B36">
      <w:pPr>
        <w:numPr>
          <w:ilvl w:val="0"/>
          <w:numId w:val="58"/>
        </w:numPr>
        <w:jc w:val="both"/>
        <w:rPr>
          <w:sz w:val="24"/>
          <w:szCs w:val="24"/>
        </w:rPr>
      </w:pPr>
      <w:r>
        <w:rPr>
          <w:sz w:val="24"/>
          <w:szCs w:val="24"/>
        </w:rPr>
        <w:t>együttműködés a szabadidőben</w:t>
      </w:r>
    </w:p>
    <w:p w:rsidR="00E06C04" w:rsidRDefault="0001746E" w:rsidP="008B2B36">
      <w:pPr>
        <w:numPr>
          <w:ilvl w:val="0"/>
          <w:numId w:val="58"/>
        </w:numPr>
        <w:jc w:val="both"/>
        <w:rPr>
          <w:sz w:val="24"/>
          <w:szCs w:val="24"/>
        </w:rPr>
      </w:pPr>
      <w:r>
        <w:rPr>
          <w:sz w:val="24"/>
          <w:szCs w:val="24"/>
        </w:rPr>
        <w:t>az iskola, és az osztály közös céljainak ismerete, és elfogadása</w:t>
      </w:r>
    </w:p>
    <w:p w:rsidR="00E06C04" w:rsidRDefault="0001746E" w:rsidP="008B2B36">
      <w:pPr>
        <w:numPr>
          <w:ilvl w:val="0"/>
          <w:numId w:val="58"/>
        </w:numPr>
        <w:jc w:val="both"/>
        <w:rPr>
          <w:sz w:val="24"/>
          <w:szCs w:val="24"/>
        </w:rPr>
      </w:pPr>
      <w:r>
        <w:rPr>
          <w:sz w:val="24"/>
          <w:szCs w:val="24"/>
        </w:rPr>
        <w:t>az osztályközösséghez, mint csoporthoz való tartozás öröme</w:t>
      </w:r>
    </w:p>
    <w:p w:rsidR="00E06C04" w:rsidRDefault="0001746E" w:rsidP="008B2B36">
      <w:pPr>
        <w:numPr>
          <w:ilvl w:val="0"/>
          <w:numId w:val="58"/>
        </w:numPr>
        <w:jc w:val="both"/>
        <w:rPr>
          <w:sz w:val="24"/>
          <w:szCs w:val="24"/>
        </w:rPr>
      </w:pPr>
      <w:r>
        <w:rPr>
          <w:sz w:val="24"/>
          <w:szCs w:val="24"/>
        </w:rPr>
        <w:t>az iskolai közösséghez, mint csoporthoz való tartozás öröme</w:t>
      </w:r>
    </w:p>
    <w:p w:rsidR="00E06C04" w:rsidRDefault="0001746E" w:rsidP="008B2B36">
      <w:pPr>
        <w:numPr>
          <w:ilvl w:val="0"/>
          <w:numId w:val="58"/>
        </w:numPr>
        <w:jc w:val="both"/>
        <w:rPr>
          <w:sz w:val="24"/>
          <w:szCs w:val="24"/>
        </w:rPr>
      </w:pPr>
      <w:r>
        <w:rPr>
          <w:sz w:val="24"/>
          <w:szCs w:val="24"/>
        </w:rPr>
        <w:t>odafigyelés a környezetre</w:t>
      </w:r>
    </w:p>
    <w:p w:rsidR="00E06C04" w:rsidRDefault="0001746E" w:rsidP="008B2B36">
      <w:pPr>
        <w:numPr>
          <w:ilvl w:val="0"/>
          <w:numId w:val="58"/>
        </w:numPr>
        <w:jc w:val="both"/>
        <w:rPr>
          <w:sz w:val="24"/>
          <w:szCs w:val="24"/>
        </w:rPr>
      </w:pPr>
      <w:r>
        <w:rPr>
          <w:sz w:val="24"/>
          <w:szCs w:val="24"/>
        </w:rPr>
        <w:t>odafigyelés a társadalmi környezetre</w:t>
      </w:r>
    </w:p>
    <w:p w:rsidR="00E06C04" w:rsidRDefault="00E06C04" w:rsidP="008B2B36">
      <w:pPr>
        <w:jc w:val="both"/>
        <w:rPr>
          <w:sz w:val="24"/>
          <w:szCs w:val="24"/>
        </w:rPr>
      </w:pPr>
    </w:p>
    <w:p w:rsidR="00E06C04" w:rsidRPr="00461732" w:rsidRDefault="0001746E" w:rsidP="00787D8D">
      <w:pPr>
        <w:pStyle w:val="Cmsor3"/>
        <w:spacing w:line="240" w:lineRule="auto"/>
        <w:ind w:left="284" w:hanging="284"/>
        <w:rPr>
          <w:sz w:val="24"/>
          <w:szCs w:val="24"/>
        </w:rPr>
      </w:pPr>
      <w:bookmarkStart w:id="394" w:name="_Toc214461265"/>
      <w:bookmarkStart w:id="395" w:name="_Toc214462173"/>
      <w:bookmarkStart w:id="396" w:name="_Toc220517073"/>
      <w:r w:rsidRPr="00461732">
        <w:rPr>
          <w:sz w:val="24"/>
          <w:szCs w:val="24"/>
        </w:rPr>
        <w:t>A közösségi nevelés színterei az iskolában:</w:t>
      </w:r>
      <w:bookmarkEnd w:id="394"/>
      <w:bookmarkEnd w:id="395"/>
      <w:bookmarkEnd w:id="396"/>
    </w:p>
    <w:p w:rsidR="00E06C04" w:rsidRPr="00BD00E6" w:rsidRDefault="00E06C04" w:rsidP="008B2B36">
      <w:pPr>
        <w:jc w:val="both"/>
        <w:rPr>
          <w:sz w:val="24"/>
          <w:szCs w:val="24"/>
        </w:rPr>
      </w:pPr>
      <w:bookmarkStart w:id="397" w:name="_heading=h.1664s55" w:colFirst="0" w:colLast="0"/>
      <w:bookmarkEnd w:id="397"/>
    </w:p>
    <w:p w:rsidR="00E06C04" w:rsidRDefault="0001746E" w:rsidP="008B2B36">
      <w:pPr>
        <w:jc w:val="both"/>
        <w:rPr>
          <w:sz w:val="24"/>
          <w:szCs w:val="24"/>
        </w:rPr>
      </w:pPr>
      <w:r>
        <w:rPr>
          <w:sz w:val="24"/>
          <w:szCs w:val="24"/>
        </w:rPr>
        <w:t xml:space="preserve">Fontosnak tartjuk a tanórán kívüli programok megvalósítása során az informális nem formális tanulási módszertanok alkalmazását, a felnövekvő nemzedékek fizikai, érzelmi és társas fejlődésének előmozdítását, az élményalapú tanulás módszertani megalapozását, a tanulás közösségi élménnyé formálását, a tanórán kívüli differenciált, személyiségközpontú, informális és nem formális módszertani kultúra megerősítését, a nyitott tanulási környezet biztosítását, tevékenységközpontú pedagógiai és módszertani eszköztárunk fejlesztését, valamint ezt támogató szakmai környezet kialakítását.  </w:t>
      </w:r>
    </w:p>
    <w:p w:rsidR="00E06C04" w:rsidRDefault="0001746E" w:rsidP="008B2B36">
      <w:pPr>
        <w:jc w:val="both"/>
        <w:rPr>
          <w:sz w:val="24"/>
          <w:szCs w:val="24"/>
        </w:rPr>
      </w:pPr>
      <w:r>
        <w:rPr>
          <w:sz w:val="24"/>
          <w:szCs w:val="24"/>
        </w:rPr>
        <w:t>Ezek az alábbi tevékenységek során valósulhatnak meg:</w:t>
      </w:r>
    </w:p>
    <w:p w:rsidR="00E06C04" w:rsidRDefault="0001746E" w:rsidP="008B2B36">
      <w:pPr>
        <w:numPr>
          <w:ilvl w:val="0"/>
          <w:numId w:val="57"/>
        </w:numPr>
        <w:jc w:val="both"/>
        <w:rPr>
          <w:sz w:val="24"/>
          <w:szCs w:val="24"/>
        </w:rPr>
      </w:pPr>
      <w:r>
        <w:rPr>
          <w:sz w:val="24"/>
          <w:szCs w:val="24"/>
        </w:rPr>
        <w:t>szaktárgyi óra,</w:t>
      </w:r>
    </w:p>
    <w:p w:rsidR="00E06C04" w:rsidRDefault="0001746E" w:rsidP="008B2B36">
      <w:pPr>
        <w:numPr>
          <w:ilvl w:val="0"/>
          <w:numId w:val="57"/>
        </w:numPr>
        <w:jc w:val="both"/>
        <w:rPr>
          <w:sz w:val="24"/>
          <w:szCs w:val="24"/>
        </w:rPr>
      </w:pPr>
      <w:r>
        <w:rPr>
          <w:sz w:val="24"/>
          <w:szCs w:val="24"/>
        </w:rPr>
        <w:t>szabadidős tevékenységek iskolán belül és kívül,</w:t>
      </w:r>
    </w:p>
    <w:p w:rsidR="00E06C04" w:rsidRDefault="0001746E" w:rsidP="008B2B36">
      <w:pPr>
        <w:numPr>
          <w:ilvl w:val="0"/>
          <w:numId w:val="57"/>
        </w:numPr>
        <w:jc w:val="both"/>
        <w:rPr>
          <w:sz w:val="24"/>
          <w:szCs w:val="24"/>
        </w:rPr>
      </w:pPr>
      <w:r>
        <w:rPr>
          <w:sz w:val="24"/>
          <w:szCs w:val="24"/>
        </w:rPr>
        <w:t>verseny,</w:t>
      </w:r>
    </w:p>
    <w:p w:rsidR="00E06C04" w:rsidRDefault="0001746E" w:rsidP="008B2B36">
      <w:pPr>
        <w:numPr>
          <w:ilvl w:val="0"/>
          <w:numId w:val="57"/>
        </w:numPr>
        <w:jc w:val="both"/>
        <w:rPr>
          <w:sz w:val="24"/>
          <w:szCs w:val="24"/>
        </w:rPr>
      </w:pPr>
      <w:r>
        <w:rPr>
          <w:sz w:val="24"/>
          <w:szCs w:val="24"/>
        </w:rPr>
        <w:t>szakkör,</w:t>
      </w:r>
    </w:p>
    <w:p w:rsidR="00E06C04" w:rsidRDefault="0001746E" w:rsidP="008B2B36">
      <w:pPr>
        <w:numPr>
          <w:ilvl w:val="0"/>
          <w:numId w:val="57"/>
        </w:numPr>
        <w:jc w:val="both"/>
        <w:rPr>
          <w:sz w:val="24"/>
          <w:szCs w:val="24"/>
        </w:rPr>
      </w:pPr>
      <w:r>
        <w:rPr>
          <w:sz w:val="24"/>
          <w:szCs w:val="24"/>
        </w:rPr>
        <w:t>napközi, tanulószoba,</w:t>
      </w:r>
    </w:p>
    <w:p w:rsidR="00E06C04" w:rsidRDefault="0001746E" w:rsidP="008B2B36">
      <w:pPr>
        <w:numPr>
          <w:ilvl w:val="0"/>
          <w:numId w:val="57"/>
        </w:numPr>
        <w:jc w:val="both"/>
        <w:rPr>
          <w:sz w:val="24"/>
          <w:szCs w:val="24"/>
        </w:rPr>
      </w:pPr>
      <w:r>
        <w:rPr>
          <w:sz w:val="24"/>
          <w:szCs w:val="24"/>
        </w:rPr>
        <w:t>speciális foglalkozás - dráma,</w:t>
      </w:r>
    </w:p>
    <w:p w:rsidR="00E06C04" w:rsidRDefault="0001746E" w:rsidP="008B2B36">
      <w:pPr>
        <w:numPr>
          <w:ilvl w:val="0"/>
          <w:numId w:val="57"/>
        </w:numPr>
        <w:jc w:val="both"/>
        <w:rPr>
          <w:sz w:val="24"/>
          <w:szCs w:val="24"/>
        </w:rPr>
      </w:pPr>
      <w:r>
        <w:rPr>
          <w:sz w:val="24"/>
          <w:szCs w:val="24"/>
        </w:rPr>
        <w:t>kulturális intézmény látogatása – színház, könyvtár</w:t>
      </w:r>
    </w:p>
    <w:p w:rsidR="00E06C04" w:rsidRDefault="0001746E" w:rsidP="008B2B36">
      <w:pPr>
        <w:numPr>
          <w:ilvl w:val="0"/>
          <w:numId w:val="57"/>
        </w:numPr>
        <w:jc w:val="both"/>
        <w:rPr>
          <w:sz w:val="24"/>
          <w:szCs w:val="24"/>
        </w:rPr>
      </w:pPr>
      <w:r>
        <w:rPr>
          <w:sz w:val="24"/>
          <w:szCs w:val="24"/>
        </w:rPr>
        <w:t>osztálykirándulás, egyéb kirándulás,</w:t>
      </w:r>
    </w:p>
    <w:p w:rsidR="00E06C04" w:rsidRDefault="0001746E" w:rsidP="008B2B36">
      <w:pPr>
        <w:numPr>
          <w:ilvl w:val="0"/>
          <w:numId w:val="57"/>
        </w:numPr>
        <w:jc w:val="both"/>
        <w:rPr>
          <w:sz w:val="24"/>
          <w:szCs w:val="24"/>
        </w:rPr>
      </w:pPr>
      <w:r>
        <w:rPr>
          <w:sz w:val="24"/>
          <w:szCs w:val="24"/>
        </w:rPr>
        <w:t>erdei iskola,</w:t>
      </w:r>
    </w:p>
    <w:p w:rsidR="00E06C04" w:rsidRDefault="0001746E" w:rsidP="008B2B36">
      <w:pPr>
        <w:numPr>
          <w:ilvl w:val="0"/>
          <w:numId w:val="57"/>
        </w:numPr>
        <w:jc w:val="both"/>
        <w:rPr>
          <w:sz w:val="24"/>
          <w:szCs w:val="24"/>
        </w:rPr>
      </w:pPr>
      <w:r>
        <w:rPr>
          <w:sz w:val="24"/>
          <w:szCs w:val="24"/>
        </w:rPr>
        <w:t>Erzsébet tábor, Erzsébet kirándulás,</w:t>
      </w:r>
    </w:p>
    <w:p w:rsidR="00E06C04" w:rsidRDefault="0001746E" w:rsidP="008B2B36">
      <w:pPr>
        <w:numPr>
          <w:ilvl w:val="0"/>
          <w:numId w:val="57"/>
        </w:numPr>
        <w:jc w:val="both"/>
        <w:rPr>
          <w:sz w:val="24"/>
          <w:szCs w:val="24"/>
        </w:rPr>
      </w:pPr>
      <w:r>
        <w:rPr>
          <w:sz w:val="24"/>
          <w:szCs w:val="24"/>
        </w:rPr>
        <w:t>nyári tábor, napközis tábor, bentlakásos tábor,</w:t>
      </w:r>
    </w:p>
    <w:p w:rsidR="00E06C04" w:rsidRDefault="0001746E" w:rsidP="008B2B36">
      <w:pPr>
        <w:numPr>
          <w:ilvl w:val="0"/>
          <w:numId w:val="57"/>
        </w:numPr>
        <w:jc w:val="both"/>
        <w:rPr>
          <w:sz w:val="24"/>
          <w:szCs w:val="24"/>
        </w:rPr>
      </w:pPr>
      <w:r>
        <w:rPr>
          <w:sz w:val="24"/>
          <w:szCs w:val="24"/>
        </w:rPr>
        <w:t>beszélgetőkör,</w:t>
      </w:r>
    </w:p>
    <w:p w:rsidR="00E06C04" w:rsidRDefault="0001746E" w:rsidP="008B2B36">
      <w:pPr>
        <w:numPr>
          <w:ilvl w:val="0"/>
          <w:numId w:val="57"/>
        </w:numPr>
        <w:jc w:val="both"/>
        <w:rPr>
          <w:sz w:val="24"/>
          <w:szCs w:val="24"/>
        </w:rPr>
      </w:pPr>
      <w:r>
        <w:rPr>
          <w:sz w:val="24"/>
          <w:szCs w:val="24"/>
        </w:rPr>
        <w:t>tematikus nap, tematikus hét,</w:t>
      </w:r>
    </w:p>
    <w:p w:rsidR="00E06C04" w:rsidRDefault="0001746E" w:rsidP="008B2B36">
      <w:pPr>
        <w:numPr>
          <w:ilvl w:val="0"/>
          <w:numId w:val="57"/>
        </w:numPr>
        <w:jc w:val="both"/>
        <w:rPr>
          <w:sz w:val="24"/>
          <w:szCs w:val="24"/>
        </w:rPr>
      </w:pPr>
      <w:r>
        <w:rPr>
          <w:sz w:val="24"/>
          <w:szCs w:val="24"/>
        </w:rPr>
        <w:t>családi nap,</w:t>
      </w:r>
    </w:p>
    <w:p w:rsidR="00E06C04" w:rsidRDefault="0001746E" w:rsidP="008B2B36">
      <w:pPr>
        <w:numPr>
          <w:ilvl w:val="0"/>
          <w:numId w:val="57"/>
        </w:numPr>
        <w:jc w:val="both"/>
        <w:rPr>
          <w:sz w:val="24"/>
          <w:szCs w:val="24"/>
        </w:rPr>
      </w:pPr>
      <w:r>
        <w:rPr>
          <w:sz w:val="24"/>
          <w:szCs w:val="24"/>
        </w:rPr>
        <w:t>Petőfi-Gála,</w:t>
      </w:r>
    </w:p>
    <w:p w:rsidR="00E06C04" w:rsidRDefault="0001746E" w:rsidP="008B2B36">
      <w:pPr>
        <w:numPr>
          <w:ilvl w:val="0"/>
          <w:numId w:val="57"/>
        </w:numPr>
        <w:jc w:val="both"/>
        <w:rPr>
          <w:sz w:val="24"/>
          <w:szCs w:val="24"/>
        </w:rPr>
      </w:pPr>
      <w:r>
        <w:rPr>
          <w:sz w:val="24"/>
          <w:szCs w:val="24"/>
        </w:rPr>
        <w:t>iskolai ünnepség, megemlékezés, világnap.</w:t>
      </w:r>
    </w:p>
    <w:p w:rsidR="00E06C04" w:rsidRPr="00BD00E6" w:rsidRDefault="00E06C04" w:rsidP="008B2B36">
      <w:pPr>
        <w:jc w:val="both"/>
        <w:rPr>
          <w:sz w:val="24"/>
          <w:szCs w:val="24"/>
        </w:rPr>
      </w:pPr>
    </w:p>
    <w:p w:rsidR="00E06C04" w:rsidRDefault="0001746E" w:rsidP="008B2B36">
      <w:pPr>
        <w:jc w:val="both"/>
        <w:rPr>
          <w:sz w:val="24"/>
          <w:szCs w:val="24"/>
        </w:rPr>
      </w:pPr>
      <w:r>
        <w:rPr>
          <w:sz w:val="24"/>
          <w:szCs w:val="24"/>
        </w:rPr>
        <w:t xml:space="preserve">A nem formális és informális oktatási-nevelési programok felhasználása hozzájárul a tanulók NAT kulcskompetenciáinak fejlesztéséhez; növeli a tanulási motivációt; továbbá fejleszti a tanulók szociális (egyéni és társas) kompetenciáit. </w:t>
      </w:r>
    </w:p>
    <w:p w:rsidR="00E06C04" w:rsidRDefault="00E06C04" w:rsidP="008B2B36">
      <w:pPr>
        <w:ind w:left="567"/>
        <w:jc w:val="both"/>
        <w:rPr>
          <w:sz w:val="24"/>
          <w:szCs w:val="24"/>
        </w:rPr>
      </w:pPr>
    </w:p>
    <w:p w:rsidR="00E06C04" w:rsidRDefault="0001746E" w:rsidP="008B2B36">
      <w:pPr>
        <w:jc w:val="both"/>
        <w:rPr>
          <w:sz w:val="24"/>
          <w:szCs w:val="24"/>
        </w:rPr>
      </w:pPr>
      <w:r>
        <w:rPr>
          <w:sz w:val="24"/>
          <w:szCs w:val="24"/>
        </w:rPr>
        <w:t>A nem formális és informális programok az alábbi területeken eredményezhetnek pozitív változást:</w:t>
      </w:r>
    </w:p>
    <w:p w:rsidR="00E06C04" w:rsidRDefault="0001746E" w:rsidP="008B2B36">
      <w:pPr>
        <w:numPr>
          <w:ilvl w:val="0"/>
          <w:numId w:val="57"/>
        </w:numPr>
        <w:jc w:val="both"/>
        <w:rPr>
          <w:sz w:val="24"/>
          <w:szCs w:val="24"/>
        </w:rPr>
      </w:pPr>
      <w:r>
        <w:rPr>
          <w:sz w:val="24"/>
          <w:szCs w:val="24"/>
        </w:rPr>
        <w:t>a végzettség nélküli iskolaelhagyás csökkenése,</w:t>
      </w:r>
    </w:p>
    <w:p w:rsidR="00E06C04" w:rsidRDefault="0001746E" w:rsidP="008B2B36">
      <w:pPr>
        <w:numPr>
          <w:ilvl w:val="0"/>
          <w:numId w:val="57"/>
        </w:numPr>
        <w:jc w:val="both"/>
        <w:rPr>
          <w:sz w:val="24"/>
          <w:szCs w:val="24"/>
        </w:rPr>
      </w:pPr>
      <w:r>
        <w:rPr>
          <w:sz w:val="24"/>
          <w:szCs w:val="24"/>
        </w:rPr>
        <w:t>a köznevelés eredményességének és hatékonyságának növekedése,</w:t>
      </w:r>
    </w:p>
    <w:p w:rsidR="00E06C04" w:rsidRDefault="0001746E" w:rsidP="008B2B36">
      <w:pPr>
        <w:numPr>
          <w:ilvl w:val="0"/>
          <w:numId w:val="57"/>
        </w:numPr>
        <w:jc w:val="both"/>
        <w:rPr>
          <w:sz w:val="24"/>
          <w:szCs w:val="24"/>
        </w:rPr>
      </w:pPr>
      <w:r>
        <w:rPr>
          <w:sz w:val="24"/>
          <w:szCs w:val="24"/>
        </w:rPr>
        <w:t>az egész életen át tartó tanuláshoz való hozzáférés elősegítése,</w:t>
      </w:r>
    </w:p>
    <w:p w:rsidR="00E06C04" w:rsidRDefault="0001746E" w:rsidP="008B2B36">
      <w:pPr>
        <w:numPr>
          <w:ilvl w:val="0"/>
          <w:numId w:val="57"/>
        </w:numPr>
        <w:jc w:val="both"/>
        <w:rPr>
          <w:sz w:val="24"/>
          <w:szCs w:val="24"/>
        </w:rPr>
      </w:pPr>
      <w:r>
        <w:rPr>
          <w:sz w:val="24"/>
          <w:szCs w:val="24"/>
        </w:rPr>
        <w:t>az alap- és kulcskompetenciák nem formális eszközökkel történő fejlődése.</w:t>
      </w:r>
    </w:p>
    <w:p w:rsidR="00E06C04" w:rsidRDefault="00E06C04" w:rsidP="008B2B36">
      <w:pPr>
        <w:keepNext/>
        <w:jc w:val="both"/>
        <w:rPr>
          <w:sz w:val="24"/>
          <w:szCs w:val="24"/>
        </w:rPr>
      </w:pPr>
    </w:p>
    <w:p w:rsidR="00E06C04" w:rsidRPr="00461732" w:rsidRDefault="0001746E" w:rsidP="005F0521">
      <w:pPr>
        <w:pStyle w:val="Cmsor3"/>
        <w:ind w:left="142" w:hanging="142"/>
        <w:rPr>
          <w:sz w:val="24"/>
          <w:szCs w:val="24"/>
        </w:rPr>
      </w:pPr>
      <w:bookmarkStart w:id="398" w:name="_Toc214461266"/>
      <w:bookmarkStart w:id="399" w:name="_Toc214462174"/>
      <w:bookmarkStart w:id="400" w:name="_Toc220517074"/>
      <w:r w:rsidRPr="00461732">
        <w:rPr>
          <w:sz w:val="24"/>
          <w:szCs w:val="24"/>
        </w:rPr>
        <w:t>Az osztályközösségek meghatározó szerepe</w:t>
      </w:r>
      <w:bookmarkEnd w:id="398"/>
      <w:bookmarkEnd w:id="399"/>
      <w:bookmarkEnd w:id="400"/>
    </w:p>
    <w:p w:rsidR="00E06C04" w:rsidRDefault="00E06C04" w:rsidP="008B2B36">
      <w:pPr>
        <w:jc w:val="both"/>
        <w:rPr>
          <w:sz w:val="24"/>
          <w:szCs w:val="24"/>
        </w:rPr>
      </w:pPr>
    </w:p>
    <w:p w:rsidR="00E06C04" w:rsidRDefault="0001746E" w:rsidP="008B2B36">
      <w:pPr>
        <w:jc w:val="both"/>
        <w:rPr>
          <w:sz w:val="24"/>
          <w:szCs w:val="24"/>
        </w:rPr>
      </w:pPr>
      <w:r>
        <w:rPr>
          <w:sz w:val="24"/>
          <w:szCs w:val="24"/>
        </w:rPr>
        <w:t>Intézményünk legnagyobb közössége az iskolai közösség. Az iskolában a diákok hagyományos osztályokba osztva tanulnak. A közösségfejlesztés talán legfontosabb színtere az osztály. Mivel a tanuló életének tetemes idejét tölti ebben a közösségben, nagyon meghatározó számára annak légköre, szellemisége, hatása, a tanulók egymás között kialakuló kapcsolatrendszere. A sajátos nevelési igényű tanulók eredményes szocializációját, iskolai pályafutását elősegítheti a nem sajátos nevelési igényű tanulókkal együtt történő - integrált - oktatásuk. A nem sajátos nevelési igényű tanulók olyan odafigyelést, empátiát, toleranciát tanulhatnak a sérültekkel való közvetlen együttélés során, mely az ő szocializálódásukat is hatékonyan fejleszti. Az osztály közösségi munkájának szervezésében, irányításában kulcsszerep jut az osztályfőnöknek. Az osztályfőnökök tevékenységét az osztály diákbizottsága segíti.</w:t>
      </w:r>
    </w:p>
    <w:p w:rsidR="00E06C04" w:rsidRDefault="0001746E" w:rsidP="008B2B36">
      <w:pPr>
        <w:jc w:val="both"/>
        <w:rPr>
          <w:sz w:val="24"/>
          <w:szCs w:val="24"/>
        </w:rPr>
      </w:pPr>
      <w:r>
        <w:rPr>
          <w:sz w:val="24"/>
          <w:szCs w:val="24"/>
        </w:rPr>
        <w:t>Fontos az osztály közös céljainak és szilárd közös értékrendjének meghatározása és elfogadtatása. A közös cselekvés színterei a közös célokból és feladatokból részben következnek, részben pedig az osztályok maguk határozzák meg.</w:t>
      </w:r>
    </w:p>
    <w:p w:rsidR="00E06C04" w:rsidRDefault="00E06C04" w:rsidP="008B2B36">
      <w:pPr>
        <w:jc w:val="both"/>
        <w:rPr>
          <w:sz w:val="24"/>
          <w:szCs w:val="24"/>
        </w:rPr>
      </w:pPr>
    </w:p>
    <w:p w:rsidR="00E06C04" w:rsidRDefault="0001746E" w:rsidP="008B2B36">
      <w:pPr>
        <w:jc w:val="both"/>
        <w:rPr>
          <w:sz w:val="24"/>
          <w:szCs w:val="24"/>
        </w:rPr>
      </w:pPr>
      <w:r>
        <w:rPr>
          <w:sz w:val="24"/>
          <w:szCs w:val="24"/>
        </w:rPr>
        <w:t>Az osztályközösség az alábbi feladatokban játszhat meghatározó szerepet:</w:t>
      </w:r>
    </w:p>
    <w:p w:rsidR="00E06C04" w:rsidRDefault="0001746E" w:rsidP="008B2B36">
      <w:pPr>
        <w:numPr>
          <w:ilvl w:val="0"/>
          <w:numId w:val="27"/>
        </w:numPr>
        <w:ind w:left="426" w:hanging="426"/>
        <w:jc w:val="both"/>
        <w:rPr>
          <w:sz w:val="24"/>
          <w:szCs w:val="24"/>
        </w:rPr>
      </w:pPr>
      <w:r>
        <w:rPr>
          <w:sz w:val="24"/>
          <w:szCs w:val="24"/>
        </w:rPr>
        <w:t>minden egyes tanuló pozitív irányú befolyásolása,</w:t>
      </w:r>
    </w:p>
    <w:p w:rsidR="00E06C04" w:rsidRDefault="0001746E" w:rsidP="008B2B36">
      <w:pPr>
        <w:numPr>
          <w:ilvl w:val="0"/>
          <w:numId w:val="27"/>
        </w:numPr>
        <w:ind w:left="426" w:hanging="426"/>
        <w:jc w:val="both"/>
        <w:rPr>
          <w:sz w:val="24"/>
          <w:szCs w:val="24"/>
        </w:rPr>
      </w:pPr>
      <w:r>
        <w:rPr>
          <w:sz w:val="24"/>
          <w:szCs w:val="24"/>
        </w:rPr>
        <w:t>az egyéni értékek felismerése,</w:t>
      </w:r>
    </w:p>
    <w:p w:rsidR="00E06C04" w:rsidRDefault="0001746E" w:rsidP="008B2B36">
      <w:pPr>
        <w:numPr>
          <w:ilvl w:val="0"/>
          <w:numId w:val="27"/>
        </w:numPr>
        <w:ind w:left="426" w:hanging="426"/>
        <w:jc w:val="both"/>
        <w:rPr>
          <w:sz w:val="24"/>
          <w:szCs w:val="24"/>
        </w:rPr>
      </w:pPr>
      <w:r>
        <w:rPr>
          <w:sz w:val="24"/>
          <w:szCs w:val="24"/>
        </w:rPr>
        <w:t>egymás tiszteletben tartása,</w:t>
      </w:r>
    </w:p>
    <w:p w:rsidR="00E06C04" w:rsidRDefault="0001746E" w:rsidP="008B2B36">
      <w:pPr>
        <w:numPr>
          <w:ilvl w:val="0"/>
          <w:numId w:val="27"/>
        </w:numPr>
        <w:ind w:left="426" w:hanging="426"/>
        <w:jc w:val="both"/>
        <w:rPr>
          <w:sz w:val="24"/>
          <w:szCs w:val="24"/>
        </w:rPr>
      </w:pPr>
      <w:r>
        <w:rPr>
          <w:sz w:val="24"/>
          <w:szCs w:val="24"/>
        </w:rPr>
        <w:t>egymás kölcsönös segítése a tanulásban, az egyéni beilleszkedési problémákban,</w:t>
      </w:r>
    </w:p>
    <w:p w:rsidR="00E06C04" w:rsidRDefault="0001746E" w:rsidP="008B2B36">
      <w:pPr>
        <w:numPr>
          <w:ilvl w:val="0"/>
          <w:numId w:val="27"/>
        </w:numPr>
        <w:ind w:left="426" w:hanging="426"/>
        <w:jc w:val="both"/>
        <w:rPr>
          <w:sz w:val="24"/>
          <w:szCs w:val="24"/>
        </w:rPr>
      </w:pPr>
      <w:r>
        <w:rPr>
          <w:sz w:val="24"/>
          <w:szCs w:val="24"/>
        </w:rPr>
        <w:t>a másik gondjainak felismerése, problémáik megoldásában történő segítése,</w:t>
      </w:r>
    </w:p>
    <w:p w:rsidR="00E06C04" w:rsidRDefault="0001746E" w:rsidP="008B2B36">
      <w:pPr>
        <w:numPr>
          <w:ilvl w:val="0"/>
          <w:numId w:val="27"/>
        </w:numPr>
        <w:ind w:left="426" w:hanging="426"/>
        <w:jc w:val="both"/>
        <w:rPr>
          <w:sz w:val="24"/>
          <w:szCs w:val="24"/>
        </w:rPr>
      </w:pPr>
      <w:r>
        <w:rPr>
          <w:sz w:val="24"/>
          <w:szCs w:val="24"/>
        </w:rPr>
        <w:t>a másság elfogadása, tolerancia.</w:t>
      </w:r>
    </w:p>
    <w:p w:rsidR="00E06C04" w:rsidRDefault="0001746E" w:rsidP="008B2B36">
      <w:pPr>
        <w:numPr>
          <w:ilvl w:val="0"/>
          <w:numId w:val="27"/>
        </w:numPr>
        <w:ind w:left="426" w:hanging="426"/>
        <w:jc w:val="both"/>
        <w:rPr>
          <w:sz w:val="24"/>
          <w:szCs w:val="24"/>
        </w:rPr>
      </w:pPr>
      <w:r>
        <w:rPr>
          <w:sz w:val="24"/>
          <w:szCs w:val="24"/>
        </w:rPr>
        <w:t xml:space="preserve">a sajátos nevelési igényű tanulók együttnevelési folyamatában az osztályközösség elfogadó hozzáállása </w:t>
      </w:r>
    </w:p>
    <w:p w:rsidR="00E06C04" w:rsidRDefault="0001746E" w:rsidP="008B2B36">
      <w:pPr>
        <w:tabs>
          <w:tab w:val="left" w:pos="1750"/>
        </w:tabs>
        <w:jc w:val="both"/>
        <w:rPr>
          <w:sz w:val="24"/>
          <w:szCs w:val="24"/>
        </w:rPr>
      </w:pPr>
      <w:r>
        <w:rPr>
          <w:sz w:val="24"/>
          <w:szCs w:val="24"/>
        </w:rPr>
        <w:tab/>
      </w:r>
    </w:p>
    <w:p w:rsidR="00E06C04" w:rsidRDefault="00E06C04" w:rsidP="008B2B36">
      <w:pPr>
        <w:tabs>
          <w:tab w:val="left" w:pos="1750"/>
        </w:tabs>
        <w:jc w:val="both"/>
        <w:rPr>
          <w:sz w:val="24"/>
          <w:szCs w:val="24"/>
        </w:rPr>
      </w:pPr>
    </w:p>
    <w:p w:rsidR="00E06C04" w:rsidRPr="00461732" w:rsidRDefault="0001746E" w:rsidP="008D1732">
      <w:pPr>
        <w:pStyle w:val="Cmsor3"/>
        <w:spacing w:line="240" w:lineRule="auto"/>
        <w:ind w:left="142" w:hanging="142"/>
        <w:rPr>
          <w:sz w:val="24"/>
          <w:szCs w:val="24"/>
        </w:rPr>
      </w:pPr>
      <w:bookmarkStart w:id="401" w:name="_Toc214461267"/>
      <w:bookmarkStart w:id="402" w:name="_Toc214462175"/>
      <w:bookmarkStart w:id="403" w:name="_Toc220517075"/>
      <w:r w:rsidRPr="00461732">
        <w:rPr>
          <w:sz w:val="24"/>
          <w:szCs w:val="24"/>
        </w:rPr>
        <w:t>Tevékenységi formák</w:t>
      </w:r>
      <w:bookmarkEnd w:id="401"/>
      <w:bookmarkEnd w:id="402"/>
      <w:bookmarkEnd w:id="403"/>
    </w:p>
    <w:p w:rsidR="00E06C04" w:rsidRDefault="0001746E" w:rsidP="008B2B36">
      <w:pPr>
        <w:jc w:val="both"/>
        <w:rPr>
          <w:i/>
          <w:sz w:val="24"/>
          <w:szCs w:val="24"/>
          <w:u w:val="single"/>
        </w:rPr>
      </w:pPr>
      <w:r>
        <w:rPr>
          <w:i/>
          <w:sz w:val="24"/>
          <w:szCs w:val="24"/>
          <w:u w:val="single"/>
        </w:rPr>
        <w:t>Játékok:</w:t>
      </w:r>
    </w:p>
    <w:p w:rsidR="00E06C04" w:rsidRDefault="0001746E" w:rsidP="008B2B36">
      <w:pPr>
        <w:numPr>
          <w:ilvl w:val="0"/>
          <w:numId w:val="27"/>
        </w:numPr>
        <w:pBdr>
          <w:top w:val="nil"/>
          <w:left w:val="nil"/>
          <w:bottom w:val="nil"/>
          <w:right w:val="nil"/>
          <w:between w:val="nil"/>
        </w:pBdr>
        <w:jc w:val="both"/>
        <w:rPr>
          <w:color w:val="000000"/>
          <w:sz w:val="24"/>
          <w:szCs w:val="24"/>
        </w:rPr>
      </w:pPr>
      <w:r>
        <w:rPr>
          <w:color w:val="000000"/>
          <w:sz w:val="24"/>
          <w:szCs w:val="24"/>
        </w:rPr>
        <w:t>szituációs</w:t>
      </w:r>
    </w:p>
    <w:p w:rsidR="00E06C04" w:rsidRDefault="0001746E" w:rsidP="008B2B36">
      <w:pPr>
        <w:numPr>
          <w:ilvl w:val="0"/>
          <w:numId w:val="27"/>
        </w:numPr>
        <w:pBdr>
          <w:top w:val="nil"/>
          <w:left w:val="nil"/>
          <w:bottom w:val="nil"/>
          <w:right w:val="nil"/>
          <w:between w:val="nil"/>
        </w:pBdr>
        <w:jc w:val="both"/>
        <w:rPr>
          <w:color w:val="000000"/>
          <w:sz w:val="24"/>
          <w:szCs w:val="24"/>
        </w:rPr>
      </w:pPr>
      <w:r>
        <w:rPr>
          <w:color w:val="000000"/>
          <w:sz w:val="24"/>
          <w:szCs w:val="24"/>
        </w:rPr>
        <w:t>szimulációs</w:t>
      </w:r>
    </w:p>
    <w:p w:rsidR="00E06C04" w:rsidRDefault="0001746E" w:rsidP="008B2B36">
      <w:pPr>
        <w:numPr>
          <w:ilvl w:val="0"/>
          <w:numId w:val="27"/>
        </w:numPr>
        <w:pBdr>
          <w:top w:val="nil"/>
          <w:left w:val="nil"/>
          <w:bottom w:val="nil"/>
          <w:right w:val="nil"/>
          <w:between w:val="nil"/>
        </w:pBdr>
        <w:jc w:val="both"/>
        <w:rPr>
          <w:color w:val="000000"/>
          <w:sz w:val="24"/>
          <w:szCs w:val="24"/>
        </w:rPr>
      </w:pPr>
      <w:r>
        <w:rPr>
          <w:color w:val="000000"/>
          <w:sz w:val="24"/>
          <w:szCs w:val="24"/>
        </w:rPr>
        <w:t>közösségi</w:t>
      </w:r>
    </w:p>
    <w:p w:rsidR="00E06C04" w:rsidRDefault="0001746E" w:rsidP="008B2B36">
      <w:pPr>
        <w:ind w:left="927" w:hanging="927"/>
        <w:jc w:val="both"/>
        <w:rPr>
          <w:i/>
          <w:sz w:val="24"/>
          <w:szCs w:val="24"/>
          <w:u w:val="single"/>
        </w:rPr>
      </w:pPr>
      <w:r>
        <w:rPr>
          <w:i/>
          <w:sz w:val="24"/>
          <w:szCs w:val="24"/>
          <w:u w:val="single"/>
        </w:rPr>
        <w:t>Vita, érvelés:</w:t>
      </w:r>
    </w:p>
    <w:p w:rsidR="00E06C04" w:rsidRDefault="0001746E" w:rsidP="008B2B36">
      <w:pPr>
        <w:numPr>
          <w:ilvl w:val="0"/>
          <w:numId w:val="27"/>
        </w:numPr>
        <w:pBdr>
          <w:top w:val="nil"/>
          <w:left w:val="nil"/>
          <w:bottom w:val="nil"/>
          <w:right w:val="nil"/>
          <w:between w:val="nil"/>
        </w:pBdr>
        <w:jc w:val="both"/>
        <w:rPr>
          <w:color w:val="000000"/>
          <w:sz w:val="24"/>
          <w:szCs w:val="24"/>
        </w:rPr>
      </w:pPr>
      <w:r>
        <w:rPr>
          <w:color w:val="000000"/>
          <w:sz w:val="24"/>
          <w:szCs w:val="24"/>
        </w:rPr>
        <w:t>irodalmi művek élethelyzetei /magyartanár/</w:t>
      </w:r>
    </w:p>
    <w:p w:rsidR="00E06C04" w:rsidRDefault="0001746E" w:rsidP="008B2B36">
      <w:pPr>
        <w:numPr>
          <w:ilvl w:val="0"/>
          <w:numId w:val="27"/>
        </w:numPr>
        <w:pBdr>
          <w:top w:val="nil"/>
          <w:left w:val="nil"/>
          <w:bottom w:val="nil"/>
          <w:right w:val="nil"/>
          <w:between w:val="nil"/>
        </w:pBdr>
        <w:jc w:val="both"/>
        <w:rPr>
          <w:color w:val="000000"/>
          <w:sz w:val="24"/>
          <w:szCs w:val="24"/>
        </w:rPr>
      </w:pPr>
      <w:r>
        <w:rPr>
          <w:color w:val="000000"/>
          <w:sz w:val="24"/>
          <w:szCs w:val="24"/>
        </w:rPr>
        <w:t>napi életünkből vett példák /osztályfőnök/</w:t>
      </w:r>
    </w:p>
    <w:p w:rsidR="00E06C04" w:rsidRDefault="0001746E" w:rsidP="008B2B36">
      <w:pPr>
        <w:numPr>
          <w:ilvl w:val="0"/>
          <w:numId w:val="27"/>
        </w:numPr>
        <w:pBdr>
          <w:top w:val="nil"/>
          <w:left w:val="nil"/>
          <w:bottom w:val="nil"/>
          <w:right w:val="nil"/>
          <w:between w:val="nil"/>
        </w:pBdr>
        <w:jc w:val="both"/>
        <w:rPr>
          <w:color w:val="000000"/>
          <w:sz w:val="24"/>
          <w:szCs w:val="24"/>
        </w:rPr>
      </w:pPr>
      <w:r>
        <w:rPr>
          <w:color w:val="000000"/>
          <w:sz w:val="24"/>
          <w:szCs w:val="24"/>
        </w:rPr>
        <w:t>osztályban történt események /osztályfőnök/</w:t>
      </w:r>
    </w:p>
    <w:p w:rsidR="00E06C04" w:rsidRDefault="0001746E" w:rsidP="008B2B36">
      <w:pPr>
        <w:ind w:left="927" w:hanging="927"/>
        <w:jc w:val="both"/>
        <w:rPr>
          <w:sz w:val="24"/>
          <w:szCs w:val="24"/>
        </w:rPr>
      </w:pPr>
      <w:r>
        <w:rPr>
          <w:sz w:val="24"/>
          <w:szCs w:val="24"/>
        </w:rPr>
        <w:t>Közösségi szabályok megfogalmazása</w:t>
      </w:r>
    </w:p>
    <w:p w:rsidR="00E06C04" w:rsidRDefault="0001746E" w:rsidP="008B2B36">
      <w:pPr>
        <w:ind w:left="927" w:hanging="927"/>
        <w:jc w:val="both"/>
        <w:rPr>
          <w:sz w:val="24"/>
          <w:szCs w:val="24"/>
        </w:rPr>
      </w:pPr>
      <w:r>
        <w:rPr>
          <w:sz w:val="24"/>
          <w:szCs w:val="24"/>
        </w:rPr>
        <w:t>Közösség környezetének alakítása</w:t>
      </w:r>
    </w:p>
    <w:p w:rsidR="00E06C04" w:rsidRDefault="0001746E" w:rsidP="008B2B36">
      <w:pPr>
        <w:ind w:left="927" w:hanging="927"/>
        <w:jc w:val="both"/>
        <w:rPr>
          <w:sz w:val="24"/>
          <w:szCs w:val="24"/>
        </w:rPr>
      </w:pPr>
      <w:r>
        <w:rPr>
          <w:sz w:val="24"/>
          <w:szCs w:val="24"/>
        </w:rPr>
        <w:t>Egy cél érdekében végzett közös tevékenység</w:t>
      </w:r>
    </w:p>
    <w:p w:rsidR="00E06C04" w:rsidRDefault="0001746E" w:rsidP="008B2B36">
      <w:pPr>
        <w:ind w:left="927" w:hanging="927"/>
        <w:jc w:val="both"/>
        <w:rPr>
          <w:sz w:val="24"/>
          <w:szCs w:val="24"/>
        </w:rPr>
      </w:pPr>
      <w:r>
        <w:rPr>
          <w:sz w:val="24"/>
          <w:szCs w:val="24"/>
        </w:rPr>
        <w:t>Versenyek</w:t>
      </w:r>
    </w:p>
    <w:p w:rsidR="00E06C04" w:rsidRDefault="0001746E" w:rsidP="008B2B36">
      <w:pPr>
        <w:ind w:left="927" w:hanging="927"/>
        <w:jc w:val="both"/>
        <w:rPr>
          <w:sz w:val="24"/>
          <w:szCs w:val="24"/>
        </w:rPr>
      </w:pPr>
      <w:r>
        <w:rPr>
          <w:sz w:val="24"/>
          <w:szCs w:val="24"/>
        </w:rPr>
        <w:t>Közös szórakozás (kulturális, sport)</w:t>
      </w:r>
    </w:p>
    <w:p w:rsidR="00E06C04" w:rsidRDefault="0001746E" w:rsidP="008B2B36">
      <w:pPr>
        <w:ind w:left="927" w:hanging="927"/>
        <w:jc w:val="both"/>
        <w:rPr>
          <w:sz w:val="24"/>
          <w:szCs w:val="24"/>
        </w:rPr>
      </w:pPr>
      <w:r>
        <w:rPr>
          <w:sz w:val="24"/>
          <w:szCs w:val="24"/>
        </w:rPr>
        <w:t>A város történetének, nevezetességeinek megismerése</w:t>
      </w:r>
    </w:p>
    <w:p w:rsidR="00E06C04" w:rsidRDefault="00E06C04" w:rsidP="008B2B36">
      <w:pPr>
        <w:jc w:val="both"/>
        <w:rPr>
          <w:sz w:val="24"/>
          <w:szCs w:val="24"/>
        </w:rPr>
      </w:pPr>
    </w:p>
    <w:p w:rsidR="00E06C04" w:rsidRPr="005E0515" w:rsidRDefault="0001746E" w:rsidP="008B2B36">
      <w:pPr>
        <w:jc w:val="both"/>
        <w:rPr>
          <w:i/>
          <w:sz w:val="24"/>
          <w:szCs w:val="24"/>
          <w:u w:val="single"/>
        </w:rPr>
      </w:pPr>
      <w:r w:rsidRPr="005E0515">
        <w:rPr>
          <w:i/>
          <w:sz w:val="24"/>
          <w:szCs w:val="24"/>
          <w:u w:val="single"/>
        </w:rPr>
        <w:t>A közösségi nevelés területének vizsgálati módszerei:</w:t>
      </w:r>
    </w:p>
    <w:p w:rsidR="00E06C04" w:rsidRDefault="0001746E" w:rsidP="008B2B36">
      <w:pPr>
        <w:numPr>
          <w:ilvl w:val="0"/>
          <w:numId w:val="4"/>
        </w:numPr>
        <w:jc w:val="both"/>
        <w:rPr>
          <w:sz w:val="24"/>
          <w:szCs w:val="24"/>
        </w:rPr>
      </w:pPr>
      <w:r>
        <w:rPr>
          <w:sz w:val="24"/>
          <w:szCs w:val="24"/>
        </w:rPr>
        <w:t>szociometriai mérés</w:t>
      </w:r>
    </w:p>
    <w:p w:rsidR="00E06C04" w:rsidRDefault="0001746E" w:rsidP="008B2B36">
      <w:pPr>
        <w:numPr>
          <w:ilvl w:val="0"/>
          <w:numId w:val="4"/>
        </w:numPr>
        <w:jc w:val="both"/>
        <w:rPr>
          <w:sz w:val="24"/>
          <w:szCs w:val="24"/>
        </w:rPr>
      </w:pPr>
      <w:r>
        <w:rPr>
          <w:sz w:val="24"/>
          <w:szCs w:val="24"/>
        </w:rPr>
        <w:lastRenderedPageBreak/>
        <w:t>tesztlapos adatgyűjtés</w:t>
      </w:r>
    </w:p>
    <w:p w:rsidR="00E06C04" w:rsidRDefault="0001746E" w:rsidP="008B2B36">
      <w:pPr>
        <w:numPr>
          <w:ilvl w:val="0"/>
          <w:numId w:val="4"/>
        </w:numPr>
        <w:jc w:val="both"/>
        <w:rPr>
          <w:sz w:val="24"/>
          <w:szCs w:val="24"/>
        </w:rPr>
      </w:pPr>
      <w:r>
        <w:rPr>
          <w:sz w:val="24"/>
          <w:szCs w:val="24"/>
        </w:rPr>
        <w:t>interjúkészítés</w:t>
      </w:r>
    </w:p>
    <w:p w:rsidR="00E06C04" w:rsidRDefault="00E06C04" w:rsidP="008B2B36">
      <w:pPr>
        <w:ind w:left="708"/>
        <w:jc w:val="both"/>
        <w:rPr>
          <w:i/>
          <w:sz w:val="24"/>
          <w:szCs w:val="24"/>
          <w:u w:val="single"/>
        </w:rPr>
      </w:pPr>
    </w:p>
    <w:p w:rsidR="00E06C04" w:rsidRPr="005E0515" w:rsidRDefault="0001746E" w:rsidP="008B2B36">
      <w:pPr>
        <w:jc w:val="both"/>
        <w:rPr>
          <w:i/>
          <w:sz w:val="24"/>
          <w:szCs w:val="24"/>
          <w:u w:val="single"/>
        </w:rPr>
      </w:pPr>
      <w:r w:rsidRPr="005E0515">
        <w:rPr>
          <w:i/>
          <w:sz w:val="24"/>
          <w:szCs w:val="24"/>
          <w:u w:val="single"/>
        </w:rPr>
        <w:t>A közösségi magatartásra nevelés teljesítésének kritériumai:</w:t>
      </w:r>
    </w:p>
    <w:p w:rsidR="00E06C04" w:rsidRDefault="0001746E" w:rsidP="008B2B36">
      <w:pPr>
        <w:numPr>
          <w:ilvl w:val="0"/>
          <w:numId w:val="6"/>
        </w:numPr>
        <w:jc w:val="both"/>
        <w:rPr>
          <w:sz w:val="24"/>
          <w:szCs w:val="24"/>
        </w:rPr>
      </w:pPr>
      <w:r>
        <w:rPr>
          <w:sz w:val="24"/>
          <w:szCs w:val="24"/>
        </w:rPr>
        <w:t>konfliktusmentes kapcsolat az iskola környékén lakókkal</w:t>
      </w:r>
    </w:p>
    <w:p w:rsidR="00E06C04" w:rsidRDefault="0001746E" w:rsidP="008B2B36">
      <w:pPr>
        <w:numPr>
          <w:ilvl w:val="0"/>
          <w:numId w:val="6"/>
        </w:numPr>
        <w:jc w:val="both"/>
        <w:rPr>
          <w:sz w:val="24"/>
          <w:szCs w:val="24"/>
        </w:rPr>
      </w:pPr>
      <w:r>
        <w:rPr>
          <w:sz w:val="24"/>
          <w:szCs w:val="24"/>
        </w:rPr>
        <w:t>a gyermek kulturált viselkedése, különös tekintettel a kommunikációra</w:t>
      </w:r>
    </w:p>
    <w:p w:rsidR="00E06C04" w:rsidRDefault="0001746E" w:rsidP="008B2B36">
      <w:pPr>
        <w:numPr>
          <w:ilvl w:val="0"/>
          <w:numId w:val="6"/>
        </w:numPr>
        <w:jc w:val="both"/>
        <w:rPr>
          <w:sz w:val="24"/>
          <w:szCs w:val="24"/>
        </w:rPr>
      </w:pPr>
      <w:r>
        <w:rPr>
          <w:sz w:val="24"/>
          <w:szCs w:val="24"/>
        </w:rPr>
        <w:t>feladatok vállalása és teljesítése</w:t>
      </w:r>
    </w:p>
    <w:p w:rsidR="00E06C04" w:rsidRDefault="0001746E" w:rsidP="008B2B36">
      <w:pPr>
        <w:numPr>
          <w:ilvl w:val="0"/>
          <w:numId w:val="6"/>
        </w:numPr>
        <w:jc w:val="both"/>
        <w:rPr>
          <w:sz w:val="24"/>
          <w:szCs w:val="24"/>
        </w:rPr>
      </w:pPr>
      <w:r>
        <w:rPr>
          <w:sz w:val="24"/>
          <w:szCs w:val="24"/>
        </w:rPr>
        <w:t>tevékeny részvétel közösségi munkában, az iskola közéletében</w:t>
      </w:r>
    </w:p>
    <w:p w:rsidR="00E06C04" w:rsidRDefault="0001746E" w:rsidP="008B2B36">
      <w:pPr>
        <w:numPr>
          <w:ilvl w:val="0"/>
          <w:numId w:val="6"/>
        </w:numPr>
        <w:jc w:val="both"/>
        <w:rPr>
          <w:sz w:val="24"/>
          <w:szCs w:val="24"/>
        </w:rPr>
      </w:pPr>
      <w:r>
        <w:rPr>
          <w:sz w:val="24"/>
          <w:szCs w:val="24"/>
        </w:rPr>
        <w:t>képes segítségnyújtásra</w:t>
      </w:r>
    </w:p>
    <w:p w:rsidR="00E06C04" w:rsidRDefault="00E06C04" w:rsidP="008B2B36">
      <w:pPr>
        <w:ind w:left="1245"/>
        <w:jc w:val="both"/>
        <w:rPr>
          <w:sz w:val="24"/>
          <w:szCs w:val="24"/>
        </w:rPr>
      </w:pPr>
    </w:p>
    <w:p w:rsidR="00E06C04" w:rsidRDefault="00E06C04" w:rsidP="008B2B36">
      <w:pPr>
        <w:jc w:val="both"/>
        <w:rPr>
          <w:sz w:val="24"/>
          <w:szCs w:val="24"/>
        </w:rPr>
      </w:pPr>
    </w:p>
    <w:p w:rsidR="00E06C04" w:rsidRPr="005E0515" w:rsidRDefault="0001746E" w:rsidP="008B2B36">
      <w:pPr>
        <w:pStyle w:val="Cmsor2"/>
        <w:rPr>
          <w:sz w:val="24"/>
          <w:szCs w:val="24"/>
        </w:rPr>
      </w:pPr>
      <w:bookmarkStart w:id="404" w:name="_Toc214461268"/>
      <w:bookmarkStart w:id="405" w:name="_Toc214462176"/>
      <w:bookmarkStart w:id="406" w:name="_Toc220517076"/>
      <w:r w:rsidRPr="005E0515">
        <w:rPr>
          <w:sz w:val="24"/>
          <w:szCs w:val="24"/>
        </w:rPr>
        <w:t>Diákönkormányzatunk szerepe</w:t>
      </w:r>
      <w:bookmarkEnd w:id="404"/>
      <w:bookmarkEnd w:id="405"/>
      <w:bookmarkEnd w:id="406"/>
      <w:r w:rsidRPr="005E0515">
        <w:rPr>
          <w:sz w:val="24"/>
          <w:szCs w:val="24"/>
        </w:rPr>
        <w:t xml:space="preserve"> </w:t>
      </w:r>
    </w:p>
    <w:p w:rsidR="00E06C04" w:rsidRDefault="00E06C04" w:rsidP="008B2B36">
      <w:pPr>
        <w:jc w:val="both"/>
        <w:rPr>
          <w:b/>
          <w:sz w:val="24"/>
          <w:szCs w:val="24"/>
        </w:rPr>
      </w:pPr>
    </w:p>
    <w:p w:rsidR="00E06C04" w:rsidRDefault="0001746E" w:rsidP="008B2B36">
      <w:pPr>
        <w:pBdr>
          <w:top w:val="nil"/>
          <w:left w:val="nil"/>
          <w:bottom w:val="nil"/>
          <w:right w:val="nil"/>
          <w:between w:val="nil"/>
        </w:pBdr>
        <w:ind w:right="150"/>
        <w:jc w:val="both"/>
        <w:rPr>
          <w:color w:val="000000"/>
          <w:sz w:val="24"/>
          <w:szCs w:val="24"/>
        </w:rPr>
      </w:pPr>
      <w:r>
        <w:rPr>
          <w:color w:val="000000"/>
          <w:sz w:val="24"/>
          <w:szCs w:val="24"/>
        </w:rPr>
        <w:t>(1) Az iskola tanulói a nevelés-oktatással összefüggő közös tevékenységük megszervezésére, a demokráciára, közéleti felelősségre nevelés érdekében - a házirendben meghatározottak szerint - diákköröket hozhatnak létre, amelyek létrejöttét és működését a nevelőtestület segíti.</w:t>
      </w:r>
    </w:p>
    <w:p w:rsidR="00E06C04" w:rsidRDefault="0001746E" w:rsidP="008B2B36">
      <w:pPr>
        <w:pBdr>
          <w:top w:val="nil"/>
          <w:left w:val="nil"/>
          <w:bottom w:val="nil"/>
          <w:right w:val="nil"/>
          <w:between w:val="nil"/>
        </w:pBdr>
        <w:ind w:right="150"/>
        <w:jc w:val="both"/>
        <w:rPr>
          <w:color w:val="000000"/>
          <w:sz w:val="24"/>
          <w:szCs w:val="24"/>
        </w:rPr>
      </w:pPr>
      <w:r>
        <w:rPr>
          <w:color w:val="000000"/>
          <w:sz w:val="24"/>
          <w:szCs w:val="24"/>
        </w:rPr>
        <w:t>(2) A diákkörök döntési jogkört gyakorolnak - a nevelőtestület véleménye meghallgatásával - saját közösségi életük tervezésében, szervezésében, valamint tisztségviselőik megválasztásában, és jogosultak képviseltetni magukat a diákönkormányzatban.</w:t>
      </w:r>
    </w:p>
    <w:p w:rsidR="00E06C04" w:rsidRDefault="0001746E" w:rsidP="008B2B36">
      <w:pPr>
        <w:pBdr>
          <w:top w:val="nil"/>
          <w:left w:val="nil"/>
          <w:bottom w:val="nil"/>
          <w:right w:val="nil"/>
          <w:between w:val="nil"/>
        </w:pBdr>
        <w:ind w:right="150"/>
        <w:jc w:val="both"/>
        <w:rPr>
          <w:color w:val="000000"/>
          <w:sz w:val="24"/>
          <w:szCs w:val="24"/>
        </w:rPr>
      </w:pPr>
      <w:r>
        <w:rPr>
          <w:color w:val="000000"/>
          <w:sz w:val="24"/>
          <w:szCs w:val="24"/>
        </w:rPr>
        <w:t xml:space="preserve">(3) A tanulók, diákkörök a tanulók érdekeinek képviseletére diákönkormányzatot hozhatnak létre. A diákönkormányzat munkáját e feladatra kijelölt, felsőfokú végzettségű és pedagógus szakképzettségű személy segíti, akit a diákönkormányzat javaslatára az </w:t>
      </w:r>
      <w:r w:rsidR="00FA5155">
        <w:rPr>
          <w:color w:val="000000"/>
          <w:sz w:val="24"/>
          <w:szCs w:val="24"/>
        </w:rPr>
        <w:t>igazgató</w:t>
      </w:r>
      <w:r>
        <w:rPr>
          <w:color w:val="000000"/>
          <w:sz w:val="24"/>
          <w:szCs w:val="24"/>
        </w:rPr>
        <w:t xml:space="preserve"> bíz meg ötéves időtartamra.</w:t>
      </w:r>
    </w:p>
    <w:p w:rsidR="00E06C04" w:rsidRDefault="0001746E" w:rsidP="008B2B36">
      <w:pPr>
        <w:pBdr>
          <w:top w:val="nil"/>
          <w:left w:val="nil"/>
          <w:bottom w:val="nil"/>
          <w:right w:val="nil"/>
          <w:between w:val="nil"/>
        </w:pBdr>
        <w:ind w:right="150"/>
        <w:jc w:val="both"/>
        <w:rPr>
          <w:color w:val="000000"/>
          <w:sz w:val="24"/>
          <w:szCs w:val="24"/>
        </w:rPr>
      </w:pPr>
      <w:r>
        <w:rPr>
          <w:color w:val="000000"/>
          <w:sz w:val="24"/>
          <w:szCs w:val="24"/>
        </w:rPr>
        <w:t>(4) A diákönkormányzat véleményét ki kell kérni:</w:t>
      </w:r>
    </w:p>
    <w:p w:rsidR="00E06C04" w:rsidRDefault="0001746E" w:rsidP="008B2B36">
      <w:pPr>
        <w:pBdr>
          <w:top w:val="nil"/>
          <w:left w:val="nil"/>
          <w:bottom w:val="nil"/>
          <w:right w:val="nil"/>
          <w:between w:val="nil"/>
        </w:pBdr>
        <w:ind w:left="150" w:right="150" w:firstLine="240"/>
        <w:jc w:val="both"/>
        <w:rPr>
          <w:color w:val="000000"/>
          <w:sz w:val="24"/>
          <w:szCs w:val="24"/>
        </w:rPr>
      </w:pPr>
      <w:r>
        <w:rPr>
          <w:i/>
          <w:color w:val="000000"/>
          <w:sz w:val="24"/>
          <w:szCs w:val="24"/>
        </w:rPr>
        <w:t xml:space="preserve">a) </w:t>
      </w:r>
      <w:r>
        <w:rPr>
          <w:color w:val="000000"/>
          <w:sz w:val="24"/>
          <w:szCs w:val="24"/>
        </w:rPr>
        <w:t>az iskolai SZMSZ jogszabályban meghatározott rendelkezéseinek elfogadása előtt,</w:t>
      </w:r>
    </w:p>
    <w:p w:rsidR="00E06C04" w:rsidRDefault="0001746E" w:rsidP="008B2B36">
      <w:pPr>
        <w:pBdr>
          <w:top w:val="nil"/>
          <w:left w:val="nil"/>
          <w:bottom w:val="nil"/>
          <w:right w:val="nil"/>
          <w:between w:val="nil"/>
        </w:pBdr>
        <w:ind w:left="150" w:right="150" w:firstLine="240"/>
        <w:jc w:val="both"/>
        <w:rPr>
          <w:color w:val="000000"/>
          <w:sz w:val="24"/>
          <w:szCs w:val="24"/>
        </w:rPr>
      </w:pPr>
      <w:r>
        <w:rPr>
          <w:i/>
          <w:color w:val="000000"/>
          <w:sz w:val="24"/>
          <w:szCs w:val="24"/>
        </w:rPr>
        <w:t xml:space="preserve">b) </w:t>
      </w:r>
      <w:r>
        <w:rPr>
          <w:color w:val="000000"/>
          <w:sz w:val="24"/>
          <w:szCs w:val="24"/>
        </w:rPr>
        <w:t>a tanulói szociális juttatások elosztási elveinek meghatározása előtt,</w:t>
      </w:r>
    </w:p>
    <w:p w:rsidR="00E06C04" w:rsidRDefault="0001746E" w:rsidP="008B2B36">
      <w:pPr>
        <w:pBdr>
          <w:top w:val="nil"/>
          <w:left w:val="nil"/>
          <w:bottom w:val="nil"/>
          <w:right w:val="nil"/>
          <w:between w:val="nil"/>
        </w:pBdr>
        <w:ind w:left="150" w:right="150" w:firstLine="240"/>
        <w:jc w:val="both"/>
        <w:rPr>
          <w:color w:val="000000"/>
          <w:sz w:val="24"/>
          <w:szCs w:val="24"/>
        </w:rPr>
      </w:pPr>
      <w:r>
        <w:rPr>
          <w:i/>
          <w:color w:val="000000"/>
          <w:sz w:val="24"/>
          <w:szCs w:val="24"/>
        </w:rPr>
        <w:t xml:space="preserve">c) </w:t>
      </w:r>
      <w:r>
        <w:rPr>
          <w:color w:val="000000"/>
          <w:sz w:val="24"/>
          <w:szCs w:val="24"/>
        </w:rPr>
        <w:t>a házirend elfogadása előtt.</w:t>
      </w:r>
    </w:p>
    <w:p w:rsidR="00E06C04" w:rsidRDefault="0001746E" w:rsidP="008B2B36">
      <w:pPr>
        <w:pBdr>
          <w:top w:val="nil"/>
          <w:left w:val="nil"/>
          <w:bottom w:val="nil"/>
          <w:right w:val="nil"/>
          <w:between w:val="nil"/>
        </w:pBdr>
        <w:ind w:right="150"/>
        <w:jc w:val="both"/>
        <w:rPr>
          <w:color w:val="000000"/>
          <w:sz w:val="24"/>
          <w:szCs w:val="24"/>
        </w:rPr>
      </w:pPr>
      <w:r>
        <w:rPr>
          <w:color w:val="000000"/>
          <w:sz w:val="24"/>
          <w:szCs w:val="24"/>
        </w:rPr>
        <w:t>(5) Az intézményi diákönkormányzat és az általános művelődési központban működő diákönkormányzat megalakulására, működésére, jogállására a diákönkormányzatra vonatkozó rendelkezéseket kell alkalmazni.</w:t>
      </w:r>
    </w:p>
    <w:p w:rsidR="00E06C04" w:rsidRDefault="00E06C04" w:rsidP="008B2B36">
      <w:pPr>
        <w:jc w:val="both"/>
        <w:rPr>
          <w:sz w:val="24"/>
          <w:szCs w:val="24"/>
        </w:rPr>
      </w:pPr>
    </w:p>
    <w:p w:rsidR="0027063B" w:rsidRDefault="0027063B">
      <w:pPr>
        <w:rPr>
          <w:sz w:val="24"/>
          <w:szCs w:val="24"/>
        </w:rPr>
      </w:pPr>
      <w:r>
        <w:rPr>
          <w:sz w:val="24"/>
          <w:szCs w:val="24"/>
        </w:rPr>
        <w:br w:type="page"/>
      </w:r>
    </w:p>
    <w:p w:rsidR="00E06C04" w:rsidRDefault="00E06C04" w:rsidP="008B2B36">
      <w:pPr>
        <w:jc w:val="both"/>
        <w:rPr>
          <w:sz w:val="24"/>
          <w:szCs w:val="24"/>
        </w:rPr>
      </w:pPr>
    </w:p>
    <w:p w:rsidR="00E06C04" w:rsidRDefault="00E06C04" w:rsidP="008B2B36">
      <w:pPr>
        <w:jc w:val="both"/>
        <w:rPr>
          <w:sz w:val="24"/>
          <w:szCs w:val="24"/>
        </w:rPr>
      </w:pPr>
    </w:p>
    <w:p w:rsidR="00E06C04" w:rsidRPr="005E0515" w:rsidRDefault="0001746E" w:rsidP="0027063B">
      <w:pPr>
        <w:pStyle w:val="Cmsor1"/>
        <w:jc w:val="center"/>
        <w:rPr>
          <w:b/>
        </w:rPr>
      </w:pPr>
      <w:bookmarkStart w:id="407" w:name="_heading=h.3q5sasy" w:colFirst="0" w:colLast="0"/>
      <w:bookmarkStart w:id="408" w:name="_Toc214461269"/>
      <w:bookmarkStart w:id="409" w:name="_Toc214462177"/>
      <w:bookmarkStart w:id="410" w:name="_Toc220517077"/>
      <w:bookmarkEnd w:id="407"/>
      <w:r w:rsidRPr="005E0515">
        <w:rPr>
          <w:b/>
        </w:rPr>
        <w:t>PEDAGÓGUSOK, AZ OSZTÁLYFŐNÖK HELYI FELADATAI</w:t>
      </w:r>
      <w:bookmarkEnd w:id="408"/>
      <w:bookmarkEnd w:id="409"/>
      <w:bookmarkEnd w:id="410"/>
    </w:p>
    <w:p w:rsidR="005E0515" w:rsidRDefault="005E0515" w:rsidP="008B2B36">
      <w:pPr>
        <w:jc w:val="both"/>
      </w:pPr>
    </w:p>
    <w:p w:rsidR="00E06C04" w:rsidRDefault="00E06C04" w:rsidP="008B2B36">
      <w:pPr>
        <w:jc w:val="both"/>
        <w:rPr>
          <w:sz w:val="24"/>
          <w:szCs w:val="24"/>
        </w:rPr>
      </w:pPr>
    </w:p>
    <w:p w:rsidR="00E06C04" w:rsidRPr="005E0515" w:rsidRDefault="0001746E" w:rsidP="008B2B36">
      <w:pPr>
        <w:pStyle w:val="Cmsor2"/>
        <w:rPr>
          <w:sz w:val="24"/>
          <w:szCs w:val="24"/>
        </w:rPr>
      </w:pPr>
      <w:bookmarkStart w:id="411" w:name="_Toc214461270"/>
      <w:bookmarkStart w:id="412" w:name="_Toc214462178"/>
      <w:bookmarkStart w:id="413" w:name="_Toc220517078"/>
      <w:r w:rsidRPr="005E0515">
        <w:rPr>
          <w:sz w:val="24"/>
          <w:szCs w:val="24"/>
        </w:rPr>
        <w:t>A pedagógusok legfontosabb helyi feladatai</w:t>
      </w:r>
      <w:bookmarkEnd w:id="411"/>
      <w:bookmarkEnd w:id="412"/>
      <w:bookmarkEnd w:id="413"/>
    </w:p>
    <w:p w:rsidR="00E06C04" w:rsidRDefault="00E06C04" w:rsidP="008B2B36">
      <w:pPr>
        <w:jc w:val="both"/>
        <w:rPr>
          <w:b/>
          <w:i/>
          <w:sz w:val="24"/>
          <w:szCs w:val="24"/>
          <w:u w:val="single"/>
        </w:rPr>
      </w:pPr>
    </w:p>
    <w:p w:rsidR="00E06C04" w:rsidRDefault="0001746E" w:rsidP="008B2B36">
      <w:pPr>
        <w:jc w:val="both"/>
        <w:rPr>
          <w:sz w:val="24"/>
          <w:szCs w:val="24"/>
        </w:rPr>
      </w:pPr>
      <w:r>
        <w:rPr>
          <w:sz w:val="24"/>
          <w:szCs w:val="24"/>
        </w:rPr>
        <w:t>A pedagógusok feladatainak részletes listáját személyre szabott munkaköri leírásuk tartalmazza.</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Aktív és kezdeményező részt vállaljanak a szakmai munkaközösség munkájában </w:t>
      </w:r>
    </w:p>
    <w:p w:rsidR="00E06C04" w:rsidRDefault="0001746E" w:rsidP="008B2B36">
      <w:pPr>
        <w:jc w:val="both"/>
        <w:rPr>
          <w:sz w:val="24"/>
          <w:szCs w:val="24"/>
        </w:rPr>
      </w:pPr>
      <w:r>
        <w:rPr>
          <w:sz w:val="24"/>
          <w:szCs w:val="24"/>
        </w:rPr>
        <w:t xml:space="preserve">- együttműködés pedagógustársaival különböző pedagógiai és tanulásszervezési eljárások </w:t>
      </w:r>
    </w:p>
    <w:p w:rsidR="00E06C04" w:rsidRDefault="0001746E" w:rsidP="008B2B36">
      <w:pPr>
        <w:jc w:val="both"/>
        <w:rPr>
          <w:sz w:val="24"/>
          <w:szCs w:val="24"/>
        </w:rPr>
      </w:pPr>
      <w:r>
        <w:rPr>
          <w:sz w:val="24"/>
          <w:szCs w:val="24"/>
        </w:rPr>
        <w:t>(pl. Projektoktatás, témanap, ünnepség, kirándulás) megvalósításában.</w:t>
      </w:r>
    </w:p>
    <w:p w:rsidR="00E06C04" w:rsidRDefault="00E06C04" w:rsidP="008B2B36">
      <w:pPr>
        <w:widowControl w:val="0"/>
        <w:tabs>
          <w:tab w:val="left" w:pos="463"/>
        </w:tabs>
        <w:ind w:right="413"/>
        <w:jc w:val="both"/>
        <w:rPr>
          <w:sz w:val="24"/>
          <w:szCs w:val="24"/>
        </w:rPr>
      </w:pPr>
    </w:p>
    <w:p w:rsidR="00E06C04" w:rsidRDefault="0001746E" w:rsidP="008B2B36">
      <w:pPr>
        <w:widowControl w:val="0"/>
        <w:tabs>
          <w:tab w:val="left" w:pos="463"/>
        </w:tabs>
        <w:ind w:right="413"/>
        <w:jc w:val="both"/>
        <w:rPr>
          <w:sz w:val="24"/>
          <w:szCs w:val="24"/>
        </w:rPr>
      </w:pPr>
      <w:r>
        <w:rPr>
          <w:sz w:val="24"/>
          <w:szCs w:val="24"/>
        </w:rPr>
        <w:t>Vegyenek részt a munkaközösségi értekezleteken, megbeszéléseken, szakmai vitákban, szakmai álláspontjuk rendszeres kifejtése, mások meggyőzése, és saját maguk meggyőzhetősége céljából.</w:t>
      </w:r>
    </w:p>
    <w:p w:rsidR="00E06C04" w:rsidRDefault="00E06C04" w:rsidP="008B2B36">
      <w:pPr>
        <w:widowControl w:val="0"/>
        <w:tabs>
          <w:tab w:val="left" w:pos="463"/>
        </w:tabs>
        <w:ind w:right="413"/>
        <w:jc w:val="both"/>
        <w:rPr>
          <w:sz w:val="24"/>
          <w:szCs w:val="24"/>
        </w:rPr>
      </w:pPr>
    </w:p>
    <w:p w:rsidR="00E06C04" w:rsidRDefault="0001746E" w:rsidP="008B2B36">
      <w:pPr>
        <w:jc w:val="both"/>
        <w:rPr>
          <w:sz w:val="24"/>
          <w:szCs w:val="24"/>
        </w:rPr>
      </w:pPr>
      <w:r>
        <w:rPr>
          <w:sz w:val="24"/>
          <w:szCs w:val="24"/>
        </w:rPr>
        <w:t xml:space="preserve">Legyenek nyitottak a szülő, a tanuló, az </w:t>
      </w:r>
      <w:r w:rsidR="00FA5155">
        <w:rPr>
          <w:sz w:val="24"/>
          <w:szCs w:val="24"/>
        </w:rPr>
        <w:t>igazgató</w:t>
      </w:r>
      <w:r>
        <w:rPr>
          <w:sz w:val="24"/>
          <w:szCs w:val="24"/>
        </w:rPr>
        <w:t xml:space="preserve">, a kollégák, a szaktanácsadó visszajelzéseire, használják fel őket szakmai fejlődésük érdekében. </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Pedagógusaink feladataikat önállóan, a szervezet működési rendszerének megfelelő módon kezelik, intézik. </w:t>
      </w:r>
    </w:p>
    <w:p w:rsidR="00E06C04" w:rsidRDefault="00E06C04" w:rsidP="008B2B36">
      <w:pPr>
        <w:jc w:val="both"/>
        <w:rPr>
          <w:sz w:val="24"/>
          <w:szCs w:val="24"/>
        </w:rPr>
      </w:pPr>
    </w:p>
    <w:p w:rsidR="00E06C04" w:rsidRDefault="0001746E" w:rsidP="008B2B36">
      <w:pPr>
        <w:jc w:val="both"/>
        <w:rPr>
          <w:sz w:val="24"/>
          <w:szCs w:val="24"/>
        </w:rPr>
      </w:pPr>
      <w:r>
        <w:rPr>
          <w:sz w:val="24"/>
          <w:szCs w:val="24"/>
        </w:rPr>
        <w:t>Rendszeresen tájékozódnak a szaktárgyukra és a pedagógia tudományára vonatkozó legújabb eredményekről, kihasználják a továbbképzési lehetőségeket.</w:t>
      </w:r>
    </w:p>
    <w:p w:rsidR="00E06C04" w:rsidRDefault="00E06C04" w:rsidP="008B2B36">
      <w:pPr>
        <w:jc w:val="both"/>
        <w:rPr>
          <w:sz w:val="24"/>
          <w:szCs w:val="24"/>
        </w:rPr>
      </w:pPr>
    </w:p>
    <w:p w:rsidR="00E06C04" w:rsidRDefault="0001746E" w:rsidP="008B2B36">
      <w:pPr>
        <w:jc w:val="both"/>
        <w:rPr>
          <w:sz w:val="24"/>
          <w:szCs w:val="24"/>
        </w:rPr>
      </w:pPr>
      <w:r>
        <w:rPr>
          <w:sz w:val="24"/>
          <w:szCs w:val="24"/>
        </w:rPr>
        <w:t>Különös figyelmet kell fordítani pedagógusainknak az informatikai eszközök oktatásban történő alkalmazására. Tájékozódni kell a digitális anyagokról, intézményünkben való felhasználhatóságukról.</w:t>
      </w:r>
    </w:p>
    <w:p w:rsidR="00E06C04" w:rsidRDefault="00E06C04" w:rsidP="008B2B36">
      <w:pPr>
        <w:jc w:val="both"/>
        <w:rPr>
          <w:sz w:val="24"/>
          <w:szCs w:val="24"/>
        </w:rPr>
      </w:pPr>
    </w:p>
    <w:p w:rsidR="00E06C04" w:rsidRDefault="0001746E" w:rsidP="008B2B36">
      <w:pPr>
        <w:jc w:val="both"/>
        <w:rPr>
          <w:sz w:val="24"/>
          <w:szCs w:val="24"/>
        </w:rPr>
      </w:pPr>
      <w:r>
        <w:rPr>
          <w:sz w:val="24"/>
          <w:szCs w:val="24"/>
        </w:rPr>
        <w:t>Szakmai fejlődése érdekében, alkalmanként online együttműködések részese lesz.</w:t>
      </w:r>
    </w:p>
    <w:p w:rsidR="00E06C04" w:rsidRDefault="00E06C04" w:rsidP="008B2B36">
      <w:pPr>
        <w:jc w:val="both"/>
        <w:rPr>
          <w:sz w:val="24"/>
          <w:szCs w:val="24"/>
        </w:rPr>
      </w:pPr>
    </w:p>
    <w:p w:rsidR="00E06C04" w:rsidRDefault="0001746E" w:rsidP="008B2B36">
      <w:pPr>
        <w:numPr>
          <w:ilvl w:val="0"/>
          <w:numId w:val="17"/>
        </w:numPr>
        <w:jc w:val="both"/>
        <w:rPr>
          <w:sz w:val="24"/>
          <w:szCs w:val="24"/>
        </w:rPr>
      </w:pPr>
      <w:r>
        <w:rPr>
          <w:sz w:val="24"/>
          <w:szCs w:val="24"/>
        </w:rPr>
        <w:t>a tanítási órákra való felkészülés,</w:t>
      </w:r>
    </w:p>
    <w:p w:rsidR="00E06C04" w:rsidRDefault="0001746E" w:rsidP="008B2B36">
      <w:pPr>
        <w:numPr>
          <w:ilvl w:val="0"/>
          <w:numId w:val="17"/>
        </w:numPr>
        <w:jc w:val="both"/>
        <w:rPr>
          <w:sz w:val="24"/>
          <w:szCs w:val="24"/>
        </w:rPr>
      </w:pPr>
      <w:r>
        <w:rPr>
          <w:sz w:val="24"/>
          <w:szCs w:val="24"/>
        </w:rPr>
        <w:t>a tanulók dolgozatainak javítása,</w:t>
      </w:r>
    </w:p>
    <w:p w:rsidR="00E06C04" w:rsidRDefault="0001746E" w:rsidP="008B2B36">
      <w:pPr>
        <w:numPr>
          <w:ilvl w:val="0"/>
          <w:numId w:val="17"/>
        </w:numPr>
        <w:jc w:val="both"/>
        <w:rPr>
          <w:sz w:val="24"/>
          <w:szCs w:val="24"/>
        </w:rPr>
      </w:pPr>
      <w:r>
        <w:rPr>
          <w:sz w:val="24"/>
          <w:szCs w:val="24"/>
        </w:rPr>
        <w:t>a tanulók munkájának rendszeres értékelése,</w:t>
      </w:r>
    </w:p>
    <w:p w:rsidR="00E06C04" w:rsidRDefault="0001746E" w:rsidP="008B2B36">
      <w:pPr>
        <w:numPr>
          <w:ilvl w:val="0"/>
          <w:numId w:val="17"/>
        </w:numPr>
        <w:jc w:val="both"/>
        <w:rPr>
          <w:sz w:val="24"/>
          <w:szCs w:val="24"/>
        </w:rPr>
      </w:pPr>
      <w:r>
        <w:rPr>
          <w:sz w:val="24"/>
          <w:szCs w:val="24"/>
        </w:rPr>
        <w:t>a megtartott tanítási órák dokumentálása, az elmaradó és a helyettesített órák vezetése,</w:t>
      </w:r>
    </w:p>
    <w:p w:rsidR="00E06C04" w:rsidRDefault="0001746E" w:rsidP="008B2B36">
      <w:pPr>
        <w:numPr>
          <w:ilvl w:val="0"/>
          <w:numId w:val="17"/>
        </w:numPr>
        <w:jc w:val="both"/>
        <w:rPr>
          <w:sz w:val="24"/>
          <w:szCs w:val="24"/>
        </w:rPr>
      </w:pPr>
      <w:r>
        <w:rPr>
          <w:sz w:val="24"/>
          <w:szCs w:val="24"/>
        </w:rPr>
        <w:t>osztályozó vizsgák lebonyolítása,</w:t>
      </w:r>
    </w:p>
    <w:p w:rsidR="00E06C04" w:rsidRDefault="0001746E" w:rsidP="008B2B36">
      <w:pPr>
        <w:numPr>
          <w:ilvl w:val="0"/>
          <w:numId w:val="17"/>
        </w:numPr>
        <w:jc w:val="both"/>
        <w:rPr>
          <w:sz w:val="24"/>
          <w:szCs w:val="24"/>
        </w:rPr>
      </w:pPr>
      <w:r>
        <w:rPr>
          <w:sz w:val="24"/>
          <w:szCs w:val="24"/>
        </w:rPr>
        <w:t>dolgozatok, tanulmányi versenyek összeállítása és értékelése,</w:t>
      </w:r>
    </w:p>
    <w:p w:rsidR="00E06C04" w:rsidRDefault="0001746E" w:rsidP="008B2B36">
      <w:pPr>
        <w:numPr>
          <w:ilvl w:val="0"/>
          <w:numId w:val="17"/>
        </w:numPr>
        <w:jc w:val="both"/>
        <w:rPr>
          <w:sz w:val="24"/>
          <w:szCs w:val="24"/>
        </w:rPr>
      </w:pPr>
      <w:r>
        <w:rPr>
          <w:sz w:val="24"/>
          <w:szCs w:val="24"/>
        </w:rPr>
        <w:t>a tanulmányi versenyek lebonyolítása,</w:t>
      </w:r>
    </w:p>
    <w:p w:rsidR="00E06C04" w:rsidRDefault="0001746E" w:rsidP="008B2B36">
      <w:pPr>
        <w:numPr>
          <w:ilvl w:val="0"/>
          <w:numId w:val="17"/>
        </w:numPr>
        <w:jc w:val="both"/>
        <w:rPr>
          <w:sz w:val="24"/>
          <w:szCs w:val="24"/>
        </w:rPr>
      </w:pPr>
      <w:r>
        <w:rPr>
          <w:sz w:val="24"/>
          <w:szCs w:val="24"/>
        </w:rPr>
        <w:t>tehetséggondozás, a tanulók fejlesztésével kapcsolatos feladatok,</w:t>
      </w:r>
    </w:p>
    <w:p w:rsidR="00E06C04" w:rsidRDefault="0001746E" w:rsidP="008B2B36">
      <w:pPr>
        <w:numPr>
          <w:ilvl w:val="0"/>
          <w:numId w:val="17"/>
        </w:numPr>
        <w:jc w:val="both"/>
        <w:rPr>
          <w:sz w:val="24"/>
          <w:szCs w:val="24"/>
        </w:rPr>
      </w:pPr>
      <w:r>
        <w:rPr>
          <w:sz w:val="24"/>
          <w:szCs w:val="24"/>
        </w:rPr>
        <w:t>felügyelet a vizsgákon, tanulmányi versenyeken, iskolai méréseken,</w:t>
      </w:r>
    </w:p>
    <w:p w:rsidR="00E06C04" w:rsidRDefault="0001746E" w:rsidP="008B2B36">
      <w:pPr>
        <w:numPr>
          <w:ilvl w:val="0"/>
          <w:numId w:val="17"/>
        </w:numPr>
        <w:jc w:val="both"/>
        <w:rPr>
          <w:sz w:val="24"/>
          <w:szCs w:val="24"/>
        </w:rPr>
      </w:pPr>
      <w:r>
        <w:rPr>
          <w:sz w:val="24"/>
          <w:szCs w:val="24"/>
        </w:rPr>
        <w:t>iskolai kulturális, és sportprogramok szervezése,</w:t>
      </w:r>
    </w:p>
    <w:p w:rsidR="00E06C04" w:rsidRDefault="0001746E" w:rsidP="008B2B36">
      <w:pPr>
        <w:numPr>
          <w:ilvl w:val="0"/>
          <w:numId w:val="17"/>
        </w:numPr>
        <w:jc w:val="both"/>
        <w:rPr>
          <w:sz w:val="24"/>
          <w:szCs w:val="24"/>
        </w:rPr>
      </w:pPr>
      <w:r>
        <w:rPr>
          <w:sz w:val="24"/>
          <w:szCs w:val="24"/>
        </w:rPr>
        <w:t>osztályfőnöki, munkaközösség-vezetői, diákönkormányzatot segítő feladatok ellátása,</w:t>
      </w:r>
    </w:p>
    <w:p w:rsidR="00E06C04" w:rsidRDefault="0001746E" w:rsidP="008B2B36">
      <w:pPr>
        <w:numPr>
          <w:ilvl w:val="0"/>
          <w:numId w:val="17"/>
        </w:numPr>
        <w:jc w:val="both"/>
        <w:rPr>
          <w:sz w:val="24"/>
          <w:szCs w:val="24"/>
        </w:rPr>
      </w:pPr>
      <w:r>
        <w:rPr>
          <w:sz w:val="24"/>
          <w:szCs w:val="24"/>
        </w:rPr>
        <w:t>az ifjúságvédelemmel kapcsolatos feladatok ellátása,</w:t>
      </w:r>
    </w:p>
    <w:p w:rsidR="00E06C04" w:rsidRDefault="0001746E" w:rsidP="008B2B36">
      <w:pPr>
        <w:numPr>
          <w:ilvl w:val="0"/>
          <w:numId w:val="17"/>
        </w:numPr>
        <w:jc w:val="both"/>
        <w:rPr>
          <w:sz w:val="24"/>
          <w:szCs w:val="24"/>
        </w:rPr>
      </w:pPr>
      <w:r>
        <w:rPr>
          <w:sz w:val="24"/>
          <w:szCs w:val="24"/>
        </w:rPr>
        <w:t>szülői értekezletek, fogadóórák megtartása,</w:t>
      </w:r>
    </w:p>
    <w:p w:rsidR="00E06C04" w:rsidRDefault="0001746E" w:rsidP="008B2B36">
      <w:pPr>
        <w:numPr>
          <w:ilvl w:val="0"/>
          <w:numId w:val="17"/>
        </w:numPr>
        <w:jc w:val="both"/>
        <w:rPr>
          <w:sz w:val="24"/>
          <w:szCs w:val="24"/>
        </w:rPr>
      </w:pPr>
      <w:r>
        <w:rPr>
          <w:sz w:val="24"/>
          <w:szCs w:val="24"/>
        </w:rPr>
        <w:t>részvétel nevelőtestületi értekezleteken, megbeszéléseken,</w:t>
      </w:r>
    </w:p>
    <w:p w:rsidR="00E06C04" w:rsidRDefault="0001746E" w:rsidP="008B2B36">
      <w:pPr>
        <w:numPr>
          <w:ilvl w:val="0"/>
          <w:numId w:val="17"/>
        </w:numPr>
        <w:jc w:val="both"/>
        <w:rPr>
          <w:sz w:val="24"/>
          <w:szCs w:val="24"/>
        </w:rPr>
      </w:pPr>
      <w:r>
        <w:rPr>
          <w:sz w:val="24"/>
          <w:szCs w:val="24"/>
        </w:rPr>
        <w:t>részvétel a munkáltató által elrendelt továbbképzéseken,</w:t>
      </w:r>
    </w:p>
    <w:p w:rsidR="00E06C04" w:rsidRDefault="0001746E" w:rsidP="008B2B36">
      <w:pPr>
        <w:numPr>
          <w:ilvl w:val="0"/>
          <w:numId w:val="17"/>
        </w:numPr>
        <w:jc w:val="both"/>
        <w:rPr>
          <w:sz w:val="24"/>
          <w:szCs w:val="24"/>
        </w:rPr>
      </w:pPr>
      <w:r>
        <w:rPr>
          <w:sz w:val="24"/>
          <w:szCs w:val="24"/>
        </w:rPr>
        <w:t xml:space="preserve">a tanulók felügyelete óraközi szünetekben </w:t>
      </w:r>
    </w:p>
    <w:p w:rsidR="00E06C04" w:rsidRDefault="0001746E" w:rsidP="008B2B36">
      <w:pPr>
        <w:numPr>
          <w:ilvl w:val="0"/>
          <w:numId w:val="17"/>
        </w:numPr>
        <w:jc w:val="both"/>
        <w:rPr>
          <w:sz w:val="24"/>
          <w:szCs w:val="24"/>
        </w:rPr>
      </w:pPr>
      <w:r>
        <w:rPr>
          <w:sz w:val="24"/>
          <w:szCs w:val="24"/>
        </w:rPr>
        <w:t>tanulmányi kirándulások, iskolai ünnepségek és rendezvények megszervezése,</w:t>
      </w:r>
    </w:p>
    <w:p w:rsidR="00E06C04" w:rsidRDefault="0001746E" w:rsidP="008B2B36">
      <w:pPr>
        <w:numPr>
          <w:ilvl w:val="0"/>
          <w:numId w:val="17"/>
        </w:numPr>
        <w:jc w:val="both"/>
        <w:rPr>
          <w:sz w:val="24"/>
          <w:szCs w:val="24"/>
        </w:rPr>
      </w:pPr>
      <w:r>
        <w:rPr>
          <w:sz w:val="24"/>
          <w:szCs w:val="24"/>
        </w:rPr>
        <w:t>iskolai ünnepségeken és iskolai rendezvényeken való részvétel,</w:t>
      </w:r>
    </w:p>
    <w:p w:rsidR="00E06C04" w:rsidRDefault="0001746E" w:rsidP="008B2B36">
      <w:pPr>
        <w:numPr>
          <w:ilvl w:val="0"/>
          <w:numId w:val="17"/>
        </w:numPr>
        <w:jc w:val="both"/>
        <w:rPr>
          <w:sz w:val="24"/>
          <w:szCs w:val="24"/>
        </w:rPr>
      </w:pPr>
      <w:r>
        <w:rPr>
          <w:sz w:val="24"/>
          <w:szCs w:val="24"/>
        </w:rPr>
        <w:t>részvétel a munkaközösségi értekezleteken,</w:t>
      </w:r>
    </w:p>
    <w:p w:rsidR="00E06C04" w:rsidRDefault="0001746E" w:rsidP="008B2B36">
      <w:pPr>
        <w:numPr>
          <w:ilvl w:val="0"/>
          <w:numId w:val="17"/>
        </w:numPr>
        <w:jc w:val="both"/>
        <w:rPr>
          <w:sz w:val="24"/>
          <w:szCs w:val="24"/>
        </w:rPr>
      </w:pPr>
      <w:r>
        <w:rPr>
          <w:sz w:val="24"/>
          <w:szCs w:val="24"/>
        </w:rPr>
        <w:t>tanítás nélküli munkanapon az igazgató által elrendelt szakmai jellegű munkavégzés,</w:t>
      </w:r>
    </w:p>
    <w:p w:rsidR="00E06C04" w:rsidRDefault="0001746E" w:rsidP="008B2B36">
      <w:pPr>
        <w:numPr>
          <w:ilvl w:val="0"/>
          <w:numId w:val="17"/>
        </w:numPr>
        <w:tabs>
          <w:tab w:val="left" w:pos="8222"/>
        </w:tabs>
        <w:jc w:val="both"/>
        <w:rPr>
          <w:sz w:val="24"/>
          <w:szCs w:val="24"/>
        </w:rPr>
      </w:pPr>
      <w:r>
        <w:rPr>
          <w:sz w:val="24"/>
          <w:szCs w:val="24"/>
        </w:rPr>
        <w:t>iskolai dokumentumok készítésében, felülvizsgálatában való közreműködés,</w:t>
      </w:r>
    </w:p>
    <w:p w:rsidR="00E06C04" w:rsidRDefault="0001746E" w:rsidP="008B2B36">
      <w:pPr>
        <w:numPr>
          <w:ilvl w:val="0"/>
          <w:numId w:val="17"/>
        </w:numPr>
        <w:jc w:val="both"/>
        <w:rPr>
          <w:sz w:val="24"/>
          <w:szCs w:val="24"/>
        </w:rPr>
      </w:pPr>
      <w:r>
        <w:rPr>
          <w:sz w:val="24"/>
          <w:szCs w:val="24"/>
        </w:rPr>
        <w:lastRenderedPageBreak/>
        <w:t>szertárrendezés, a szakleltárak és szaktantermek rendben tartása,</w:t>
      </w:r>
    </w:p>
    <w:p w:rsidR="00E06C04" w:rsidRDefault="0001746E" w:rsidP="008B2B36">
      <w:pPr>
        <w:numPr>
          <w:ilvl w:val="0"/>
          <w:numId w:val="17"/>
        </w:numPr>
        <w:jc w:val="both"/>
        <w:rPr>
          <w:sz w:val="24"/>
          <w:szCs w:val="24"/>
        </w:rPr>
      </w:pPr>
      <w:r>
        <w:rPr>
          <w:sz w:val="24"/>
          <w:szCs w:val="24"/>
        </w:rPr>
        <w:t>osztálytermek rendben tartása és dekorációjának kialakítása.</w:t>
      </w:r>
    </w:p>
    <w:p w:rsidR="00E06C04" w:rsidRDefault="00E06C04" w:rsidP="008B2B36">
      <w:pPr>
        <w:ind w:right="-142"/>
        <w:jc w:val="both"/>
        <w:rPr>
          <w:sz w:val="24"/>
          <w:szCs w:val="24"/>
        </w:rPr>
      </w:pPr>
    </w:p>
    <w:p w:rsidR="00E06C04" w:rsidRDefault="0001746E" w:rsidP="008B2B36">
      <w:pPr>
        <w:ind w:right="-142"/>
        <w:jc w:val="both"/>
        <w:rPr>
          <w:sz w:val="24"/>
          <w:szCs w:val="24"/>
        </w:rPr>
      </w:pPr>
      <w:r>
        <w:rPr>
          <w:sz w:val="24"/>
          <w:szCs w:val="24"/>
        </w:rPr>
        <w:t>Az osztályfőnököt – az érintettekkel és a munkaközösségekkel konzultálva – az igazgató bízza meg minden tanév júniusában, elsősorban a felmenő rendszer elvét figyelembe véve.</w:t>
      </w:r>
    </w:p>
    <w:p w:rsidR="00E06C04" w:rsidRDefault="00E06C04" w:rsidP="008B2B36">
      <w:pPr>
        <w:ind w:right="-142"/>
        <w:jc w:val="both"/>
        <w:rPr>
          <w:sz w:val="24"/>
          <w:szCs w:val="24"/>
        </w:rPr>
      </w:pPr>
    </w:p>
    <w:p w:rsidR="00E06C04" w:rsidRDefault="00E06C04" w:rsidP="008B2B36">
      <w:pPr>
        <w:ind w:right="-142"/>
        <w:jc w:val="both"/>
        <w:rPr>
          <w:sz w:val="24"/>
          <w:szCs w:val="24"/>
        </w:rPr>
      </w:pPr>
    </w:p>
    <w:p w:rsidR="00E06C04" w:rsidRPr="005E0515" w:rsidRDefault="0001746E" w:rsidP="008B2B36">
      <w:pPr>
        <w:pStyle w:val="Cmsor2"/>
        <w:rPr>
          <w:sz w:val="24"/>
          <w:szCs w:val="24"/>
        </w:rPr>
      </w:pPr>
      <w:bookmarkStart w:id="414" w:name="_Toc214461271"/>
      <w:bookmarkStart w:id="415" w:name="_Toc214462179"/>
      <w:bookmarkStart w:id="416" w:name="_Toc220517079"/>
      <w:r w:rsidRPr="005E0515">
        <w:rPr>
          <w:sz w:val="24"/>
          <w:szCs w:val="24"/>
        </w:rPr>
        <w:t>Az osztályfőnök helyi feladatai és hatásköre</w:t>
      </w:r>
      <w:bookmarkEnd w:id="414"/>
      <w:bookmarkEnd w:id="415"/>
      <w:bookmarkEnd w:id="416"/>
    </w:p>
    <w:p w:rsidR="00E06C04" w:rsidRDefault="00E06C04" w:rsidP="008B2B36">
      <w:pPr>
        <w:ind w:right="-142"/>
        <w:jc w:val="both"/>
        <w:rPr>
          <w:b/>
          <w:sz w:val="24"/>
          <w:szCs w:val="24"/>
        </w:rPr>
      </w:pPr>
    </w:p>
    <w:p w:rsidR="00E06C04" w:rsidRDefault="0001746E" w:rsidP="008B2B36">
      <w:pPr>
        <w:numPr>
          <w:ilvl w:val="0"/>
          <w:numId w:val="1"/>
        </w:numPr>
        <w:ind w:right="-142"/>
        <w:jc w:val="both"/>
        <w:rPr>
          <w:sz w:val="24"/>
          <w:szCs w:val="24"/>
        </w:rPr>
      </w:pPr>
      <w:r>
        <w:rPr>
          <w:sz w:val="24"/>
          <w:szCs w:val="24"/>
        </w:rPr>
        <w:t>Az iskola pedagógiai programjának szellemében neveli osztályának tanulóit, munkája során maximális tekintettel van a személyiségfejlődés jegyeire.</w:t>
      </w:r>
    </w:p>
    <w:p w:rsidR="00E06C04" w:rsidRDefault="0001746E" w:rsidP="008B2B36">
      <w:pPr>
        <w:numPr>
          <w:ilvl w:val="0"/>
          <w:numId w:val="1"/>
        </w:numPr>
        <w:ind w:right="-142"/>
        <w:jc w:val="both"/>
        <w:rPr>
          <w:sz w:val="24"/>
          <w:szCs w:val="24"/>
        </w:rPr>
      </w:pPr>
      <w:r>
        <w:rPr>
          <w:sz w:val="24"/>
          <w:szCs w:val="24"/>
        </w:rPr>
        <w:t>Együttműködik az osztály diák önkormányzati képviselőivel, segíti a tanulóközösség kialakulását.</w:t>
      </w:r>
    </w:p>
    <w:p w:rsidR="00E06C04" w:rsidRDefault="0001746E" w:rsidP="008B2B36">
      <w:pPr>
        <w:numPr>
          <w:ilvl w:val="0"/>
          <w:numId w:val="1"/>
        </w:numPr>
        <w:ind w:right="-142"/>
        <w:jc w:val="both"/>
        <w:rPr>
          <w:sz w:val="24"/>
          <w:szCs w:val="24"/>
        </w:rPr>
      </w:pPr>
      <w:r>
        <w:rPr>
          <w:sz w:val="24"/>
          <w:szCs w:val="24"/>
        </w:rPr>
        <w:t xml:space="preserve">Segíti és koordinálja az osztályban tanító pedagógusok munkáját. Kapcsolatot tart az osztály szülői közösségével. </w:t>
      </w:r>
    </w:p>
    <w:p w:rsidR="00E06C04" w:rsidRDefault="0001746E" w:rsidP="008B2B36">
      <w:pPr>
        <w:numPr>
          <w:ilvl w:val="0"/>
          <w:numId w:val="1"/>
        </w:numPr>
        <w:ind w:right="-142"/>
        <w:jc w:val="both"/>
        <w:rPr>
          <w:sz w:val="24"/>
          <w:szCs w:val="24"/>
        </w:rPr>
      </w:pPr>
      <w:r>
        <w:rPr>
          <w:sz w:val="24"/>
          <w:szCs w:val="24"/>
        </w:rPr>
        <w:t>Figyelemmel kíséri a tanulók tanulmányi előmenetelét, az osztály fegyelmi helyzetét.</w:t>
      </w:r>
    </w:p>
    <w:p w:rsidR="00E06C04" w:rsidRDefault="0001746E" w:rsidP="008B2B36">
      <w:pPr>
        <w:numPr>
          <w:ilvl w:val="0"/>
          <w:numId w:val="1"/>
        </w:numPr>
        <w:ind w:right="-142"/>
        <w:jc w:val="both"/>
        <w:rPr>
          <w:sz w:val="24"/>
          <w:szCs w:val="24"/>
        </w:rPr>
      </w:pPr>
      <w:r>
        <w:rPr>
          <w:sz w:val="24"/>
          <w:szCs w:val="24"/>
        </w:rPr>
        <w:t xml:space="preserve">Minősíti a tanulók magatartását, szorgalmát, minősítési javaslatát a nevelőtestület elé terjeszti. </w:t>
      </w:r>
    </w:p>
    <w:p w:rsidR="00E06C04" w:rsidRDefault="0001746E" w:rsidP="008B2B36">
      <w:pPr>
        <w:numPr>
          <w:ilvl w:val="0"/>
          <w:numId w:val="1"/>
        </w:numPr>
        <w:ind w:right="-142"/>
        <w:jc w:val="both"/>
        <w:rPr>
          <w:sz w:val="24"/>
          <w:szCs w:val="24"/>
        </w:rPr>
      </w:pPr>
      <w:r>
        <w:rPr>
          <w:sz w:val="24"/>
          <w:szCs w:val="24"/>
        </w:rPr>
        <w:t>Szülői értekezletet tart.</w:t>
      </w:r>
    </w:p>
    <w:p w:rsidR="00E06C04" w:rsidRDefault="0001746E" w:rsidP="008B2B36">
      <w:pPr>
        <w:numPr>
          <w:ilvl w:val="0"/>
          <w:numId w:val="1"/>
        </w:numPr>
        <w:ind w:right="-142"/>
        <w:jc w:val="both"/>
        <w:rPr>
          <w:sz w:val="24"/>
          <w:szCs w:val="24"/>
        </w:rPr>
      </w:pPr>
      <w:r>
        <w:rPr>
          <w:sz w:val="24"/>
          <w:szCs w:val="24"/>
        </w:rPr>
        <w:t>Ellátja az osztályával kapcsolatos ügyviteli teendőket: napló vezetése, ellenőrzése, félévi és év végi statisztikai adatok szolgáltatása, bizonyítványok megírása, továbbtanulással kapcsolatos adminisztráció elvégzése, hiányzások igazolása.</w:t>
      </w:r>
    </w:p>
    <w:p w:rsidR="00E06C04" w:rsidRDefault="0001746E" w:rsidP="008B2B36">
      <w:pPr>
        <w:numPr>
          <w:ilvl w:val="0"/>
          <w:numId w:val="1"/>
        </w:numPr>
        <w:ind w:right="-142"/>
        <w:jc w:val="both"/>
        <w:rPr>
          <w:sz w:val="24"/>
          <w:szCs w:val="24"/>
        </w:rPr>
      </w:pPr>
      <w:r>
        <w:rPr>
          <w:sz w:val="24"/>
          <w:szCs w:val="24"/>
        </w:rPr>
        <w:t>Segíti és nyomon követi osztálya kötelező orvosi vizsgálatát.</w:t>
      </w:r>
    </w:p>
    <w:p w:rsidR="00E06C04" w:rsidRDefault="0001746E" w:rsidP="008B2B36">
      <w:pPr>
        <w:numPr>
          <w:ilvl w:val="0"/>
          <w:numId w:val="1"/>
        </w:numPr>
        <w:ind w:right="-142"/>
        <w:jc w:val="both"/>
        <w:rPr>
          <w:sz w:val="24"/>
          <w:szCs w:val="24"/>
        </w:rPr>
      </w:pPr>
      <w:r>
        <w:rPr>
          <w:sz w:val="24"/>
          <w:szCs w:val="24"/>
        </w:rPr>
        <w:t>Kiemelt figyelmet fordít az osztályban végzendő ifjúságvédelmi feladatokra, kapcsolatot tart az iskola ifjúságvédelmi feladatait elátó személlyel.</w:t>
      </w:r>
    </w:p>
    <w:p w:rsidR="00E06C04" w:rsidRDefault="0001746E" w:rsidP="008B2B36">
      <w:pPr>
        <w:numPr>
          <w:ilvl w:val="0"/>
          <w:numId w:val="1"/>
        </w:numPr>
        <w:ind w:right="-142"/>
        <w:jc w:val="both"/>
        <w:rPr>
          <w:sz w:val="24"/>
          <w:szCs w:val="24"/>
        </w:rPr>
      </w:pPr>
      <w:r>
        <w:rPr>
          <w:sz w:val="24"/>
          <w:szCs w:val="24"/>
        </w:rPr>
        <w:t>Tanulóit rendszeresen tájékoztatja az iskola előtt álló feladatokról, azok megoldására mozgósít, közreműködik a tanórán kívüli tevékenységek szervezésében.</w:t>
      </w:r>
    </w:p>
    <w:p w:rsidR="00E06C04" w:rsidRDefault="0001746E" w:rsidP="008B2B36">
      <w:pPr>
        <w:numPr>
          <w:ilvl w:val="0"/>
          <w:numId w:val="1"/>
        </w:numPr>
        <w:ind w:right="-142"/>
        <w:jc w:val="both"/>
        <w:rPr>
          <w:sz w:val="24"/>
          <w:szCs w:val="24"/>
        </w:rPr>
      </w:pPr>
      <w:r>
        <w:rPr>
          <w:sz w:val="24"/>
          <w:szCs w:val="24"/>
        </w:rPr>
        <w:t xml:space="preserve">Javaslatot tesz a tanulók jutalmazására, büntetésére. </w:t>
      </w:r>
    </w:p>
    <w:p w:rsidR="00E06C04" w:rsidRPr="00BD00E6" w:rsidRDefault="0001746E" w:rsidP="008B2B36">
      <w:pPr>
        <w:numPr>
          <w:ilvl w:val="0"/>
          <w:numId w:val="1"/>
        </w:numPr>
        <w:ind w:right="-142"/>
        <w:jc w:val="both"/>
        <w:rPr>
          <w:sz w:val="24"/>
          <w:szCs w:val="24"/>
        </w:rPr>
      </w:pPr>
      <w:r>
        <w:rPr>
          <w:sz w:val="24"/>
          <w:szCs w:val="24"/>
        </w:rPr>
        <w:t>Rendkívüli esetekben órát látogat az osztályban.</w:t>
      </w:r>
    </w:p>
    <w:p w:rsidR="00E06C04" w:rsidRDefault="00E06C04" w:rsidP="008B2B36">
      <w:pPr>
        <w:jc w:val="both"/>
        <w:rPr>
          <w:sz w:val="24"/>
          <w:szCs w:val="24"/>
        </w:rPr>
      </w:pPr>
    </w:p>
    <w:p w:rsidR="0027063B" w:rsidRDefault="0027063B" w:rsidP="008B2B36">
      <w:pPr>
        <w:jc w:val="both"/>
        <w:rPr>
          <w:sz w:val="24"/>
          <w:szCs w:val="24"/>
        </w:rPr>
      </w:pPr>
    </w:p>
    <w:p w:rsidR="0027063B" w:rsidRDefault="0027063B">
      <w:pPr>
        <w:rPr>
          <w:sz w:val="24"/>
          <w:szCs w:val="24"/>
        </w:rPr>
      </w:pPr>
      <w:r>
        <w:rPr>
          <w:sz w:val="24"/>
          <w:szCs w:val="24"/>
        </w:rPr>
        <w:br w:type="page"/>
      </w:r>
    </w:p>
    <w:p w:rsidR="0027063B" w:rsidRDefault="0027063B" w:rsidP="008B2B36">
      <w:pPr>
        <w:jc w:val="both"/>
        <w:rPr>
          <w:sz w:val="24"/>
          <w:szCs w:val="24"/>
        </w:rPr>
      </w:pPr>
    </w:p>
    <w:p w:rsidR="00E06C04" w:rsidRPr="005E0515" w:rsidRDefault="0001746E" w:rsidP="0027063B">
      <w:pPr>
        <w:pStyle w:val="Cmsor1"/>
        <w:jc w:val="center"/>
        <w:rPr>
          <w:b/>
        </w:rPr>
      </w:pPr>
      <w:bookmarkStart w:id="417" w:name="_Toc214461272"/>
      <w:bookmarkStart w:id="418" w:name="_Toc214462180"/>
      <w:bookmarkStart w:id="419" w:name="_Toc220517080"/>
      <w:r w:rsidRPr="005E0515">
        <w:rPr>
          <w:b/>
        </w:rPr>
        <w:t>HAGYOMÁNYOK</w:t>
      </w:r>
      <w:bookmarkEnd w:id="417"/>
      <w:bookmarkEnd w:id="418"/>
      <w:bookmarkEnd w:id="419"/>
    </w:p>
    <w:p w:rsidR="00E06C04" w:rsidRDefault="00E06C04" w:rsidP="008B2B36">
      <w:pPr>
        <w:jc w:val="both"/>
      </w:pPr>
    </w:p>
    <w:p w:rsidR="00E06C04" w:rsidRDefault="00E06C04" w:rsidP="008B2B36">
      <w:pPr>
        <w:jc w:val="both"/>
        <w:rPr>
          <w:sz w:val="24"/>
          <w:szCs w:val="24"/>
        </w:rPr>
      </w:pPr>
    </w:p>
    <w:p w:rsidR="00E06C04" w:rsidRPr="005E0515" w:rsidRDefault="0001746E" w:rsidP="008B2B36">
      <w:pPr>
        <w:pStyle w:val="Cmsor2"/>
        <w:rPr>
          <w:sz w:val="24"/>
          <w:szCs w:val="24"/>
        </w:rPr>
      </w:pPr>
      <w:bookmarkStart w:id="420" w:name="_heading=h.25b2l0r" w:colFirst="0" w:colLast="0"/>
      <w:bookmarkStart w:id="421" w:name="_Toc214461273"/>
      <w:bookmarkStart w:id="422" w:name="_Toc214462181"/>
      <w:bookmarkStart w:id="423" w:name="_Toc220517081"/>
      <w:bookmarkEnd w:id="420"/>
      <w:r w:rsidRPr="005E0515">
        <w:rPr>
          <w:sz w:val="24"/>
          <w:szCs w:val="24"/>
        </w:rPr>
        <w:t>A hagyományok szerepe a közösségfejlesztésben</w:t>
      </w:r>
      <w:bookmarkEnd w:id="421"/>
      <w:bookmarkEnd w:id="422"/>
      <w:bookmarkEnd w:id="423"/>
      <w:r w:rsidRPr="005E0515">
        <w:rPr>
          <w:sz w:val="24"/>
          <w:szCs w:val="24"/>
        </w:rPr>
        <w:t xml:space="preserve"> </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Az iskolánkban számos közösség alakul és működik a diákok különböző érdeklődési köre szerint, önkéntes szerveződés alapján a hagyományos osztályközösségek mellett. Ilyenek például a szakkörök. </w:t>
      </w:r>
    </w:p>
    <w:p w:rsidR="00E06C04" w:rsidRDefault="0001746E" w:rsidP="008B2B36">
      <w:pPr>
        <w:jc w:val="both"/>
        <w:rPr>
          <w:sz w:val="24"/>
          <w:szCs w:val="24"/>
        </w:rPr>
      </w:pPr>
      <w:r>
        <w:rPr>
          <w:sz w:val="24"/>
          <w:szCs w:val="24"/>
        </w:rPr>
        <w:t>Iskolai hagyományaink őrzése, ápolása és továbbfejlesztése szervesen illeszkedik nevelési elgondolásainkba. A hagyományok ápolásának célja, hogy diákjaink ne csak racionálisan, hanem érzelmileg is kötődjenek iskolájukhoz. A hagyományok őrzése egy sajátos arculatot biztosít az iskolánknak, és segít megkülönböztetni intézményünket a többi hasonló képzést nyújtó iskolától. Színesíti a diákéletet, tovább bővíti a tanórán kívüli foglalkozási lehetőségeket, a szabadidő egészséges és kulturált eltöltését, fejleszti az együttműködési készséget és segíti a harmonikus emberi kapcsolatok kialakítását.</w:t>
      </w:r>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 xml:space="preserve">Fontos a kulturált szórakozás elsajátítása is. Ezért elengedhetetlen a néptánc és a társas táncok tanítása is. A farsangi ünnepélyeken és más vidám rendezvényeken a kulturált szórakozás, a szabadidő értelmes eltöltése, ennek elsajátítása a célunk. A mai világban a kulturált szórakozás hagyományainak ápolása, illetve új formáinak kialakítása különösen fontos. </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A lehetőségektől függően színház, hangverseny és múzeumlátogatásokat szervezünk. Az iskolai ünnepélyeken a gyerekek bemutathatják zenei tudásukat, felléphetnek szavalók, színjátszók és az énekkar. Képzőművészeti kiállításokon legszebb alkotásaikkal ismertethetik meg az érdeklődőket. </w:t>
      </w:r>
    </w:p>
    <w:p w:rsidR="00E06C04" w:rsidRDefault="00E06C04" w:rsidP="008B2B36">
      <w:pPr>
        <w:jc w:val="both"/>
        <w:rPr>
          <w:sz w:val="24"/>
          <w:szCs w:val="24"/>
        </w:rPr>
      </w:pPr>
    </w:p>
    <w:p w:rsidR="00E06C04" w:rsidRDefault="00E06C04" w:rsidP="008B2B36">
      <w:pPr>
        <w:jc w:val="both"/>
        <w:rPr>
          <w:sz w:val="24"/>
          <w:szCs w:val="24"/>
        </w:rPr>
      </w:pPr>
    </w:p>
    <w:p w:rsidR="00E06C04" w:rsidRPr="005E0515" w:rsidRDefault="0001746E" w:rsidP="008B2B36">
      <w:pPr>
        <w:pStyle w:val="Cmsor2"/>
        <w:rPr>
          <w:sz w:val="24"/>
          <w:szCs w:val="24"/>
        </w:rPr>
      </w:pPr>
      <w:bookmarkStart w:id="424" w:name="_heading=h.kgcv8k" w:colFirst="0" w:colLast="0"/>
      <w:bookmarkStart w:id="425" w:name="_Toc214461274"/>
      <w:bookmarkStart w:id="426" w:name="_Toc214462182"/>
      <w:bookmarkStart w:id="427" w:name="_Toc220517082"/>
      <w:bookmarkEnd w:id="424"/>
      <w:r w:rsidRPr="005E0515">
        <w:rPr>
          <w:sz w:val="24"/>
          <w:szCs w:val="24"/>
        </w:rPr>
        <w:t>Kulturális és sport hagyományaink</w:t>
      </w:r>
      <w:bookmarkEnd w:id="425"/>
      <w:bookmarkEnd w:id="426"/>
      <w:bookmarkEnd w:id="427"/>
    </w:p>
    <w:p w:rsidR="00E06C04" w:rsidRDefault="00E06C04" w:rsidP="008B2B36">
      <w:pPr>
        <w:keepNext/>
        <w:jc w:val="both"/>
        <w:rPr>
          <w:sz w:val="24"/>
          <w:szCs w:val="24"/>
        </w:rPr>
      </w:pPr>
    </w:p>
    <w:p w:rsidR="00E06C04" w:rsidRDefault="0001746E" w:rsidP="008B2B36">
      <w:pPr>
        <w:tabs>
          <w:tab w:val="left" w:pos="709"/>
          <w:tab w:val="left" w:pos="1008"/>
          <w:tab w:val="left" w:pos="1134"/>
        </w:tabs>
        <w:jc w:val="both"/>
        <w:rPr>
          <w:sz w:val="24"/>
          <w:szCs w:val="24"/>
        </w:rPr>
      </w:pPr>
      <w:r>
        <w:rPr>
          <w:sz w:val="24"/>
          <w:szCs w:val="24"/>
        </w:rPr>
        <w:t>Az intézmény hagyományainak ápolása, ezek fejlesztése és bővítése, valamint az intézmény jó hírnevének megőrzése az alkalmazotti és gyermekközösség minden tagjának érdeke.</w:t>
      </w:r>
    </w:p>
    <w:p w:rsidR="00E06C04" w:rsidRDefault="0001746E" w:rsidP="008B2B36">
      <w:pPr>
        <w:pBdr>
          <w:top w:val="nil"/>
          <w:left w:val="nil"/>
          <w:bottom w:val="nil"/>
          <w:right w:val="nil"/>
          <w:between w:val="nil"/>
        </w:pBdr>
        <w:tabs>
          <w:tab w:val="left" w:pos="709"/>
        </w:tabs>
        <w:jc w:val="both"/>
        <w:rPr>
          <w:color w:val="000000"/>
          <w:sz w:val="24"/>
          <w:szCs w:val="24"/>
        </w:rPr>
      </w:pPr>
      <w:r>
        <w:rPr>
          <w:color w:val="000000"/>
          <w:sz w:val="24"/>
          <w:szCs w:val="24"/>
        </w:rPr>
        <w:t>A nemzeti ünnepélyek és megemlékezések rendezése és megtartása a fiatalok nemzeti identitástudatát fejleszti, hazaszeretetüket mélyíti. Az intézmény egyéb helyi hagyományai közé tartozó rendezvények a közösségi élet formálását szolgálják, a tanulókat az egymás iránti tiszteletre nevelik.</w:t>
      </w:r>
    </w:p>
    <w:p w:rsidR="00E06C04" w:rsidRDefault="0001746E" w:rsidP="008B2B36">
      <w:pPr>
        <w:pBdr>
          <w:top w:val="nil"/>
          <w:left w:val="nil"/>
          <w:bottom w:val="nil"/>
          <w:right w:val="nil"/>
          <w:between w:val="nil"/>
        </w:pBdr>
        <w:tabs>
          <w:tab w:val="left" w:pos="709"/>
        </w:tabs>
        <w:jc w:val="both"/>
        <w:rPr>
          <w:color w:val="000000"/>
          <w:sz w:val="24"/>
          <w:szCs w:val="24"/>
        </w:rPr>
      </w:pPr>
      <w:r>
        <w:rPr>
          <w:color w:val="000000"/>
          <w:sz w:val="24"/>
          <w:szCs w:val="24"/>
        </w:rPr>
        <w:t xml:space="preserve">Az állami ünnepeinket, valamint iskolánk hagyományos rendezvényeit az adott tanév munkatervében rögzített módon tesszük emlékezetessé. </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Az évente megrendezett ünnepélyeink - aktualitásuk mellett - jó alkalmat teremtenek kulturális céljaink megvalósítására. A március 15-e, október 6-a és október 23-a eseményeiről történő megemlékezés mellett a tanévnyitó, a ballagás, s a tanévzáró is lehetőséget kínál irodalmi és zenei betétek meghallgatására. A nagy ünnepek megünneplésében a műfaji sokszínűségre törekszünk, műsoros megemlékezés helyett időnként közösen filmet nézünk, emlékhelyeket látogatunk, vetélkedőket szervezünk.</w:t>
      </w:r>
    </w:p>
    <w:p w:rsidR="00E06C04" w:rsidRPr="005E0515" w:rsidRDefault="00E06C04" w:rsidP="008B2B36">
      <w:pPr>
        <w:jc w:val="both"/>
        <w:rPr>
          <w:i/>
          <w:sz w:val="24"/>
          <w:szCs w:val="24"/>
          <w:u w:val="single"/>
        </w:rPr>
      </w:pPr>
    </w:p>
    <w:p w:rsidR="00E06C04" w:rsidRPr="005E0515" w:rsidRDefault="0001746E" w:rsidP="008B2B36">
      <w:pPr>
        <w:jc w:val="both"/>
        <w:rPr>
          <w:i/>
          <w:sz w:val="24"/>
          <w:szCs w:val="24"/>
          <w:u w:val="single"/>
        </w:rPr>
      </w:pPr>
      <w:r w:rsidRPr="005E0515">
        <w:rPr>
          <w:i/>
          <w:sz w:val="24"/>
          <w:szCs w:val="24"/>
          <w:u w:val="single"/>
        </w:rPr>
        <w:t>Ünnepélyek</w:t>
      </w:r>
    </w:p>
    <w:p w:rsidR="00E06C04" w:rsidRDefault="0001746E" w:rsidP="008B2B36">
      <w:pPr>
        <w:tabs>
          <w:tab w:val="left" w:pos="851"/>
        </w:tabs>
        <w:jc w:val="both"/>
        <w:rPr>
          <w:sz w:val="24"/>
          <w:szCs w:val="24"/>
        </w:rPr>
      </w:pPr>
      <w:r>
        <w:rPr>
          <w:sz w:val="24"/>
          <w:szCs w:val="24"/>
        </w:rPr>
        <w:t>Intézményi szintű ünnepély:</w:t>
      </w:r>
    </w:p>
    <w:p w:rsidR="00E06C04" w:rsidRDefault="0001746E" w:rsidP="008B2B36">
      <w:pPr>
        <w:numPr>
          <w:ilvl w:val="0"/>
          <w:numId w:val="28"/>
        </w:numPr>
        <w:tabs>
          <w:tab w:val="left" w:pos="851"/>
        </w:tabs>
        <w:jc w:val="both"/>
        <w:rPr>
          <w:sz w:val="24"/>
          <w:szCs w:val="24"/>
        </w:rPr>
      </w:pPr>
      <w:r>
        <w:rPr>
          <w:sz w:val="24"/>
          <w:szCs w:val="24"/>
        </w:rPr>
        <w:t>tanévnyitó ünnepély</w:t>
      </w:r>
    </w:p>
    <w:p w:rsidR="00E06C04" w:rsidRDefault="0001746E" w:rsidP="008B2B36">
      <w:pPr>
        <w:numPr>
          <w:ilvl w:val="0"/>
          <w:numId w:val="28"/>
        </w:numPr>
        <w:tabs>
          <w:tab w:val="left" w:pos="851"/>
        </w:tabs>
        <w:jc w:val="both"/>
        <w:rPr>
          <w:sz w:val="24"/>
          <w:szCs w:val="24"/>
        </w:rPr>
      </w:pPr>
      <w:r>
        <w:rPr>
          <w:sz w:val="24"/>
          <w:szCs w:val="24"/>
        </w:rPr>
        <w:t>Október 23.</w:t>
      </w:r>
      <w:r>
        <w:rPr>
          <w:sz w:val="24"/>
          <w:szCs w:val="24"/>
        </w:rPr>
        <w:tab/>
      </w:r>
      <w:r>
        <w:rPr>
          <w:sz w:val="24"/>
          <w:szCs w:val="24"/>
        </w:rPr>
        <w:tab/>
        <w:t>a Köztársaság kikiáltásának évfordulója</w:t>
      </w:r>
    </w:p>
    <w:p w:rsidR="00E06C04" w:rsidRDefault="0001746E" w:rsidP="008B2B36">
      <w:pPr>
        <w:numPr>
          <w:ilvl w:val="0"/>
          <w:numId w:val="28"/>
        </w:numPr>
        <w:tabs>
          <w:tab w:val="left" w:pos="851"/>
        </w:tabs>
        <w:jc w:val="both"/>
        <w:rPr>
          <w:sz w:val="24"/>
          <w:szCs w:val="24"/>
        </w:rPr>
      </w:pPr>
      <w:r>
        <w:rPr>
          <w:sz w:val="24"/>
          <w:szCs w:val="24"/>
        </w:rPr>
        <w:t>karácsonyi ünnepély</w:t>
      </w:r>
    </w:p>
    <w:p w:rsidR="00E06C04" w:rsidRDefault="0001746E" w:rsidP="008B2B36">
      <w:pPr>
        <w:numPr>
          <w:ilvl w:val="0"/>
          <w:numId w:val="28"/>
        </w:numPr>
        <w:tabs>
          <w:tab w:val="left" w:pos="851"/>
        </w:tabs>
        <w:jc w:val="both"/>
        <w:rPr>
          <w:sz w:val="24"/>
          <w:szCs w:val="24"/>
        </w:rPr>
      </w:pPr>
      <w:r>
        <w:rPr>
          <w:sz w:val="24"/>
          <w:szCs w:val="24"/>
        </w:rPr>
        <w:t>Március 15.</w:t>
      </w:r>
      <w:r>
        <w:rPr>
          <w:sz w:val="24"/>
          <w:szCs w:val="24"/>
        </w:rPr>
        <w:tab/>
      </w:r>
      <w:r>
        <w:rPr>
          <w:sz w:val="24"/>
          <w:szCs w:val="24"/>
        </w:rPr>
        <w:tab/>
        <w:t xml:space="preserve">az 1848-49-es forradalom és szabadságharc </w:t>
      </w:r>
    </w:p>
    <w:p w:rsidR="00E06C04" w:rsidRDefault="0001746E" w:rsidP="008B2B36">
      <w:pPr>
        <w:tabs>
          <w:tab w:val="left" w:pos="851"/>
        </w:tabs>
        <w:ind w:left="1920"/>
        <w:jc w:val="both"/>
        <w:rPr>
          <w:sz w:val="24"/>
          <w:szCs w:val="24"/>
        </w:rPr>
      </w:pPr>
      <w:r>
        <w:rPr>
          <w:sz w:val="24"/>
          <w:szCs w:val="24"/>
        </w:rPr>
        <w:tab/>
      </w:r>
      <w:r>
        <w:rPr>
          <w:sz w:val="24"/>
          <w:szCs w:val="24"/>
        </w:rPr>
        <w:tab/>
      </w:r>
      <w:r>
        <w:rPr>
          <w:sz w:val="24"/>
          <w:szCs w:val="24"/>
        </w:rPr>
        <w:tab/>
      </w:r>
      <w:r>
        <w:rPr>
          <w:sz w:val="24"/>
          <w:szCs w:val="24"/>
        </w:rPr>
        <w:tab/>
        <w:t>évfordulója</w:t>
      </w:r>
    </w:p>
    <w:p w:rsidR="00E06C04" w:rsidRDefault="0001746E" w:rsidP="008B2B36">
      <w:pPr>
        <w:numPr>
          <w:ilvl w:val="0"/>
          <w:numId w:val="28"/>
        </w:numPr>
        <w:tabs>
          <w:tab w:val="left" w:pos="851"/>
        </w:tabs>
        <w:jc w:val="both"/>
        <w:rPr>
          <w:sz w:val="24"/>
          <w:szCs w:val="24"/>
        </w:rPr>
      </w:pPr>
      <w:r>
        <w:rPr>
          <w:sz w:val="24"/>
          <w:szCs w:val="24"/>
        </w:rPr>
        <w:t>tanévzáró ünnepély</w:t>
      </w:r>
    </w:p>
    <w:p w:rsidR="00E06C04" w:rsidRDefault="00E06C04" w:rsidP="008B2B36">
      <w:pPr>
        <w:tabs>
          <w:tab w:val="left" w:pos="4320"/>
          <w:tab w:val="left" w:pos="4896"/>
          <w:tab w:val="left" w:pos="6336"/>
        </w:tabs>
        <w:jc w:val="both"/>
        <w:rPr>
          <w:sz w:val="24"/>
          <w:szCs w:val="24"/>
        </w:rPr>
      </w:pPr>
    </w:p>
    <w:p w:rsidR="00E06C04" w:rsidRDefault="0001746E" w:rsidP="008B2B36">
      <w:pPr>
        <w:tabs>
          <w:tab w:val="left" w:pos="4320"/>
          <w:tab w:val="left" w:pos="4896"/>
          <w:tab w:val="left" w:pos="6336"/>
        </w:tabs>
        <w:jc w:val="both"/>
        <w:rPr>
          <w:sz w:val="24"/>
          <w:szCs w:val="24"/>
        </w:rPr>
      </w:pPr>
      <w:r>
        <w:rPr>
          <w:i/>
          <w:sz w:val="24"/>
          <w:szCs w:val="24"/>
          <w:u w:val="single"/>
        </w:rPr>
        <w:lastRenderedPageBreak/>
        <w:t>Intézményi szintű megemlékezések</w:t>
      </w:r>
      <w:r>
        <w:rPr>
          <w:sz w:val="24"/>
          <w:szCs w:val="24"/>
        </w:rPr>
        <w:t>:</w:t>
      </w:r>
    </w:p>
    <w:p w:rsidR="00E06C04" w:rsidRDefault="0001746E" w:rsidP="008B2B36">
      <w:pPr>
        <w:numPr>
          <w:ilvl w:val="0"/>
          <w:numId w:val="28"/>
        </w:numPr>
        <w:tabs>
          <w:tab w:val="left" w:pos="4320"/>
          <w:tab w:val="left" w:pos="4896"/>
          <w:tab w:val="left" w:pos="6336"/>
        </w:tabs>
        <w:jc w:val="both"/>
        <w:rPr>
          <w:sz w:val="24"/>
          <w:szCs w:val="24"/>
        </w:rPr>
      </w:pPr>
      <w:r>
        <w:rPr>
          <w:sz w:val="24"/>
          <w:szCs w:val="24"/>
        </w:rPr>
        <w:t xml:space="preserve">október 6. </w:t>
      </w:r>
      <w:r>
        <w:rPr>
          <w:sz w:val="24"/>
          <w:szCs w:val="24"/>
        </w:rPr>
        <w:tab/>
        <w:t>az aradi vértanúk</w:t>
      </w:r>
    </w:p>
    <w:p w:rsidR="00E06C04" w:rsidRDefault="0001746E" w:rsidP="008B2B36">
      <w:pPr>
        <w:numPr>
          <w:ilvl w:val="0"/>
          <w:numId w:val="28"/>
        </w:numPr>
        <w:tabs>
          <w:tab w:val="left" w:pos="4320"/>
          <w:tab w:val="left" w:pos="4896"/>
          <w:tab w:val="left" w:pos="6336"/>
        </w:tabs>
        <w:jc w:val="both"/>
        <w:rPr>
          <w:sz w:val="24"/>
          <w:szCs w:val="24"/>
        </w:rPr>
      </w:pPr>
      <w:r>
        <w:rPr>
          <w:sz w:val="24"/>
          <w:szCs w:val="24"/>
        </w:rPr>
        <w:t>február 25.</w:t>
      </w:r>
      <w:r>
        <w:rPr>
          <w:sz w:val="24"/>
          <w:szCs w:val="24"/>
        </w:rPr>
        <w:tab/>
        <w:t xml:space="preserve">a kommunista és egyéb diktatúrák áldozatai </w:t>
      </w:r>
    </w:p>
    <w:p w:rsidR="00E06C04" w:rsidRDefault="0001746E" w:rsidP="008B2B36">
      <w:pPr>
        <w:numPr>
          <w:ilvl w:val="0"/>
          <w:numId w:val="28"/>
        </w:numPr>
        <w:tabs>
          <w:tab w:val="left" w:pos="4320"/>
          <w:tab w:val="left" w:pos="4896"/>
          <w:tab w:val="left" w:pos="6336"/>
        </w:tabs>
        <w:jc w:val="both"/>
        <w:rPr>
          <w:sz w:val="24"/>
          <w:szCs w:val="24"/>
        </w:rPr>
      </w:pPr>
      <w:r>
        <w:rPr>
          <w:sz w:val="24"/>
          <w:szCs w:val="24"/>
        </w:rPr>
        <w:t>április 16.</w:t>
      </w:r>
      <w:r>
        <w:rPr>
          <w:sz w:val="24"/>
          <w:szCs w:val="24"/>
        </w:rPr>
        <w:tab/>
        <w:t>a holokauszt áldozatai</w:t>
      </w:r>
    </w:p>
    <w:p w:rsidR="00E06C04" w:rsidRDefault="0001746E" w:rsidP="008B2B36">
      <w:pPr>
        <w:numPr>
          <w:ilvl w:val="0"/>
          <w:numId w:val="28"/>
        </w:numPr>
        <w:tabs>
          <w:tab w:val="left" w:pos="4320"/>
          <w:tab w:val="left" w:pos="4896"/>
          <w:tab w:val="left" w:pos="6336"/>
        </w:tabs>
        <w:jc w:val="both"/>
        <w:rPr>
          <w:sz w:val="24"/>
          <w:szCs w:val="24"/>
        </w:rPr>
      </w:pPr>
      <w:r>
        <w:rPr>
          <w:sz w:val="24"/>
          <w:szCs w:val="24"/>
        </w:rPr>
        <w:t>június 4.</w:t>
      </w:r>
      <w:r>
        <w:rPr>
          <w:sz w:val="24"/>
          <w:szCs w:val="24"/>
        </w:rPr>
        <w:tab/>
        <w:t>A Nemzeti Összetartozás Napja</w:t>
      </w:r>
      <w:r>
        <w:rPr>
          <w:sz w:val="24"/>
          <w:szCs w:val="24"/>
        </w:rPr>
        <w:tab/>
      </w:r>
      <w:r>
        <w:rPr>
          <w:sz w:val="24"/>
          <w:szCs w:val="24"/>
        </w:rPr>
        <w:tab/>
      </w:r>
    </w:p>
    <w:p w:rsidR="00E06C04" w:rsidRPr="005E0515" w:rsidRDefault="00E06C04" w:rsidP="008B2B36">
      <w:pPr>
        <w:jc w:val="both"/>
        <w:rPr>
          <w:i/>
          <w:sz w:val="24"/>
          <w:szCs w:val="24"/>
          <w:u w:val="single"/>
        </w:rPr>
      </w:pPr>
    </w:p>
    <w:p w:rsidR="00E06C04" w:rsidRPr="005E0515" w:rsidRDefault="0001746E" w:rsidP="008B2B36">
      <w:pPr>
        <w:jc w:val="both"/>
        <w:rPr>
          <w:i/>
          <w:sz w:val="24"/>
          <w:szCs w:val="24"/>
          <w:u w:val="single"/>
        </w:rPr>
      </w:pPr>
      <w:r w:rsidRPr="005E0515">
        <w:rPr>
          <w:i/>
          <w:sz w:val="24"/>
          <w:szCs w:val="24"/>
          <w:u w:val="single"/>
        </w:rPr>
        <w:t>Az intézmény hagyományos rendezvényei és táborai</w:t>
      </w:r>
    </w:p>
    <w:p w:rsidR="00E06C04" w:rsidRDefault="0001746E" w:rsidP="008B2B36">
      <w:pPr>
        <w:pBdr>
          <w:top w:val="nil"/>
          <w:left w:val="nil"/>
          <w:bottom w:val="nil"/>
          <w:right w:val="nil"/>
          <w:between w:val="nil"/>
        </w:pBdr>
        <w:tabs>
          <w:tab w:val="left" w:pos="4320"/>
          <w:tab w:val="left" w:pos="4896"/>
          <w:tab w:val="left" w:pos="6336"/>
        </w:tabs>
        <w:jc w:val="both"/>
        <w:rPr>
          <w:b/>
          <w:color w:val="000000"/>
          <w:sz w:val="24"/>
          <w:szCs w:val="24"/>
        </w:rPr>
      </w:pPr>
      <w:r>
        <w:rPr>
          <w:color w:val="000000"/>
          <w:sz w:val="24"/>
          <w:szCs w:val="24"/>
        </w:rPr>
        <w:t>Rendezvényeink:</w:t>
      </w:r>
    </w:p>
    <w:p w:rsidR="00E06C04" w:rsidRDefault="0001746E" w:rsidP="008B2B36">
      <w:pPr>
        <w:numPr>
          <w:ilvl w:val="0"/>
          <w:numId w:val="28"/>
        </w:numPr>
        <w:tabs>
          <w:tab w:val="left" w:pos="4320"/>
          <w:tab w:val="left" w:pos="4896"/>
          <w:tab w:val="left" w:pos="6336"/>
        </w:tabs>
        <w:jc w:val="both"/>
        <w:rPr>
          <w:sz w:val="24"/>
          <w:szCs w:val="24"/>
        </w:rPr>
      </w:pPr>
      <w:r>
        <w:rPr>
          <w:sz w:val="24"/>
          <w:szCs w:val="24"/>
        </w:rPr>
        <w:t>diákév megnyitója</w:t>
      </w:r>
    </w:p>
    <w:p w:rsidR="00E06C04" w:rsidRDefault="0001746E" w:rsidP="008B2B36">
      <w:pPr>
        <w:numPr>
          <w:ilvl w:val="0"/>
          <w:numId w:val="28"/>
        </w:numPr>
        <w:tabs>
          <w:tab w:val="left" w:pos="4320"/>
          <w:tab w:val="left" w:pos="4896"/>
          <w:tab w:val="left" w:pos="6336"/>
        </w:tabs>
        <w:jc w:val="both"/>
        <w:rPr>
          <w:sz w:val="24"/>
          <w:szCs w:val="24"/>
        </w:rPr>
      </w:pPr>
      <w:r>
        <w:rPr>
          <w:sz w:val="24"/>
          <w:szCs w:val="24"/>
        </w:rPr>
        <w:t>takarítási világnap</w:t>
      </w:r>
    </w:p>
    <w:p w:rsidR="00E06C04" w:rsidRDefault="0001746E" w:rsidP="008B2B36">
      <w:pPr>
        <w:numPr>
          <w:ilvl w:val="0"/>
          <w:numId w:val="28"/>
        </w:numPr>
        <w:tabs>
          <w:tab w:val="left" w:pos="4320"/>
          <w:tab w:val="left" w:pos="4896"/>
          <w:tab w:val="left" w:pos="6336"/>
        </w:tabs>
        <w:jc w:val="both"/>
        <w:rPr>
          <w:sz w:val="24"/>
          <w:szCs w:val="24"/>
        </w:rPr>
      </w:pPr>
      <w:r>
        <w:rPr>
          <w:sz w:val="24"/>
          <w:szCs w:val="24"/>
        </w:rPr>
        <w:t>egészség-hét / egészség-nap</w:t>
      </w:r>
    </w:p>
    <w:p w:rsidR="00E06C04" w:rsidRDefault="0001746E" w:rsidP="008B2B36">
      <w:pPr>
        <w:numPr>
          <w:ilvl w:val="0"/>
          <w:numId w:val="28"/>
        </w:numPr>
        <w:tabs>
          <w:tab w:val="left" w:pos="4320"/>
          <w:tab w:val="left" w:pos="4896"/>
          <w:tab w:val="left" w:pos="6336"/>
        </w:tabs>
        <w:jc w:val="both"/>
        <w:rPr>
          <w:sz w:val="24"/>
          <w:szCs w:val="24"/>
        </w:rPr>
      </w:pPr>
      <w:r>
        <w:rPr>
          <w:sz w:val="24"/>
          <w:szCs w:val="24"/>
        </w:rPr>
        <w:t>fecskeavató / első osztályosok avatása</w:t>
      </w:r>
    </w:p>
    <w:p w:rsidR="00E06C04" w:rsidRDefault="0001746E" w:rsidP="008B2B36">
      <w:pPr>
        <w:numPr>
          <w:ilvl w:val="0"/>
          <w:numId w:val="28"/>
        </w:numPr>
        <w:tabs>
          <w:tab w:val="left" w:pos="4320"/>
          <w:tab w:val="left" w:pos="4896"/>
          <w:tab w:val="left" w:pos="6336"/>
        </w:tabs>
        <w:jc w:val="both"/>
        <w:rPr>
          <w:sz w:val="24"/>
          <w:szCs w:val="24"/>
        </w:rPr>
      </w:pPr>
      <w:r>
        <w:rPr>
          <w:sz w:val="24"/>
          <w:szCs w:val="24"/>
        </w:rPr>
        <w:t xml:space="preserve">kecskeavató / ötödik osztályosok avatása </w:t>
      </w:r>
    </w:p>
    <w:p w:rsidR="00E06C04" w:rsidRDefault="0001746E" w:rsidP="008B2B36">
      <w:pPr>
        <w:numPr>
          <w:ilvl w:val="0"/>
          <w:numId w:val="28"/>
        </w:numPr>
        <w:tabs>
          <w:tab w:val="left" w:pos="4320"/>
          <w:tab w:val="left" w:pos="4896"/>
          <w:tab w:val="left" w:pos="6336"/>
        </w:tabs>
        <w:jc w:val="both"/>
        <w:rPr>
          <w:sz w:val="24"/>
          <w:szCs w:val="24"/>
        </w:rPr>
      </w:pPr>
      <w:r>
        <w:rPr>
          <w:sz w:val="24"/>
          <w:szCs w:val="24"/>
        </w:rPr>
        <w:t>farsangi rendezvények</w:t>
      </w:r>
    </w:p>
    <w:p w:rsidR="00E06C04" w:rsidRDefault="0001746E" w:rsidP="008B2B36">
      <w:pPr>
        <w:numPr>
          <w:ilvl w:val="0"/>
          <w:numId w:val="28"/>
        </w:numPr>
        <w:tabs>
          <w:tab w:val="left" w:pos="4320"/>
          <w:tab w:val="left" w:pos="4896"/>
          <w:tab w:val="left" w:pos="6336"/>
        </w:tabs>
        <w:jc w:val="both"/>
        <w:rPr>
          <w:sz w:val="24"/>
          <w:szCs w:val="24"/>
        </w:rPr>
      </w:pPr>
      <w:r>
        <w:rPr>
          <w:sz w:val="24"/>
          <w:szCs w:val="24"/>
        </w:rPr>
        <w:t xml:space="preserve">Petőfi-napok </w:t>
      </w:r>
    </w:p>
    <w:p w:rsidR="00E06C04" w:rsidRDefault="0001746E" w:rsidP="008B2B36">
      <w:pPr>
        <w:numPr>
          <w:ilvl w:val="0"/>
          <w:numId w:val="28"/>
        </w:numPr>
        <w:tabs>
          <w:tab w:val="left" w:pos="4320"/>
          <w:tab w:val="left" w:pos="4896"/>
          <w:tab w:val="left" w:pos="6336"/>
        </w:tabs>
        <w:jc w:val="both"/>
        <w:rPr>
          <w:sz w:val="24"/>
          <w:szCs w:val="24"/>
        </w:rPr>
      </w:pPr>
      <w:r>
        <w:rPr>
          <w:sz w:val="24"/>
          <w:szCs w:val="24"/>
        </w:rPr>
        <w:t xml:space="preserve">iskolai gála </w:t>
      </w:r>
    </w:p>
    <w:p w:rsidR="00E06C04" w:rsidRDefault="0001746E" w:rsidP="008B2B36">
      <w:pPr>
        <w:numPr>
          <w:ilvl w:val="0"/>
          <w:numId w:val="28"/>
        </w:numPr>
        <w:tabs>
          <w:tab w:val="left" w:pos="4320"/>
          <w:tab w:val="left" w:pos="4896"/>
          <w:tab w:val="left" w:pos="6336"/>
        </w:tabs>
        <w:jc w:val="both"/>
        <w:rPr>
          <w:sz w:val="24"/>
          <w:szCs w:val="24"/>
        </w:rPr>
      </w:pPr>
      <w:r>
        <w:rPr>
          <w:sz w:val="24"/>
          <w:szCs w:val="24"/>
        </w:rPr>
        <w:t>húsvéti játszóház</w:t>
      </w:r>
    </w:p>
    <w:p w:rsidR="00E06C04" w:rsidRDefault="0001746E" w:rsidP="008B2B36">
      <w:pPr>
        <w:numPr>
          <w:ilvl w:val="0"/>
          <w:numId w:val="28"/>
        </w:numPr>
        <w:tabs>
          <w:tab w:val="left" w:pos="4320"/>
          <w:tab w:val="left" w:pos="4896"/>
          <w:tab w:val="left" w:pos="6336"/>
        </w:tabs>
        <w:jc w:val="both"/>
        <w:rPr>
          <w:sz w:val="24"/>
          <w:szCs w:val="24"/>
        </w:rPr>
      </w:pPr>
      <w:r>
        <w:rPr>
          <w:sz w:val="24"/>
          <w:szCs w:val="24"/>
        </w:rPr>
        <w:t>gyermeknapi rendezvények</w:t>
      </w:r>
    </w:p>
    <w:p w:rsidR="00E06C04" w:rsidRDefault="0001746E" w:rsidP="008B2B36">
      <w:pPr>
        <w:numPr>
          <w:ilvl w:val="0"/>
          <w:numId w:val="28"/>
        </w:numPr>
        <w:tabs>
          <w:tab w:val="left" w:pos="4320"/>
          <w:tab w:val="left" w:pos="4896"/>
          <w:tab w:val="left" w:pos="6336"/>
        </w:tabs>
        <w:jc w:val="both"/>
        <w:rPr>
          <w:sz w:val="24"/>
          <w:szCs w:val="24"/>
        </w:rPr>
      </w:pPr>
      <w:r>
        <w:rPr>
          <w:sz w:val="24"/>
          <w:szCs w:val="24"/>
        </w:rPr>
        <w:t>diákév zárása</w:t>
      </w:r>
    </w:p>
    <w:p w:rsidR="00E06C04" w:rsidRDefault="0001746E" w:rsidP="008B2B36">
      <w:pPr>
        <w:numPr>
          <w:ilvl w:val="0"/>
          <w:numId w:val="28"/>
        </w:numPr>
        <w:tabs>
          <w:tab w:val="left" w:pos="4320"/>
          <w:tab w:val="left" w:pos="4896"/>
          <w:tab w:val="left" w:pos="6336"/>
        </w:tabs>
        <w:jc w:val="both"/>
        <w:rPr>
          <w:sz w:val="24"/>
          <w:szCs w:val="24"/>
        </w:rPr>
      </w:pPr>
      <w:r>
        <w:rPr>
          <w:sz w:val="24"/>
          <w:szCs w:val="24"/>
        </w:rPr>
        <w:t>iskolagyűlés – DÖK</w:t>
      </w:r>
    </w:p>
    <w:p w:rsidR="00E06C04" w:rsidRDefault="0001746E" w:rsidP="008B2B36">
      <w:pPr>
        <w:numPr>
          <w:ilvl w:val="0"/>
          <w:numId w:val="28"/>
        </w:numPr>
        <w:tabs>
          <w:tab w:val="left" w:pos="4320"/>
          <w:tab w:val="left" w:pos="4896"/>
          <w:tab w:val="left" w:pos="6336"/>
        </w:tabs>
        <w:jc w:val="both"/>
        <w:rPr>
          <w:sz w:val="24"/>
          <w:szCs w:val="24"/>
        </w:rPr>
      </w:pPr>
      <w:r>
        <w:rPr>
          <w:sz w:val="24"/>
          <w:szCs w:val="24"/>
        </w:rPr>
        <w:t>pályaorientációs nap</w:t>
      </w:r>
    </w:p>
    <w:p w:rsidR="00E06C04" w:rsidRDefault="00E06C04" w:rsidP="008B2B36">
      <w:pPr>
        <w:tabs>
          <w:tab w:val="left" w:pos="4320"/>
          <w:tab w:val="left" w:pos="4896"/>
          <w:tab w:val="left" w:pos="6336"/>
        </w:tabs>
        <w:jc w:val="both"/>
        <w:rPr>
          <w:sz w:val="24"/>
          <w:szCs w:val="24"/>
        </w:rPr>
      </w:pPr>
    </w:p>
    <w:p w:rsidR="00E06C04" w:rsidRDefault="0001746E" w:rsidP="008B2B36">
      <w:pPr>
        <w:tabs>
          <w:tab w:val="left" w:pos="1872"/>
        </w:tabs>
        <w:jc w:val="both"/>
        <w:rPr>
          <w:sz w:val="24"/>
          <w:szCs w:val="24"/>
        </w:rPr>
      </w:pPr>
      <w:r>
        <w:rPr>
          <w:sz w:val="24"/>
          <w:szCs w:val="24"/>
        </w:rPr>
        <w:t>Táborok, tanulmányi utak:</w:t>
      </w:r>
    </w:p>
    <w:p w:rsidR="00E06C04" w:rsidRDefault="0001746E" w:rsidP="008B2B36">
      <w:pPr>
        <w:numPr>
          <w:ilvl w:val="0"/>
          <w:numId w:val="28"/>
        </w:numPr>
        <w:tabs>
          <w:tab w:val="left" w:pos="1872"/>
        </w:tabs>
        <w:jc w:val="both"/>
        <w:rPr>
          <w:sz w:val="24"/>
          <w:szCs w:val="24"/>
        </w:rPr>
      </w:pPr>
      <w:r>
        <w:rPr>
          <w:sz w:val="24"/>
          <w:szCs w:val="24"/>
        </w:rPr>
        <w:t>nyelvi tanulmányi út Angliába</w:t>
      </w:r>
    </w:p>
    <w:p w:rsidR="00E06C04" w:rsidRDefault="0001746E" w:rsidP="008B2B36">
      <w:pPr>
        <w:numPr>
          <w:ilvl w:val="0"/>
          <w:numId w:val="28"/>
        </w:numPr>
        <w:tabs>
          <w:tab w:val="left" w:pos="1872"/>
        </w:tabs>
        <w:jc w:val="both"/>
        <w:rPr>
          <w:sz w:val="24"/>
          <w:szCs w:val="24"/>
        </w:rPr>
      </w:pPr>
      <w:r>
        <w:rPr>
          <w:sz w:val="24"/>
          <w:szCs w:val="24"/>
        </w:rPr>
        <w:t>őszi szakmai út a pedagógusok számára</w:t>
      </w:r>
    </w:p>
    <w:p w:rsidR="00E06C04" w:rsidRDefault="0001746E" w:rsidP="008B2B36">
      <w:pPr>
        <w:numPr>
          <w:ilvl w:val="0"/>
          <w:numId w:val="28"/>
        </w:numPr>
        <w:tabs>
          <w:tab w:val="left" w:pos="1872"/>
        </w:tabs>
        <w:jc w:val="both"/>
        <w:rPr>
          <w:sz w:val="24"/>
          <w:szCs w:val="24"/>
        </w:rPr>
      </w:pPr>
      <w:r>
        <w:rPr>
          <w:sz w:val="24"/>
          <w:szCs w:val="24"/>
        </w:rPr>
        <w:t>tavaszi szakmai út a pedagógusok számára</w:t>
      </w:r>
    </w:p>
    <w:p w:rsidR="00E06C04" w:rsidRDefault="0001746E" w:rsidP="008B2B36">
      <w:pPr>
        <w:numPr>
          <w:ilvl w:val="0"/>
          <w:numId w:val="28"/>
        </w:numPr>
        <w:tabs>
          <w:tab w:val="left" w:pos="1872"/>
        </w:tabs>
        <w:jc w:val="both"/>
        <w:rPr>
          <w:sz w:val="24"/>
          <w:szCs w:val="24"/>
        </w:rPr>
      </w:pPr>
      <w:r>
        <w:rPr>
          <w:sz w:val="24"/>
          <w:szCs w:val="24"/>
        </w:rPr>
        <w:t>osztálykirándulás</w:t>
      </w:r>
    </w:p>
    <w:p w:rsidR="00E06C04" w:rsidRDefault="0001746E" w:rsidP="008B2B36">
      <w:pPr>
        <w:numPr>
          <w:ilvl w:val="0"/>
          <w:numId w:val="28"/>
        </w:numPr>
        <w:tabs>
          <w:tab w:val="left" w:pos="1872"/>
        </w:tabs>
        <w:jc w:val="both"/>
        <w:rPr>
          <w:sz w:val="24"/>
          <w:szCs w:val="24"/>
        </w:rPr>
      </w:pPr>
      <w:r>
        <w:rPr>
          <w:sz w:val="24"/>
          <w:szCs w:val="24"/>
        </w:rPr>
        <w:t>Erzsébet-tábor</w:t>
      </w:r>
    </w:p>
    <w:p w:rsidR="00E06C04" w:rsidRDefault="0001746E" w:rsidP="008B2B36">
      <w:pPr>
        <w:numPr>
          <w:ilvl w:val="0"/>
          <w:numId w:val="28"/>
        </w:numPr>
        <w:tabs>
          <w:tab w:val="left" w:pos="1872"/>
        </w:tabs>
        <w:jc w:val="both"/>
        <w:rPr>
          <w:sz w:val="24"/>
          <w:szCs w:val="24"/>
        </w:rPr>
      </w:pPr>
      <w:r>
        <w:rPr>
          <w:sz w:val="24"/>
          <w:szCs w:val="24"/>
        </w:rPr>
        <w:t>Erzsébet-kirándulás</w:t>
      </w:r>
    </w:p>
    <w:p w:rsidR="00E06C04" w:rsidRDefault="0001746E" w:rsidP="008B2B36">
      <w:pPr>
        <w:numPr>
          <w:ilvl w:val="0"/>
          <w:numId w:val="28"/>
        </w:numPr>
        <w:tabs>
          <w:tab w:val="left" w:pos="1872"/>
        </w:tabs>
        <w:jc w:val="both"/>
        <w:rPr>
          <w:sz w:val="24"/>
          <w:szCs w:val="24"/>
        </w:rPr>
      </w:pPr>
      <w:r>
        <w:rPr>
          <w:sz w:val="24"/>
          <w:szCs w:val="24"/>
        </w:rPr>
        <w:t>nem formális / informális tematikus tanulási hét</w:t>
      </w:r>
    </w:p>
    <w:p w:rsidR="00E06C04" w:rsidRDefault="0001746E" w:rsidP="008B2B36">
      <w:pPr>
        <w:numPr>
          <w:ilvl w:val="0"/>
          <w:numId w:val="28"/>
        </w:numPr>
        <w:tabs>
          <w:tab w:val="left" w:pos="1872"/>
        </w:tabs>
        <w:jc w:val="both"/>
        <w:rPr>
          <w:sz w:val="24"/>
          <w:szCs w:val="24"/>
        </w:rPr>
      </w:pPr>
      <w:r>
        <w:rPr>
          <w:sz w:val="24"/>
          <w:szCs w:val="24"/>
        </w:rPr>
        <w:t>pályaorientációs kirándulás</w:t>
      </w:r>
    </w:p>
    <w:p w:rsidR="00E06C04" w:rsidRDefault="0001746E" w:rsidP="008B2B36">
      <w:pPr>
        <w:numPr>
          <w:ilvl w:val="0"/>
          <w:numId w:val="28"/>
        </w:numPr>
        <w:tabs>
          <w:tab w:val="left" w:pos="1872"/>
        </w:tabs>
        <w:jc w:val="both"/>
        <w:rPr>
          <w:sz w:val="24"/>
          <w:szCs w:val="24"/>
        </w:rPr>
      </w:pPr>
      <w:r>
        <w:rPr>
          <w:sz w:val="24"/>
          <w:szCs w:val="24"/>
        </w:rPr>
        <w:t>üzemlátogatás</w:t>
      </w:r>
    </w:p>
    <w:p w:rsidR="00E06C04" w:rsidRDefault="00E06C04" w:rsidP="008B2B36">
      <w:pPr>
        <w:tabs>
          <w:tab w:val="left" w:pos="1872"/>
        </w:tabs>
        <w:ind w:left="1920"/>
        <w:jc w:val="both"/>
        <w:rPr>
          <w:sz w:val="24"/>
          <w:szCs w:val="24"/>
        </w:rPr>
      </w:pPr>
    </w:p>
    <w:p w:rsidR="00E06C04" w:rsidRDefault="00E06C04" w:rsidP="008B2B36">
      <w:pPr>
        <w:tabs>
          <w:tab w:val="left" w:pos="1872"/>
        </w:tabs>
        <w:ind w:left="1560"/>
        <w:jc w:val="both"/>
        <w:rPr>
          <w:sz w:val="24"/>
          <w:szCs w:val="24"/>
        </w:rPr>
      </w:pPr>
    </w:p>
    <w:p w:rsidR="00E06C04" w:rsidRDefault="0001746E" w:rsidP="008B2B36">
      <w:pPr>
        <w:tabs>
          <w:tab w:val="left" w:pos="1872"/>
        </w:tabs>
        <w:jc w:val="both"/>
        <w:rPr>
          <w:sz w:val="24"/>
          <w:szCs w:val="24"/>
        </w:rPr>
      </w:pPr>
      <w:r>
        <w:rPr>
          <w:sz w:val="24"/>
          <w:szCs w:val="24"/>
        </w:rPr>
        <w:t>Az együttműködési megállapodásban részt vevő intézmények SNI tanulói számára szervezett programjaink:</w:t>
      </w:r>
    </w:p>
    <w:p w:rsidR="00E06C04" w:rsidRDefault="0001746E" w:rsidP="008B2B36">
      <w:pPr>
        <w:numPr>
          <w:ilvl w:val="0"/>
          <w:numId w:val="28"/>
        </w:numPr>
        <w:tabs>
          <w:tab w:val="left" w:pos="1872"/>
        </w:tabs>
        <w:jc w:val="both"/>
        <w:rPr>
          <w:sz w:val="24"/>
          <w:szCs w:val="24"/>
        </w:rPr>
      </w:pPr>
      <w:r>
        <w:rPr>
          <w:sz w:val="24"/>
          <w:szCs w:val="24"/>
        </w:rPr>
        <w:t>rajzversenyek</w:t>
      </w:r>
    </w:p>
    <w:p w:rsidR="00E06C04" w:rsidRDefault="0001746E" w:rsidP="008B2B36">
      <w:pPr>
        <w:numPr>
          <w:ilvl w:val="0"/>
          <w:numId w:val="28"/>
        </w:numPr>
        <w:tabs>
          <w:tab w:val="left" w:pos="1872"/>
        </w:tabs>
        <w:jc w:val="both"/>
        <w:rPr>
          <w:sz w:val="24"/>
          <w:szCs w:val="24"/>
        </w:rPr>
      </w:pPr>
      <w:r>
        <w:rPr>
          <w:sz w:val="24"/>
          <w:szCs w:val="24"/>
        </w:rPr>
        <w:t>versmondó versenyek</w:t>
      </w:r>
    </w:p>
    <w:p w:rsidR="00E06C04" w:rsidRDefault="0001746E" w:rsidP="008B2B36">
      <w:pPr>
        <w:numPr>
          <w:ilvl w:val="0"/>
          <w:numId w:val="28"/>
        </w:numPr>
        <w:tabs>
          <w:tab w:val="left" w:pos="1872"/>
        </w:tabs>
        <w:jc w:val="both"/>
        <w:rPr>
          <w:sz w:val="24"/>
          <w:szCs w:val="24"/>
        </w:rPr>
      </w:pPr>
      <w:r>
        <w:rPr>
          <w:sz w:val="24"/>
          <w:szCs w:val="24"/>
        </w:rPr>
        <w:t>sportversenyek</w:t>
      </w:r>
    </w:p>
    <w:p w:rsidR="00E06C04" w:rsidRDefault="0001746E" w:rsidP="008B2B36">
      <w:pPr>
        <w:numPr>
          <w:ilvl w:val="0"/>
          <w:numId w:val="28"/>
        </w:numPr>
        <w:tabs>
          <w:tab w:val="left" w:pos="1872"/>
        </w:tabs>
        <w:jc w:val="both"/>
        <w:rPr>
          <w:sz w:val="24"/>
          <w:szCs w:val="24"/>
        </w:rPr>
      </w:pPr>
      <w:r>
        <w:rPr>
          <w:sz w:val="24"/>
          <w:szCs w:val="24"/>
        </w:rPr>
        <w:t xml:space="preserve">bemutatkozási lehetőségek, fellépések </w:t>
      </w:r>
    </w:p>
    <w:p w:rsidR="00E06C04" w:rsidRDefault="00E06C04" w:rsidP="008B2B36">
      <w:pPr>
        <w:tabs>
          <w:tab w:val="left" w:pos="1872"/>
        </w:tabs>
        <w:ind w:left="1560"/>
        <w:jc w:val="both"/>
        <w:rPr>
          <w:sz w:val="24"/>
          <w:szCs w:val="24"/>
        </w:rPr>
      </w:pPr>
    </w:p>
    <w:p w:rsidR="00E06C04" w:rsidRDefault="00E06C04" w:rsidP="008B2B36">
      <w:pPr>
        <w:tabs>
          <w:tab w:val="left" w:pos="1872"/>
        </w:tabs>
        <w:ind w:left="1560"/>
        <w:jc w:val="both"/>
        <w:rPr>
          <w:sz w:val="24"/>
          <w:szCs w:val="24"/>
        </w:rPr>
      </w:pPr>
    </w:p>
    <w:p w:rsidR="00E06C04" w:rsidRPr="005E0515" w:rsidRDefault="0001746E" w:rsidP="008B2B36">
      <w:pPr>
        <w:pStyle w:val="Cmsor2"/>
        <w:rPr>
          <w:sz w:val="24"/>
          <w:szCs w:val="24"/>
        </w:rPr>
      </w:pPr>
      <w:bookmarkStart w:id="428" w:name="_heading=h.34g0dwd" w:colFirst="0" w:colLast="0"/>
      <w:bookmarkStart w:id="429" w:name="_Toc214461275"/>
      <w:bookmarkStart w:id="430" w:name="_Toc214462183"/>
      <w:bookmarkStart w:id="431" w:name="_Toc220517083"/>
      <w:bookmarkEnd w:id="428"/>
      <w:r w:rsidRPr="005E0515">
        <w:rPr>
          <w:sz w:val="24"/>
          <w:szCs w:val="24"/>
        </w:rPr>
        <w:t>Beiskolázási hagyományaink</w:t>
      </w:r>
      <w:bookmarkEnd w:id="429"/>
      <w:bookmarkEnd w:id="430"/>
      <w:bookmarkEnd w:id="431"/>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Iskolánk minden tanévben nyílt napokat szervez óvodások számára. Az akció alapvető célja az iskola minél szélesebb körben történő bemutatása, népszerűsítése az érdeklődők számára. Ebben az időszakban az iskolánk iránt érdeklődő óvodások, szüleik, óvodapedagógusok megismerhetik az iskola szaktermeit, laboratóriumait, és átfogó képet kaphatnak az intézményről.</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 xml:space="preserve">Intézményünk az óvodáknak szóló - Dunaújváros Megyei Jogú Város Önkormányzata által összeállított – tájékoztató kiadványát minden évben aktualizálja.  </w:t>
      </w:r>
    </w:p>
    <w:p w:rsidR="00E06C04" w:rsidRDefault="0001746E" w:rsidP="008B2B36">
      <w:pPr>
        <w:jc w:val="both"/>
        <w:rPr>
          <w:sz w:val="24"/>
          <w:szCs w:val="24"/>
        </w:rPr>
      </w:pPr>
      <w:r>
        <w:rPr>
          <w:sz w:val="24"/>
          <w:szCs w:val="24"/>
        </w:rPr>
        <w:t>Az óvodák számára ismertető plakátokat készítünk, valamint szülői fórumot és szülői értekezletet is tartunk leendő első osztályosaink számára.</w:t>
      </w:r>
    </w:p>
    <w:p w:rsidR="00E06C04" w:rsidRDefault="00E06C04" w:rsidP="008B2B36">
      <w:pPr>
        <w:jc w:val="both"/>
        <w:rPr>
          <w:sz w:val="24"/>
          <w:szCs w:val="24"/>
        </w:rPr>
      </w:pPr>
    </w:p>
    <w:p w:rsidR="00E06C04" w:rsidRDefault="00E06C04" w:rsidP="008B2B36">
      <w:pPr>
        <w:jc w:val="both"/>
        <w:rPr>
          <w:sz w:val="24"/>
          <w:szCs w:val="24"/>
        </w:rPr>
      </w:pPr>
    </w:p>
    <w:p w:rsidR="00E06C04" w:rsidRPr="005E0515" w:rsidRDefault="0001746E" w:rsidP="008B2B36">
      <w:pPr>
        <w:pStyle w:val="Cmsor2"/>
        <w:rPr>
          <w:sz w:val="24"/>
          <w:szCs w:val="24"/>
        </w:rPr>
      </w:pPr>
      <w:bookmarkStart w:id="432" w:name="_Toc214461276"/>
      <w:bookmarkStart w:id="433" w:name="_Toc214462184"/>
      <w:bookmarkStart w:id="434" w:name="_Toc220517084"/>
      <w:r w:rsidRPr="005E0515">
        <w:rPr>
          <w:sz w:val="24"/>
          <w:szCs w:val="24"/>
        </w:rPr>
        <w:t>A tanulói jogviszony létesítése</w:t>
      </w:r>
      <w:bookmarkEnd w:id="432"/>
      <w:bookmarkEnd w:id="433"/>
      <w:bookmarkEnd w:id="434"/>
    </w:p>
    <w:p w:rsidR="00E06C04" w:rsidRDefault="00E06C04" w:rsidP="008B2B36">
      <w:pPr>
        <w:jc w:val="both"/>
        <w:rPr>
          <w:sz w:val="24"/>
          <w:szCs w:val="24"/>
        </w:rPr>
      </w:pPr>
    </w:p>
    <w:p w:rsidR="00E06C04" w:rsidRDefault="0001746E" w:rsidP="008B2B36">
      <w:pPr>
        <w:jc w:val="both"/>
        <w:rPr>
          <w:sz w:val="24"/>
          <w:szCs w:val="24"/>
        </w:rPr>
      </w:pPr>
      <w:r>
        <w:rPr>
          <w:sz w:val="24"/>
          <w:szCs w:val="24"/>
        </w:rPr>
        <w:t>A tanulói jogiszony keletkezésével és megszűnésével kapcsolatban a köznevelési törvény és a 20/2012. EMMI rendelet 11. fejezet rendelkezik.</w:t>
      </w:r>
    </w:p>
    <w:p w:rsidR="00E06C04" w:rsidRDefault="00E06C04" w:rsidP="008B2B36">
      <w:pPr>
        <w:jc w:val="both"/>
        <w:rPr>
          <w:sz w:val="24"/>
          <w:szCs w:val="24"/>
        </w:rPr>
      </w:pPr>
    </w:p>
    <w:p w:rsidR="00E06C04" w:rsidRDefault="0001746E" w:rsidP="008B2B36">
      <w:pPr>
        <w:jc w:val="both"/>
        <w:rPr>
          <w:sz w:val="24"/>
          <w:szCs w:val="24"/>
        </w:rPr>
      </w:pPr>
      <w:r>
        <w:rPr>
          <w:sz w:val="24"/>
          <w:szCs w:val="24"/>
        </w:rPr>
        <w:t>Iskolánkba felvehető a halmozottan hátrányos, vagy sajátos nevelési igényű tanuló, továbbá az a tanuló, akinek sajátos helyzete indokolja. A sajátos helyzetet Dunaújváros Megyei Jogú Város Közgyűlése az 54/2011.(XII.16.) önkormányzati rendeletében szabályozta.</w:t>
      </w:r>
    </w:p>
    <w:p w:rsidR="00E06C04" w:rsidRPr="005E0515" w:rsidRDefault="00E06C04" w:rsidP="008B2B36">
      <w:pPr>
        <w:jc w:val="both"/>
        <w:rPr>
          <w:i/>
          <w:sz w:val="24"/>
          <w:szCs w:val="24"/>
          <w:u w:val="single"/>
        </w:rPr>
      </w:pPr>
    </w:p>
    <w:p w:rsidR="00E06C04" w:rsidRPr="005E0515" w:rsidRDefault="0001746E" w:rsidP="008B2B36">
      <w:pPr>
        <w:jc w:val="both"/>
        <w:rPr>
          <w:i/>
          <w:sz w:val="24"/>
          <w:szCs w:val="24"/>
          <w:u w:val="single"/>
        </w:rPr>
      </w:pPr>
      <w:r w:rsidRPr="005E0515">
        <w:rPr>
          <w:i/>
          <w:sz w:val="24"/>
          <w:szCs w:val="24"/>
          <w:u w:val="single"/>
        </w:rPr>
        <w:t xml:space="preserve">Belépés az iskolánkban induló első évfolyamra </w:t>
      </w:r>
    </w:p>
    <w:p w:rsidR="00E06C04" w:rsidRDefault="0001746E" w:rsidP="008B2B36">
      <w:pPr>
        <w:jc w:val="both"/>
        <w:rPr>
          <w:sz w:val="24"/>
          <w:szCs w:val="24"/>
          <w:u w:val="single"/>
        </w:rPr>
      </w:pPr>
      <w:r>
        <w:rPr>
          <w:sz w:val="24"/>
          <w:szCs w:val="24"/>
          <w:u w:val="single"/>
        </w:rPr>
        <w:t>A belépés feltétele:</w:t>
      </w:r>
    </w:p>
    <w:p w:rsidR="00E06C04" w:rsidRDefault="0001746E" w:rsidP="008B2B36">
      <w:pPr>
        <w:jc w:val="both"/>
        <w:rPr>
          <w:sz w:val="24"/>
          <w:szCs w:val="24"/>
        </w:rPr>
      </w:pPr>
      <w:r>
        <w:rPr>
          <w:sz w:val="24"/>
          <w:szCs w:val="24"/>
        </w:rPr>
        <w:t xml:space="preserve">- a gyermek az adott év május 31. napjáig töltse be a 6. életévét </w:t>
      </w:r>
    </w:p>
    <w:p w:rsidR="00E06C04" w:rsidRDefault="0001746E" w:rsidP="008B2B36">
      <w:pPr>
        <w:jc w:val="both"/>
        <w:rPr>
          <w:sz w:val="24"/>
          <w:szCs w:val="24"/>
        </w:rPr>
      </w:pPr>
      <w:r>
        <w:rPr>
          <w:sz w:val="24"/>
          <w:szCs w:val="24"/>
        </w:rPr>
        <w:t>- szellemileg, egészségügyi szempontból legyen iskolaérett</w:t>
      </w:r>
    </w:p>
    <w:p w:rsidR="00E06C04" w:rsidRDefault="0001746E" w:rsidP="008B2B36">
      <w:pPr>
        <w:jc w:val="both"/>
        <w:rPr>
          <w:sz w:val="24"/>
          <w:szCs w:val="24"/>
        </w:rPr>
      </w:pPr>
      <w:r>
        <w:rPr>
          <w:sz w:val="24"/>
          <w:szCs w:val="24"/>
        </w:rPr>
        <w:t>- a szülő kötelezettségvállalása:</w:t>
      </w:r>
    </w:p>
    <w:p w:rsidR="00E06C04" w:rsidRDefault="0001746E" w:rsidP="008B2B36">
      <w:pPr>
        <w:jc w:val="both"/>
        <w:rPr>
          <w:sz w:val="24"/>
          <w:szCs w:val="24"/>
        </w:rPr>
      </w:pPr>
      <w:r>
        <w:rPr>
          <w:sz w:val="24"/>
          <w:szCs w:val="24"/>
        </w:rPr>
        <w:t>1/ tudomásul veszi és elfogadja iskolánk pedagógiai programját, vállalja a tanulókra, szülőkre vonatkozó kötelezettségeket.</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2/ amennyiben gyermeke emelt szintű angol nyelvi osztályba való felvételét elfogadja, vállalja ennek jellegéből adódóan a fokozott anyagi és szellemi terheket.</w:t>
      </w:r>
    </w:p>
    <w:p w:rsidR="00E06C04" w:rsidRDefault="00E06C04" w:rsidP="008B2B36">
      <w:pPr>
        <w:pBdr>
          <w:top w:val="nil"/>
          <w:left w:val="nil"/>
          <w:bottom w:val="nil"/>
          <w:right w:val="nil"/>
          <w:between w:val="nil"/>
        </w:pBdr>
        <w:jc w:val="both"/>
        <w:rPr>
          <w:color w:val="000000"/>
          <w:sz w:val="24"/>
          <w:szCs w:val="24"/>
          <w:u w:val="single"/>
        </w:rPr>
      </w:pPr>
    </w:p>
    <w:p w:rsidR="00E06C04" w:rsidRDefault="0001746E" w:rsidP="008B2B36">
      <w:pPr>
        <w:pBdr>
          <w:top w:val="nil"/>
          <w:left w:val="nil"/>
          <w:bottom w:val="nil"/>
          <w:right w:val="nil"/>
          <w:between w:val="nil"/>
        </w:pBdr>
        <w:jc w:val="both"/>
        <w:rPr>
          <w:color w:val="000000"/>
          <w:sz w:val="24"/>
          <w:szCs w:val="24"/>
          <w:u w:val="single"/>
        </w:rPr>
      </w:pPr>
      <w:r>
        <w:rPr>
          <w:color w:val="000000"/>
          <w:sz w:val="24"/>
          <w:szCs w:val="24"/>
          <w:u w:val="single"/>
        </w:rPr>
        <w:t>A tanulók kiválasztásának elvei és módja:</w:t>
      </w:r>
    </w:p>
    <w:p w:rsidR="00E06C04" w:rsidRDefault="0001746E" w:rsidP="008B2B36">
      <w:pPr>
        <w:numPr>
          <w:ilvl w:val="0"/>
          <w:numId w:val="28"/>
        </w:numPr>
        <w:pBdr>
          <w:top w:val="nil"/>
          <w:left w:val="nil"/>
          <w:bottom w:val="nil"/>
          <w:right w:val="nil"/>
          <w:between w:val="nil"/>
        </w:pBdr>
        <w:ind w:left="284" w:hanging="284"/>
        <w:jc w:val="both"/>
        <w:rPr>
          <w:color w:val="000000"/>
          <w:sz w:val="24"/>
          <w:szCs w:val="24"/>
        </w:rPr>
      </w:pPr>
      <w:r>
        <w:rPr>
          <w:color w:val="000000"/>
          <w:sz w:val="24"/>
          <w:szCs w:val="24"/>
        </w:rPr>
        <w:t>iskolánk Dunaújváros Megyei Jogú Város Önkormányzata által kijelölt körzethatáron belül</w:t>
      </w:r>
    </w:p>
    <w:p w:rsidR="00E06C04" w:rsidRDefault="0001746E" w:rsidP="008B2B36">
      <w:pPr>
        <w:numPr>
          <w:ilvl w:val="0"/>
          <w:numId w:val="28"/>
        </w:numPr>
        <w:pBdr>
          <w:top w:val="nil"/>
          <w:left w:val="nil"/>
          <w:bottom w:val="nil"/>
          <w:right w:val="nil"/>
          <w:between w:val="nil"/>
        </w:pBdr>
        <w:ind w:left="284" w:hanging="284"/>
        <w:jc w:val="both"/>
        <w:rPr>
          <w:color w:val="000000"/>
          <w:sz w:val="24"/>
          <w:szCs w:val="24"/>
        </w:rPr>
      </w:pPr>
      <w:r>
        <w:rPr>
          <w:color w:val="000000"/>
          <w:sz w:val="24"/>
          <w:szCs w:val="24"/>
        </w:rPr>
        <w:t>ha azt az oktatási törvényben előírt tanulócsoport létszáma lehetővé teszi – köteles felvenni a tanköteles korú gyermekeket.</w:t>
      </w:r>
    </w:p>
    <w:p w:rsidR="00E06C04" w:rsidRDefault="0001746E" w:rsidP="008B2B36">
      <w:pPr>
        <w:numPr>
          <w:ilvl w:val="0"/>
          <w:numId w:val="28"/>
        </w:numPr>
        <w:pBdr>
          <w:top w:val="nil"/>
          <w:left w:val="nil"/>
          <w:bottom w:val="nil"/>
          <w:right w:val="nil"/>
          <w:between w:val="nil"/>
        </w:pBdr>
        <w:ind w:left="284" w:hanging="284"/>
        <w:jc w:val="both"/>
        <w:rPr>
          <w:color w:val="000000"/>
          <w:sz w:val="24"/>
          <w:szCs w:val="24"/>
        </w:rPr>
      </w:pPr>
      <w:r>
        <w:rPr>
          <w:color w:val="000000"/>
          <w:sz w:val="24"/>
          <w:szCs w:val="24"/>
        </w:rPr>
        <w:t>emelt szintű angol idegen nyelvű osztályaink városi beiskolázásúak.</w:t>
      </w:r>
    </w:p>
    <w:p w:rsidR="00E06C04" w:rsidRDefault="0001746E" w:rsidP="008B2B36">
      <w:pPr>
        <w:numPr>
          <w:ilvl w:val="0"/>
          <w:numId w:val="28"/>
        </w:numPr>
        <w:pBdr>
          <w:top w:val="nil"/>
          <w:left w:val="nil"/>
          <w:bottom w:val="nil"/>
          <w:right w:val="nil"/>
          <w:between w:val="nil"/>
        </w:pBdr>
        <w:ind w:left="284" w:hanging="284"/>
        <w:jc w:val="both"/>
        <w:rPr>
          <w:color w:val="000000"/>
          <w:sz w:val="24"/>
          <w:szCs w:val="24"/>
        </w:rPr>
      </w:pPr>
      <w:r>
        <w:rPr>
          <w:color w:val="000000"/>
          <w:sz w:val="24"/>
          <w:szCs w:val="24"/>
        </w:rPr>
        <w:t>az iskola első évfolyamára jelentkező gyermekek szüleinek a beiratkozáskor meg kell jelenniük a beiratkozáshoz szükséges okmányokkal.</w:t>
      </w:r>
      <w:r>
        <w:rPr>
          <w:color w:val="000000"/>
          <w:sz w:val="24"/>
          <w:szCs w:val="24"/>
        </w:rPr>
        <w:tab/>
        <w:t xml:space="preserve"> </w:t>
      </w:r>
    </w:p>
    <w:p w:rsidR="00E06C04" w:rsidRDefault="0001746E" w:rsidP="008B2B36">
      <w:pPr>
        <w:numPr>
          <w:ilvl w:val="0"/>
          <w:numId w:val="28"/>
        </w:numPr>
        <w:pBdr>
          <w:top w:val="nil"/>
          <w:left w:val="nil"/>
          <w:bottom w:val="nil"/>
          <w:right w:val="nil"/>
          <w:between w:val="nil"/>
        </w:pBdr>
        <w:ind w:left="284" w:hanging="284"/>
        <w:jc w:val="both"/>
        <w:rPr>
          <w:color w:val="000000"/>
          <w:sz w:val="24"/>
          <w:szCs w:val="24"/>
        </w:rPr>
      </w:pPr>
      <w:r>
        <w:rPr>
          <w:color w:val="000000"/>
          <w:sz w:val="24"/>
          <w:szCs w:val="24"/>
        </w:rPr>
        <w:t>angol emelt szintű első osztályunkba való felvételhez minden gyermeknek elbeszélgetésen kell részt vennie, melynek tapasztalatairól a tanítók feljegyzéseket készítenek. A beszélgetés célja: kommunikációs készség, alkalmazkodó képesség megfigyelése.</w:t>
      </w:r>
    </w:p>
    <w:p w:rsidR="00E06C04" w:rsidRDefault="00E06C04" w:rsidP="008B2B36">
      <w:pPr>
        <w:pBdr>
          <w:top w:val="nil"/>
          <w:left w:val="nil"/>
          <w:bottom w:val="nil"/>
          <w:right w:val="nil"/>
          <w:between w:val="nil"/>
        </w:pBdr>
        <w:jc w:val="both"/>
        <w:rPr>
          <w:color w:val="000000"/>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törvényi felvételi kötelezettség teljesítése után a szabad férőhelyek mértékéig iskolánk a sajátos helyzetű gyermeket sorsolás nélkül felveszi. Ha a sajátos helyzetű gyermekek létszáma a szabad férőhelyek számát meghaladja, a felvételről a sajátos helyzetű tanulók közül sorsolás útján kell dönteni. A gyermekek sajátos helyzetét iskolánk az alábbi számozás sorrendjében veszi figyelembe.</w:t>
      </w:r>
    </w:p>
    <w:p w:rsidR="00E06C04" w:rsidRDefault="00E06C04" w:rsidP="008B2B36">
      <w:pPr>
        <w:pBdr>
          <w:top w:val="nil"/>
          <w:left w:val="nil"/>
          <w:bottom w:val="nil"/>
          <w:right w:val="nil"/>
          <w:between w:val="nil"/>
        </w:pBdr>
        <w:jc w:val="both"/>
        <w:rPr>
          <w:color w:val="000000"/>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u w:val="single"/>
        </w:rPr>
        <w:t>Sajátos helyzetűnek minősül az a tanuló:</w:t>
      </w:r>
    </w:p>
    <w:p w:rsidR="00E06C04" w:rsidRDefault="0001746E" w:rsidP="008B2B36">
      <w:pPr>
        <w:numPr>
          <w:ilvl w:val="0"/>
          <w:numId w:val="46"/>
        </w:numPr>
        <w:pBdr>
          <w:top w:val="nil"/>
          <w:left w:val="nil"/>
          <w:bottom w:val="nil"/>
          <w:right w:val="nil"/>
          <w:between w:val="nil"/>
        </w:pBdr>
        <w:ind w:left="426" w:hanging="426"/>
        <w:jc w:val="both"/>
        <w:rPr>
          <w:color w:val="000000"/>
          <w:sz w:val="24"/>
          <w:szCs w:val="24"/>
        </w:rPr>
      </w:pPr>
      <w:r>
        <w:rPr>
          <w:color w:val="000000"/>
          <w:sz w:val="24"/>
          <w:szCs w:val="24"/>
        </w:rPr>
        <w:t>aki tagozatválasztás miatt választotta az iskolánkat -</w:t>
      </w:r>
    </w:p>
    <w:p w:rsidR="00E06C04" w:rsidRDefault="0001746E" w:rsidP="008B2B36">
      <w:pPr>
        <w:pBdr>
          <w:top w:val="nil"/>
          <w:left w:val="nil"/>
          <w:bottom w:val="nil"/>
          <w:right w:val="nil"/>
          <w:between w:val="nil"/>
        </w:pBdr>
        <w:ind w:left="426"/>
        <w:jc w:val="both"/>
        <w:rPr>
          <w:color w:val="000000"/>
          <w:sz w:val="24"/>
          <w:szCs w:val="24"/>
        </w:rPr>
      </w:pPr>
      <w:r>
        <w:rPr>
          <w:color w:val="000000"/>
          <w:sz w:val="24"/>
          <w:szCs w:val="24"/>
        </w:rPr>
        <w:t>az angol nyelvi emelt szintű képzésünket választja.</w:t>
      </w:r>
    </w:p>
    <w:p w:rsidR="00E06C04" w:rsidRDefault="0001746E" w:rsidP="008B2B36">
      <w:pPr>
        <w:numPr>
          <w:ilvl w:val="0"/>
          <w:numId w:val="46"/>
        </w:numPr>
        <w:pBdr>
          <w:top w:val="nil"/>
          <w:left w:val="nil"/>
          <w:bottom w:val="nil"/>
          <w:right w:val="nil"/>
          <w:between w:val="nil"/>
        </w:pBdr>
        <w:ind w:left="426" w:hanging="426"/>
        <w:jc w:val="both"/>
        <w:rPr>
          <w:color w:val="000000"/>
          <w:sz w:val="24"/>
          <w:szCs w:val="24"/>
        </w:rPr>
      </w:pPr>
      <w:r>
        <w:rPr>
          <w:color w:val="000000"/>
          <w:sz w:val="24"/>
          <w:szCs w:val="24"/>
        </w:rPr>
        <w:t>akinek testvére, vagy testvérei – körzettől függetlenül –iskolánkkal tanulói jogviszonyban állnak.</w:t>
      </w:r>
    </w:p>
    <w:p w:rsidR="00E06C04" w:rsidRDefault="0001746E" w:rsidP="008B2B36">
      <w:pPr>
        <w:numPr>
          <w:ilvl w:val="0"/>
          <w:numId w:val="46"/>
        </w:numPr>
        <w:pBdr>
          <w:top w:val="nil"/>
          <w:left w:val="nil"/>
          <w:bottom w:val="nil"/>
          <w:right w:val="nil"/>
          <w:between w:val="nil"/>
        </w:pBdr>
        <w:ind w:left="426" w:hanging="426"/>
        <w:jc w:val="both"/>
        <w:rPr>
          <w:color w:val="000000"/>
          <w:sz w:val="24"/>
          <w:szCs w:val="24"/>
        </w:rPr>
      </w:pPr>
      <w:r>
        <w:rPr>
          <w:color w:val="000000"/>
          <w:sz w:val="24"/>
          <w:szCs w:val="24"/>
        </w:rPr>
        <w:t>aki rendszeres gyermekvédelmi kedvezményben részesül.</w:t>
      </w:r>
    </w:p>
    <w:p w:rsidR="00E06C04" w:rsidRDefault="0001746E" w:rsidP="008B2B36">
      <w:pPr>
        <w:numPr>
          <w:ilvl w:val="0"/>
          <w:numId w:val="46"/>
        </w:numPr>
        <w:pBdr>
          <w:top w:val="nil"/>
          <w:left w:val="nil"/>
          <w:bottom w:val="nil"/>
          <w:right w:val="nil"/>
          <w:between w:val="nil"/>
        </w:pBdr>
        <w:ind w:left="426" w:hanging="426"/>
        <w:jc w:val="both"/>
        <w:rPr>
          <w:color w:val="000000"/>
          <w:sz w:val="24"/>
          <w:szCs w:val="24"/>
        </w:rPr>
      </w:pPr>
      <w:r>
        <w:rPr>
          <w:color w:val="000000"/>
          <w:sz w:val="24"/>
          <w:szCs w:val="24"/>
        </w:rPr>
        <w:t>aki védelembe vétel alatt áll, és iskolánkba az Útkeresés Segítő Szolgálat tett javaslatot.</w:t>
      </w:r>
    </w:p>
    <w:p w:rsidR="00E06C04" w:rsidRDefault="0001746E" w:rsidP="008B2B36">
      <w:pPr>
        <w:jc w:val="both"/>
        <w:rPr>
          <w:sz w:val="24"/>
          <w:szCs w:val="24"/>
        </w:rPr>
      </w:pPr>
      <w:r>
        <w:rPr>
          <w:sz w:val="24"/>
          <w:szCs w:val="24"/>
        </w:rPr>
        <w:t> </w:t>
      </w:r>
    </w:p>
    <w:p w:rsidR="00E06C04" w:rsidRDefault="0001746E" w:rsidP="008B2B36">
      <w:pPr>
        <w:pBdr>
          <w:top w:val="nil"/>
          <w:left w:val="nil"/>
          <w:bottom w:val="nil"/>
          <w:right w:val="nil"/>
          <w:between w:val="nil"/>
        </w:pBdr>
        <w:jc w:val="both"/>
        <w:rPr>
          <w:i/>
          <w:color w:val="000000"/>
          <w:sz w:val="24"/>
          <w:szCs w:val="24"/>
          <w:u w:val="single"/>
        </w:rPr>
      </w:pPr>
      <w:r>
        <w:rPr>
          <w:i/>
          <w:color w:val="000000"/>
          <w:sz w:val="24"/>
          <w:szCs w:val="24"/>
          <w:u w:val="single"/>
        </w:rPr>
        <w:t>A beiratkozás módja, fellebbezési lehetőségek:</w:t>
      </w:r>
    </w:p>
    <w:p w:rsidR="00E06C04" w:rsidRDefault="0001746E" w:rsidP="008B2B36">
      <w:pPr>
        <w:numPr>
          <w:ilvl w:val="0"/>
          <w:numId w:val="28"/>
        </w:numPr>
        <w:pBdr>
          <w:top w:val="nil"/>
          <w:left w:val="nil"/>
          <w:bottom w:val="nil"/>
          <w:right w:val="nil"/>
          <w:between w:val="nil"/>
        </w:pBdr>
        <w:ind w:left="284" w:hanging="284"/>
        <w:jc w:val="both"/>
        <w:rPr>
          <w:color w:val="000000"/>
          <w:sz w:val="24"/>
          <w:szCs w:val="24"/>
        </w:rPr>
      </w:pPr>
      <w:r>
        <w:rPr>
          <w:color w:val="000000"/>
          <w:sz w:val="24"/>
          <w:szCs w:val="24"/>
        </w:rPr>
        <w:t>a tanulók felvételéről valamennyi évfolyamunkon az igazgató dönt</w:t>
      </w:r>
    </w:p>
    <w:p w:rsidR="00E06C04" w:rsidRDefault="0001746E" w:rsidP="008B2B36">
      <w:pPr>
        <w:numPr>
          <w:ilvl w:val="0"/>
          <w:numId w:val="28"/>
        </w:numPr>
        <w:pBdr>
          <w:top w:val="nil"/>
          <w:left w:val="nil"/>
          <w:bottom w:val="nil"/>
          <w:right w:val="nil"/>
          <w:between w:val="nil"/>
        </w:pBdr>
        <w:ind w:left="284" w:hanging="284"/>
        <w:jc w:val="both"/>
        <w:rPr>
          <w:color w:val="000000"/>
          <w:sz w:val="24"/>
          <w:szCs w:val="24"/>
        </w:rPr>
      </w:pPr>
      <w:r>
        <w:rPr>
          <w:color w:val="000000"/>
          <w:sz w:val="24"/>
          <w:szCs w:val="24"/>
        </w:rPr>
        <w:t>emelt szintű első osztályunkba való felvételről a beíratást megelőző felvételi beszélgetés során közreműködő pedagógusok javaslata alapján az igazgató dönt</w:t>
      </w:r>
    </w:p>
    <w:p w:rsidR="00E06C04" w:rsidRDefault="0001746E" w:rsidP="008B2B36">
      <w:pPr>
        <w:numPr>
          <w:ilvl w:val="0"/>
          <w:numId w:val="28"/>
        </w:numPr>
        <w:pBdr>
          <w:top w:val="nil"/>
          <w:left w:val="nil"/>
          <w:bottom w:val="nil"/>
          <w:right w:val="nil"/>
          <w:between w:val="nil"/>
        </w:pBdr>
        <w:ind w:left="284" w:hanging="284"/>
        <w:jc w:val="both"/>
        <w:rPr>
          <w:color w:val="000000"/>
          <w:sz w:val="24"/>
          <w:szCs w:val="24"/>
        </w:rPr>
      </w:pPr>
      <w:r>
        <w:rPr>
          <w:color w:val="000000"/>
          <w:sz w:val="24"/>
          <w:szCs w:val="24"/>
        </w:rPr>
        <w:t>az igazgató írásban értesíti a szülőket, hogy melyik induló osztályba nyert felvételt a gyermek, vagy indokolja az elutasítást</w:t>
      </w:r>
    </w:p>
    <w:p w:rsidR="00E06C04" w:rsidRDefault="0001746E" w:rsidP="008B2B36">
      <w:pPr>
        <w:numPr>
          <w:ilvl w:val="0"/>
          <w:numId w:val="28"/>
        </w:numPr>
        <w:pBdr>
          <w:top w:val="nil"/>
          <w:left w:val="nil"/>
          <w:bottom w:val="nil"/>
          <w:right w:val="nil"/>
          <w:between w:val="nil"/>
        </w:pBdr>
        <w:ind w:left="284" w:hanging="284"/>
        <w:jc w:val="both"/>
        <w:rPr>
          <w:color w:val="000000"/>
          <w:sz w:val="24"/>
          <w:szCs w:val="24"/>
        </w:rPr>
      </w:pPr>
      <w:r>
        <w:rPr>
          <w:color w:val="000000"/>
          <w:sz w:val="24"/>
          <w:szCs w:val="24"/>
        </w:rPr>
        <w:t>a hatályos törvények szerint a szülőnek jogában áll fellebbezni</w:t>
      </w:r>
    </w:p>
    <w:p w:rsidR="00E06C04" w:rsidRPr="008D1732" w:rsidRDefault="0001746E" w:rsidP="008B2B36">
      <w:pPr>
        <w:numPr>
          <w:ilvl w:val="0"/>
          <w:numId w:val="28"/>
        </w:numPr>
        <w:pBdr>
          <w:top w:val="nil"/>
          <w:left w:val="nil"/>
          <w:bottom w:val="nil"/>
          <w:right w:val="nil"/>
          <w:between w:val="nil"/>
        </w:pBdr>
        <w:ind w:left="284" w:hanging="284"/>
        <w:jc w:val="both"/>
        <w:rPr>
          <w:color w:val="000000"/>
          <w:sz w:val="24"/>
          <w:szCs w:val="24"/>
        </w:rPr>
      </w:pPr>
      <w:r>
        <w:rPr>
          <w:color w:val="000000"/>
          <w:sz w:val="24"/>
          <w:szCs w:val="24"/>
        </w:rPr>
        <w:t>ha a szülő elfogadja gyermeke adott osztályba való felvételét, létrejön a tanulói jogviszony</w:t>
      </w:r>
    </w:p>
    <w:p w:rsidR="0027063B" w:rsidRDefault="0027063B">
      <w:pPr>
        <w:rPr>
          <w:color w:val="000000"/>
          <w:sz w:val="24"/>
          <w:szCs w:val="24"/>
        </w:rPr>
      </w:pPr>
      <w:r>
        <w:rPr>
          <w:color w:val="000000"/>
          <w:sz w:val="24"/>
          <w:szCs w:val="24"/>
        </w:rPr>
        <w:br w:type="page"/>
      </w:r>
    </w:p>
    <w:p w:rsidR="00E06C04" w:rsidRDefault="00E06C04" w:rsidP="008B2B36">
      <w:pPr>
        <w:pBdr>
          <w:top w:val="nil"/>
          <w:left w:val="nil"/>
          <w:bottom w:val="nil"/>
          <w:right w:val="nil"/>
          <w:between w:val="nil"/>
        </w:pBdr>
        <w:jc w:val="both"/>
        <w:rPr>
          <w:color w:val="000000"/>
          <w:sz w:val="24"/>
          <w:szCs w:val="24"/>
        </w:rPr>
      </w:pPr>
    </w:p>
    <w:p w:rsidR="00E06C04" w:rsidRDefault="00E06C04" w:rsidP="0027063B">
      <w:pPr>
        <w:pBdr>
          <w:top w:val="nil"/>
          <w:left w:val="nil"/>
          <w:bottom w:val="nil"/>
          <w:right w:val="nil"/>
          <w:between w:val="nil"/>
        </w:pBdr>
        <w:jc w:val="center"/>
        <w:rPr>
          <w:color w:val="000000"/>
          <w:sz w:val="24"/>
          <w:szCs w:val="24"/>
        </w:rPr>
      </w:pPr>
    </w:p>
    <w:p w:rsidR="00E06C04" w:rsidRPr="00D13C86" w:rsidRDefault="0001746E" w:rsidP="0027063B">
      <w:pPr>
        <w:pStyle w:val="Cmsor1"/>
        <w:jc w:val="center"/>
        <w:rPr>
          <w:b/>
        </w:rPr>
      </w:pPr>
      <w:bookmarkStart w:id="435" w:name="_Toc214461277"/>
      <w:bookmarkStart w:id="436" w:name="_Toc214462185"/>
      <w:bookmarkStart w:id="437" w:name="_Toc220517085"/>
      <w:r w:rsidRPr="00D13C86">
        <w:rPr>
          <w:b/>
        </w:rPr>
        <w:t>BEILLESZKEDÉSI, TANULÁSI, MAGATARTÁSI NEHÉZSÉGEKKEL ÖSSZEFÜGGŐ PEDAGÓGIAI TEVÉKENYSÉGEK</w:t>
      </w:r>
      <w:bookmarkEnd w:id="435"/>
      <w:bookmarkEnd w:id="436"/>
      <w:bookmarkEnd w:id="437"/>
    </w:p>
    <w:p w:rsidR="00E06C04" w:rsidRDefault="00E06C04" w:rsidP="008B2B36">
      <w:pPr>
        <w:jc w:val="both"/>
        <w:rPr>
          <w:b/>
          <w:sz w:val="24"/>
          <w:szCs w:val="24"/>
        </w:rPr>
      </w:pPr>
    </w:p>
    <w:p w:rsidR="00E06C04" w:rsidRDefault="00E06C04" w:rsidP="008B2B36">
      <w:pPr>
        <w:jc w:val="both"/>
        <w:rPr>
          <w:b/>
          <w:sz w:val="24"/>
          <w:szCs w:val="24"/>
        </w:rPr>
      </w:pPr>
    </w:p>
    <w:p w:rsidR="00E06C04" w:rsidRPr="005E0515" w:rsidRDefault="0001746E" w:rsidP="008B2B36">
      <w:pPr>
        <w:pStyle w:val="Cmsor2"/>
        <w:rPr>
          <w:sz w:val="24"/>
          <w:szCs w:val="24"/>
        </w:rPr>
      </w:pPr>
      <w:bookmarkStart w:id="438" w:name="_heading=h.1jlao46" w:colFirst="0" w:colLast="0"/>
      <w:bookmarkStart w:id="439" w:name="_Toc214461278"/>
      <w:bookmarkStart w:id="440" w:name="_Toc214462186"/>
      <w:bookmarkStart w:id="441" w:name="_Toc220517086"/>
      <w:bookmarkEnd w:id="438"/>
      <w:r w:rsidRPr="005E0515">
        <w:rPr>
          <w:sz w:val="24"/>
          <w:szCs w:val="24"/>
        </w:rPr>
        <w:t>A beilleszkedési, magatartási nehézségekkel összefüggő pedagógiai tevékenység</w:t>
      </w:r>
      <w:bookmarkEnd w:id="439"/>
      <w:bookmarkEnd w:id="440"/>
      <w:bookmarkEnd w:id="441"/>
    </w:p>
    <w:p w:rsidR="00E06C04" w:rsidRDefault="00E06C04" w:rsidP="008B2B36">
      <w:pPr>
        <w:jc w:val="both"/>
        <w:rPr>
          <w:sz w:val="24"/>
          <w:szCs w:val="24"/>
        </w:rPr>
      </w:pPr>
    </w:p>
    <w:p w:rsidR="00E06C04" w:rsidRDefault="0001746E" w:rsidP="008B2B36">
      <w:pPr>
        <w:jc w:val="both"/>
        <w:rPr>
          <w:sz w:val="24"/>
          <w:szCs w:val="24"/>
        </w:rPr>
      </w:pPr>
      <w:r>
        <w:rPr>
          <w:sz w:val="24"/>
          <w:szCs w:val="24"/>
        </w:rPr>
        <w:t>Beilleszkedési, magatartási nehézség, zavar az általános társadalmi normáktól eltérő viselkedés.</w:t>
      </w:r>
    </w:p>
    <w:p w:rsidR="00E06C04" w:rsidRDefault="00E06C04" w:rsidP="008B2B36">
      <w:pPr>
        <w:jc w:val="both"/>
        <w:rPr>
          <w:sz w:val="24"/>
          <w:szCs w:val="24"/>
        </w:rPr>
      </w:pPr>
    </w:p>
    <w:p w:rsidR="00E06C04" w:rsidRDefault="00E06C04" w:rsidP="008B2B36">
      <w:pPr>
        <w:jc w:val="both"/>
        <w:rPr>
          <w:sz w:val="24"/>
          <w:szCs w:val="24"/>
        </w:rPr>
      </w:pPr>
    </w:p>
    <w:p w:rsidR="00E06C04" w:rsidRPr="005E0515" w:rsidRDefault="0001746E" w:rsidP="008B2B36">
      <w:pPr>
        <w:pStyle w:val="Cmsor2"/>
        <w:rPr>
          <w:sz w:val="24"/>
          <w:szCs w:val="24"/>
        </w:rPr>
      </w:pPr>
      <w:bookmarkStart w:id="442" w:name="_Toc214461279"/>
      <w:bookmarkStart w:id="443" w:name="_Toc214462187"/>
      <w:bookmarkStart w:id="444" w:name="_Toc220517087"/>
      <w:r w:rsidRPr="005E0515">
        <w:rPr>
          <w:sz w:val="24"/>
          <w:szCs w:val="24"/>
        </w:rPr>
        <w:t>Cél:</w:t>
      </w:r>
      <w:bookmarkEnd w:id="442"/>
      <w:bookmarkEnd w:id="443"/>
      <w:bookmarkEnd w:id="444"/>
    </w:p>
    <w:p w:rsidR="00E06C04" w:rsidRDefault="0001746E" w:rsidP="008B2B36">
      <w:pPr>
        <w:numPr>
          <w:ilvl w:val="0"/>
          <w:numId w:val="30"/>
        </w:numPr>
        <w:ind w:left="748"/>
        <w:jc w:val="both"/>
        <w:rPr>
          <w:sz w:val="24"/>
          <w:szCs w:val="24"/>
        </w:rPr>
      </w:pPr>
      <w:r>
        <w:rPr>
          <w:sz w:val="24"/>
          <w:szCs w:val="24"/>
        </w:rPr>
        <w:t>Egyéni bánásmód biztosítása a beilleszkedés eredményessé tétele érdekében.</w:t>
      </w:r>
    </w:p>
    <w:p w:rsidR="00E06C04" w:rsidRDefault="0001746E" w:rsidP="008B2B36">
      <w:pPr>
        <w:numPr>
          <w:ilvl w:val="0"/>
          <w:numId w:val="30"/>
        </w:numPr>
        <w:ind w:left="748"/>
        <w:jc w:val="both"/>
        <w:rPr>
          <w:sz w:val="24"/>
          <w:szCs w:val="24"/>
        </w:rPr>
      </w:pPr>
      <w:r>
        <w:rPr>
          <w:sz w:val="24"/>
          <w:szCs w:val="24"/>
        </w:rPr>
        <w:t xml:space="preserve">Lehetőség szerint alkalmassá tenni ezeket a tanulókat az „együttélésre”, együttműködésre. </w:t>
      </w:r>
    </w:p>
    <w:p w:rsidR="00E06C04" w:rsidRDefault="0001746E" w:rsidP="008B2B36">
      <w:pPr>
        <w:numPr>
          <w:ilvl w:val="0"/>
          <w:numId w:val="30"/>
        </w:numPr>
        <w:ind w:left="748"/>
        <w:jc w:val="both"/>
        <w:rPr>
          <w:sz w:val="24"/>
          <w:szCs w:val="24"/>
        </w:rPr>
      </w:pPr>
      <w:r>
        <w:rPr>
          <w:sz w:val="24"/>
          <w:szCs w:val="24"/>
        </w:rPr>
        <w:t>A perifériára szorulásuk, antiszociális helyzetbe való lecsúszásuk megelőzése.</w:t>
      </w:r>
    </w:p>
    <w:p w:rsidR="00E06C04" w:rsidRDefault="00E06C04" w:rsidP="008B2B36">
      <w:pPr>
        <w:jc w:val="both"/>
        <w:rPr>
          <w:sz w:val="24"/>
          <w:szCs w:val="24"/>
          <w:u w:val="single"/>
        </w:rPr>
      </w:pPr>
    </w:p>
    <w:p w:rsidR="00E06C04" w:rsidRPr="005E0515" w:rsidRDefault="0001746E" w:rsidP="008B2B36">
      <w:pPr>
        <w:pStyle w:val="Cmsor2"/>
        <w:rPr>
          <w:sz w:val="24"/>
          <w:szCs w:val="24"/>
        </w:rPr>
      </w:pPr>
      <w:bookmarkStart w:id="445" w:name="_Toc214461280"/>
      <w:bookmarkStart w:id="446" w:name="_Toc214462188"/>
      <w:bookmarkStart w:id="447" w:name="_Toc220517088"/>
      <w:r w:rsidRPr="005E0515">
        <w:rPr>
          <w:sz w:val="24"/>
          <w:szCs w:val="24"/>
        </w:rPr>
        <w:t>Feladatok:</w:t>
      </w:r>
      <w:bookmarkEnd w:id="445"/>
      <w:bookmarkEnd w:id="446"/>
      <w:bookmarkEnd w:id="447"/>
    </w:p>
    <w:p w:rsidR="00E06C04" w:rsidRDefault="0001746E" w:rsidP="008B2B36">
      <w:pPr>
        <w:numPr>
          <w:ilvl w:val="0"/>
          <w:numId w:val="30"/>
        </w:numPr>
        <w:ind w:left="748"/>
        <w:jc w:val="both"/>
        <w:rPr>
          <w:sz w:val="24"/>
          <w:szCs w:val="24"/>
        </w:rPr>
      </w:pPr>
      <w:r>
        <w:rPr>
          <w:sz w:val="24"/>
          <w:szCs w:val="24"/>
        </w:rPr>
        <w:t>A tanuló mentesítése az egyes tantárgyak, tantárgyrészek értékelése, minősítése alól. Szakértői bizottság javaslata alapján, igazgatói döntés szerint. A szakértői vizsgálatot a szaktanár, illetve az osztályfőnök javaslata alapján az igazgató kéri.</w:t>
      </w:r>
    </w:p>
    <w:p w:rsidR="00E06C04" w:rsidRDefault="0001746E" w:rsidP="008B2B36">
      <w:pPr>
        <w:numPr>
          <w:ilvl w:val="0"/>
          <w:numId w:val="30"/>
        </w:numPr>
        <w:ind w:left="748"/>
        <w:jc w:val="both"/>
        <w:rPr>
          <w:sz w:val="24"/>
          <w:szCs w:val="24"/>
        </w:rPr>
      </w:pPr>
      <w:r>
        <w:rPr>
          <w:sz w:val="24"/>
          <w:szCs w:val="24"/>
        </w:rPr>
        <w:t>Az első évfolyamra felvett tanulók esetében szakértői bizottság javaslata alapján a tanuló mentesül a minősítés alól, a tanévet az iskolai beilleszkedésre, való felkészítésre fordítja az osztályfőnök.</w:t>
      </w:r>
    </w:p>
    <w:p w:rsidR="00E06C04" w:rsidRDefault="0001746E" w:rsidP="008B2B36">
      <w:pPr>
        <w:numPr>
          <w:ilvl w:val="0"/>
          <w:numId w:val="30"/>
        </w:numPr>
        <w:ind w:left="748"/>
        <w:jc w:val="both"/>
        <w:rPr>
          <w:sz w:val="24"/>
          <w:szCs w:val="24"/>
        </w:rPr>
      </w:pPr>
      <w:r>
        <w:rPr>
          <w:sz w:val="24"/>
          <w:szCs w:val="24"/>
        </w:rPr>
        <w:t>Előkészítő évfolyamnak minősülhet az első évfolyam abban az esetben, ha a tanuló az első évfolyam követelményeinek nem tudott eleget tenni.</w:t>
      </w:r>
    </w:p>
    <w:p w:rsidR="00E06C04" w:rsidRDefault="0001746E" w:rsidP="008B2B36">
      <w:pPr>
        <w:numPr>
          <w:ilvl w:val="0"/>
          <w:numId w:val="30"/>
        </w:numPr>
        <w:ind w:left="748"/>
        <w:jc w:val="both"/>
        <w:rPr>
          <w:sz w:val="24"/>
          <w:szCs w:val="24"/>
        </w:rPr>
      </w:pPr>
      <w:r>
        <w:rPr>
          <w:sz w:val="24"/>
          <w:szCs w:val="24"/>
        </w:rPr>
        <w:t>Magántanulói státusz biztosítása:</w:t>
      </w:r>
    </w:p>
    <w:p w:rsidR="00E06C04" w:rsidRDefault="0001746E" w:rsidP="008B2B36">
      <w:pPr>
        <w:numPr>
          <w:ilvl w:val="1"/>
          <w:numId w:val="30"/>
        </w:numPr>
        <w:ind w:left="1122" w:hanging="373"/>
        <w:jc w:val="both"/>
        <w:rPr>
          <w:sz w:val="24"/>
          <w:szCs w:val="24"/>
        </w:rPr>
      </w:pPr>
      <w:r>
        <w:rPr>
          <w:sz w:val="24"/>
          <w:szCs w:val="24"/>
        </w:rPr>
        <w:t>Szakértői bizottság javaslatára. A fejlesztő felkészítésről gondoskodni kell a szakvéleményben meghatározottak szerint.</w:t>
      </w:r>
    </w:p>
    <w:p w:rsidR="00E06C04" w:rsidRDefault="0001746E" w:rsidP="008B2B36">
      <w:pPr>
        <w:numPr>
          <w:ilvl w:val="1"/>
          <w:numId w:val="30"/>
        </w:numPr>
        <w:ind w:left="1122" w:hanging="373"/>
        <w:jc w:val="both"/>
        <w:rPr>
          <w:sz w:val="24"/>
          <w:szCs w:val="24"/>
        </w:rPr>
      </w:pPr>
      <w:r>
        <w:rPr>
          <w:sz w:val="24"/>
          <w:szCs w:val="24"/>
        </w:rPr>
        <w:t>Szülői kérésre: igazgatói döntés alapján. A felkészítésről a szülő gondoskodik. A magántanuló osztályozó vizsgán adhat számot a követelmények teljesítéséről.</w:t>
      </w:r>
    </w:p>
    <w:p w:rsidR="00E06C04" w:rsidRDefault="0001746E" w:rsidP="008B2B36">
      <w:pPr>
        <w:numPr>
          <w:ilvl w:val="0"/>
          <w:numId w:val="30"/>
        </w:numPr>
        <w:ind w:left="748"/>
        <w:jc w:val="both"/>
        <w:rPr>
          <w:sz w:val="24"/>
          <w:szCs w:val="24"/>
        </w:rPr>
      </w:pPr>
      <w:r>
        <w:rPr>
          <w:sz w:val="24"/>
          <w:szCs w:val="24"/>
        </w:rPr>
        <w:t>Felzárkóztatás szervezése 1-3 tanuló részére az egyéni fejlesztés eredményesebbé tétele érdekében.</w:t>
      </w:r>
    </w:p>
    <w:p w:rsidR="00E06C04" w:rsidRDefault="0001746E" w:rsidP="008B2B36">
      <w:pPr>
        <w:numPr>
          <w:ilvl w:val="0"/>
          <w:numId w:val="30"/>
        </w:numPr>
        <w:ind w:left="748"/>
        <w:jc w:val="both"/>
        <w:rPr>
          <w:sz w:val="24"/>
          <w:szCs w:val="24"/>
        </w:rPr>
      </w:pPr>
      <w:r>
        <w:rPr>
          <w:sz w:val="24"/>
          <w:szCs w:val="24"/>
        </w:rPr>
        <w:t>Fejlesztő pedagógus, pszichológus segítségének igénybe vétele a Családsegítő központon keresztül.</w:t>
      </w:r>
    </w:p>
    <w:p w:rsidR="00E06C04" w:rsidRDefault="0001746E" w:rsidP="008B2B36">
      <w:pPr>
        <w:numPr>
          <w:ilvl w:val="0"/>
          <w:numId w:val="30"/>
        </w:numPr>
        <w:ind w:left="748"/>
        <w:jc w:val="both"/>
        <w:rPr>
          <w:sz w:val="24"/>
          <w:szCs w:val="24"/>
        </w:rPr>
      </w:pPr>
      <w:r>
        <w:rPr>
          <w:sz w:val="24"/>
          <w:szCs w:val="24"/>
        </w:rPr>
        <w:t>Fejlesztő pedagógiai foglalkoztatás biztosítása 1-3 tanuló részére.</w:t>
      </w:r>
    </w:p>
    <w:p w:rsidR="00E06C04" w:rsidRDefault="00E06C04" w:rsidP="008B2B36">
      <w:pPr>
        <w:jc w:val="both"/>
        <w:rPr>
          <w:sz w:val="24"/>
          <w:szCs w:val="24"/>
        </w:rPr>
      </w:pPr>
    </w:p>
    <w:p w:rsidR="00E06C04" w:rsidRDefault="0001746E" w:rsidP="008B2B36">
      <w:pPr>
        <w:jc w:val="both"/>
        <w:rPr>
          <w:sz w:val="24"/>
          <w:szCs w:val="24"/>
          <w:u w:val="single"/>
        </w:rPr>
      </w:pPr>
      <w:r>
        <w:rPr>
          <w:sz w:val="24"/>
          <w:szCs w:val="24"/>
          <w:u w:val="single"/>
        </w:rPr>
        <w:t>Teljesítés kritériumai:</w:t>
      </w:r>
    </w:p>
    <w:p w:rsidR="00E06C04" w:rsidRDefault="0001746E" w:rsidP="008B2B36">
      <w:pPr>
        <w:numPr>
          <w:ilvl w:val="0"/>
          <w:numId w:val="33"/>
        </w:numPr>
        <w:ind w:left="748"/>
        <w:jc w:val="both"/>
        <w:rPr>
          <w:sz w:val="24"/>
          <w:szCs w:val="24"/>
        </w:rPr>
      </w:pPr>
      <w:r>
        <w:rPr>
          <w:sz w:val="24"/>
          <w:szCs w:val="24"/>
        </w:rPr>
        <w:t>Magatartás miatti tanulási kudarc kevesebb fordul elő.</w:t>
      </w:r>
    </w:p>
    <w:p w:rsidR="00E06C04" w:rsidRDefault="0001746E" w:rsidP="008B2B36">
      <w:pPr>
        <w:numPr>
          <w:ilvl w:val="0"/>
          <w:numId w:val="33"/>
        </w:numPr>
        <w:ind w:left="748"/>
        <w:jc w:val="both"/>
        <w:rPr>
          <w:sz w:val="24"/>
          <w:szCs w:val="24"/>
        </w:rPr>
      </w:pPr>
      <w:r>
        <w:rPr>
          <w:sz w:val="24"/>
          <w:szCs w:val="24"/>
        </w:rPr>
        <w:t>Csökken a megoldatlan fegyelmi problémák száma.</w:t>
      </w:r>
    </w:p>
    <w:p w:rsidR="00E06C04" w:rsidRDefault="00E06C04" w:rsidP="008B2B36">
      <w:pPr>
        <w:jc w:val="both"/>
        <w:rPr>
          <w:sz w:val="24"/>
          <w:szCs w:val="24"/>
        </w:rPr>
      </w:pPr>
    </w:p>
    <w:p w:rsidR="00E06C04" w:rsidRPr="00A400E6" w:rsidRDefault="0001746E" w:rsidP="008B2B36">
      <w:pPr>
        <w:pStyle w:val="Cmsor2"/>
        <w:rPr>
          <w:sz w:val="24"/>
          <w:szCs w:val="24"/>
        </w:rPr>
      </w:pPr>
      <w:bookmarkStart w:id="448" w:name="_Toc214461281"/>
      <w:bookmarkStart w:id="449" w:name="_Toc214462189"/>
      <w:bookmarkStart w:id="450" w:name="_Toc220517089"/>
      <w:r w:rsidRPr="00A400E6">
        <w:rPr>
          <w:sz w:val="24"/>
          <w:szCs w:val="24"/>
        </w:rPr>
        <w:t>Módszerek:</w:t>
      </w:r>
      <w:bookmarkEnd w:id="448"/>
      <w:bookmarkEnd w:id="449"/>
      <w:bookmarkEnd w:id="450"/>
    </w:p>
    <w:p w:rsidR="00E06C04" w:rsidRDefault="0001746E" w:rsidP="008B2B36">
      <w:pPr>
        <w:numPr>
          <w:ilvl w:val="0"/>
          <w:numId w:val="55"/>
        </w:numPr>
        <w:ind w:left="748"/>
        <w:jc w:val="both"/>
        <w:rPr>
          <w:sz w:val="24"/>
          <w:szCs w:val="24"/>
        </w:rPr>
      </w:pPr>
      <w:r>
        <w:rPr>
          <w:sz w:val="24"/>
          <w:szCs w:val="24"/>
        </w:rPr>
        <w:t>Biztonságot nyújtó, megértő környezet kialakítása.</w:t>
      </w:r>
    </w:p>
    <w:p w:rsidR="00E06C04" w:rsidRDefault="0001746E" w:rsidP="008B2B36">
      <w:pPr>
        <w:numPr>
          <w:ilvl w:val="0"/>
          <w:numId w:val="55"/>
        </w:numPr>
        <w:ind w:left="748"/>
        <w:jc w:val="both"/>
        <w:rPr>
          <w:sz w:val="24"/>
          <w:szCs w:val="24"/>
        </w:rPr>
      </w:pPr>
      <w:r>
        <w:rPr>
          <w:sz w:val="24"/>
          <w:szCs w:val="24"/>
        </w:rPr>
        <w:t>Következetes, megfelelő határokat szabó korrekciós nevelés.</w:t>
      </w:r>
    </w:p>
    <w:p w:rsidR="00E06C04" w:rsidRDefault="0001746E" w:rsidP="008B2B36">
      <w:pPr>
        <w:numPr>
          <w:ilvl w:val="0"/>
          <w:numId w:val="55"/>
        </w:numPr>
        <w:ind w:left="748"/>
        <w:jc w:val="both"/>
        <w:rPr>
          <w:sz w:val="24"/>
          <w:szCs w:val="24"/>
        </w:rPr>
      </w:pPr>
      <w:r>
        <w:rPr>
          <w:sz w:val="24"/>
          <w:szCs w:val="24"/>
        </w:rPr>
        <w:t>Együttműködés a tanuló szűkebb és tágabb környezetében fellelhető segítő erőkkel: nevelési tanácsadó, családsegítő, gyermekjóléti szolgálat, gyámhivatal, szociálismunkások, ifjúságvédelmi felelős.</w:t>
      </w:r>
    </w:p>
    <w:p w:rsidR="00E06C04" w:rsidRDefault="0001746E" w:rsidP="008B2B36">
      <w:pPr>
        <w:numPr>
          <w:ilvl w:val="0"/>
          <w:numId w:val="55"/>
        </w:numPr>
        <w:ind w:left="748"/>
        <w:jc w:val="both"/>
        <w:rPr>
          <w:sz w:val="24"/>
          <w:szCs w:val="24"/>
        </w:rPr>
      </w:pPr>
      <w:r>
        <w:rPr>
          <w:sz w:val="24"/>
          <w:szCs w:val="24"/>
        </w:rPr>
        <w:t>Szabadidő hasznos eltöltésére való nevelés.</w:t>
      </w:r>
    </w:p>
    <w:p w:rsidR="00E06C04" w:rsidRDefault="0001746E" w:rsidP="008B2B36">
      <w:pPr>
        <w:numPr>
          <w:ilvl w:val="0"/>
          <w:numId w:val="55"/>
        </w:numPr>
        <w:ind w:left="748"/>
        <w:jc w:val="both"/>
        <w:rPr>
          <w:sz w:val="24"/>
          <w:szCs w:val="24"/>
        </w:rPr>
      </w:pPr>
      <w:r>
        <w:rPr>
          <w:sz w:val="24"/>
          <w:szCs w:val="24"/>
        </w:rPr>
        <w:t>Közös játék, közös munkavégzés fejlesztő hatásának kihasználása.</w:t>
      </w:r>
    </w:p>
    <w:p w:rsidR="00E06C04" w:rsidRDefault="0001746E" w:rsidP="008B2B36">
      <w:pPr>
        <w:numPr>
          <w:ilvl w:val="0"/>
          <w:numId w:val="55"/>
        </w:numPr>
        <w:ind w:left="748"/>
        <w:jc w:val="both"/>
        <w:rPr>
          <w:sz w:val="24"/>
          <w:szCs w:val="24"/>
        </w:rPr>
      </w:pPr>
      <w:r>
        <w:rPr>
          <w:sz w:val="24"/>
          <w:szCs w:val="24"/>
        </w:rPr>
        <w:t>Konfliktus helyzetekben az osztályközösség pozitív erejének alkalmazása.</w:t>
      </w:r>
    </w:p>
    <w:p w:rsidR="00E06C04" w:rsidRDefault="00E06C04" w:rsidP="008B2B36">
      <w:pPr>
        <w:jc w:val="both"/>
        <w:rPr>
          <w:sz w:val="24"/>
          <w:szCs w:val="24"/>
        </w:rPr>
      </w:pPr>
    </w:p>
    <w:p w:rsidR="00E06C04" w:rsidRPr="00A400E6" w:rsidRDefault="0001746E" w:rsidP="008B2B36">
      <w:pPr>
        <w:pStyle w:val="Cmsor2"/>
        <w:rPr>
          <w:sz w:val="24"/>
          <w:szCs w:val="24"/>
        </w:rPr>
      </w:pPr>
      <w:bookmarkStart w:id="451" w:name="_Toc214461282"/>
      <w:bookmarkStart w:id="452" w:name="_Toc214462190"/>
      <w:bookmarkStart w:id="453" w:name="_Toc220517090"/>
      <w:r w:rsidRPr="00A400E6">
        <w:rPr>
          <w:sz w:val="24"/>
          <w:szCs w:val="24"/>
        </w:rPr>
        <w:lastRenderedPageBreak/>
        <w:t>A megvalósulás színterei:</w:t>
      </w:r>
      <w:bookmarkEnd w:id="451"/>
      <w:bookmarkEnd w:id="452"/>
      <w:bookmarkEnd w:id="453"/>
    </w:p>
    <w:p w:rsidR="00E06C04" w:rsidRDefault="0001746E" w:rsidP="008B2B36">
      <w:pPr>
        <w:jc w:val="both"/>
        <w:rPr>
          <w:sz w:val="24"/>
          <w:szCs w:val="24"/>
        </w:rPr>
      </w:pPr>
      <w:r>
        <w:rPr>
          <w:sz w:val="24"/>
          <w:szCs w:val="24"/>
        </w:rPr>
        <w:t>Iskolánk az alábbi megoldásokkal törekszik arra, hogy a problémás tanulóink konstruktív tevékenységek, véleménycserék, beszélgetések formájában vegyenek részt a kortárs interakciós folyamatokban:</w:t>
      </w:r>
    </w:p>
    <w:p w:rsidR="00E06C04" w:rsidRDefault="0001746E" w:rsidP="008B2B36">
      <w:pPr>
        <w:numPr>
          <w:ilvl w:val="0"/>
          <w:numId w:val="20"/>
        </w:numPr>
        <w:ind w:left="748"/>
        <w:jc w:val="both"/>
        <w:rPr>
          <w:sz w:val="24"/>
          <w:szCs w:val="24"/>
        </w:rPr>
      </w:pPr>
      <w:r>
        <w:rPr>
          <w:sz w:val="24"/>
          <w:szCs w:val="24"/>
        </w:rPr>
        <w:t>iskola, osztályközösség, tanórák, osztályfőnöki órák,</w:t>
      </w:r>
    </w:p>
    <w:p w:rsidR="00E06C04" w:rsidRDefault="0001746E" w:rsidP="008B2B36">
      <w:pPr>
        <w:numPr>
          <w:ilvl w:val="0"/>
          <w:numId w:val="20"/>
        </w:numPr>
        <w:ind w:left="748"/>
        <w:jc w:val="both"/>
        <w:rPr>
          <w:sz w:val="24"/>
          <w:szCs w:val="24"/>
        </w:rPr>
      </w:pPr>
      <w:r>
        <w:rPr>
          <w:sz w:val="24"/>
          <w:szCs w:val="24"/>
        </w:rPr>
        <w:t>napközi, tanulószoba,</w:t>
      </w:r>
    </w:p>
    <w:p w:rsidR="00E06C04" w:rsidRDefault="0001746E" w:rsidP="008B2B36">
      <w:pPr>
        <w:numPr>
          <w:ilvl w:val="0"/>
          <w:numId w:val="20"/>
        </w:numPr>
        <w:ind w:left="748"/>
        <w:jc w:val="both"/>
        <w:rPr>
          <w:sz w:val="24"/>
          <w:szCs w:val="24"/>
        </w:rPr>
      </w:pPr>
      <w:r>
        <w:rPr>
          <w:sz w:val="24"/>
          <w:szCs w:val="24"/>
        </w:rPr>
        <w:t>rehabilitációs célú egyéni vagy kiscsoportos foglalkozások egyéni terv szerint,</w:t>
      </w:r>
    </w:p>
    <w:p w:rsidR="00E06C04" w:rsidRDefault="0001746E" w:rsidP="008B2B36">
      <w:pPr>
        <w:numPr>
          <w:ilvl w:val="0"/>
          <w:numId w:val="20"/>
        </w:numPr>
        <w:ind w:left="748"/>
        <w:jc w:val="both"/>
        <w:rPr>
          <w:sz w:val="24"/>
          <w:szCs w:val="24"/>
        </w:rPr>
      </w:pPr>
      <w:r>
        <w:rPr>
          <w:sz w:val="24"/>
          <w:szCs w:val="24"/>
        </w:rPr>
        <w:t>felzárkóztató jellegű foglalkozások egyéni terv szerint,</w:t>
      </w:r>
    </w:p>
    <w:p w:rsidR="00E06C04" w:rsidRDefault="0001746E" w:rsidP="008B2B36">
      <w:pPr>
        <w:numPr>
          <w:ilvl w:val="0"/>
          <w:numId w:val="20"/>
        </w:numPr>
        <w:ind w:left="748"/>
        <w:jc w:val="both"/>
        <w:rPr>
          <w:sz w:val="24"/>
          <w:szCs w:val="24"/>
        </w:rPr>
      </w:pPr>
      <w:r>
        <w:rPr>
          <w:sz w:val="24"/>
          <w:szCs w:val="24"/>
        </w:rPr>
        <w:t>szakkörök, különösen a készségtantárgyak köréből,</w:t>
      </w:r>
    </w:p>
    <w:p w:rsidR="00E06C04" w:rsidRDefault="0001746E" w:rsidP="008B2B36">
      <w:pPr>
        <w:numPr>
          <w:ilvl w:val="0"/>
          <w:numId w:val="20"/>
        </w:numPr>
        <w:ind w:left="748"/>
        <w:jc w:val="both"/>
        <w:rPr>
          <w:sz w:val="24"/>
          <w:szCs w:val="24"/>
        </w:rPr>
      </w:pPr>
      <w:r>
        <w:rPr>
          <w:sz w:val="24"/>
          <w:szCs w:val="24"/>
        </w:rPr>
        <w:t>szabadidős foglalkozások,</w:t>
      </w:r>
    </w:p>
    <w:p w:rsidR="00E06C04" w:rsidRDefault="0001746E" w:rsidP="008B2B36">
      <w:pPr>
        <w:numPr>
          <w:ilvl w:val="0"/>
          <w:numId w:val="20"/>
        </w:numPr>
        <w:ind w:left="748"/>
        <w:jc w:val="both"/>
        <w:rPr>
          <w:sz w:val="24"/>
          <w:szCs w:val="24"/>
        </w:rPr>
      </w:pPr>
      <w:r>
        <w:rPr>
          <w:sz w:val="24"/>
          <w:szCs w:val="24"/>
        </w:rPr>
        <w:t>reggeli beszélgető-körök,</w:t>
      </w:r>
    </w:p>
    <w:p w:rsidR="00E06C04" w:rsidRDefault="0001746E" w:rsidP="008B2B36">
      <w:pPr>
        <w:numPr>
          <w:ilvl w:val="0"/>
          <w:numId w:val="20"/>
        </w:numPr>
        <w:ind w:left="748"/>
        <w:jc w:val="both"/>
        <w:rPr>
          <w:sz w:val="24"/>
          <w:szCs w:val="24"/>
        </w:rPr>
      </w:pPr>
      <w:r>
        <w:rPr>
          <w:sz w:val="24"/>
          <w:szCs w:val="24"/>
        </w:rPr>
        <w:t>családlátogatás, fogadóórák, szülői értekezletek,</w:t>
      </w:r>
    </w:p>
    <w:p w:rsidR="00E06C04" w:rsidRDefault="0001746E" w:rsidP="008B2B36">
      <w:pPr>
        <w:numPr>
          <w:ilvl w:val="0"/>
          <w:numId w:val="20"/>
        </w:numPr>
        <w:ind w:left="748"/>
        <w:jc w:val="both"/>
        <w:rPr>
          <w:sz w:val="24"/>
          <w:szCs w:val="24"/>
        </w:rPr>
      </w:pPr>
      <w:r>
        <w:rPr>
          <w:sz w:val="24"/>
          <w:szCs w:val="24"/>
        </w:rPr>
        <w:t>a nevelési tanácsadóval, valamint a szakszolgálatokkal együttműködve segítséget nyújtunk,</w:t>
      </w:r>
    </w:p>
    <w:p w:rsidR="00E06C04" w:rsidRDefault="0001746E" w:rsidP="008B2B36">
      <w:pPr>
        <w:numPr>
          <w:ilvl w:val="0"/>
          <w:numId w:val="20"/>
        </w:numPr>
        <w:ind w:left="748"/>
        <w:jc w:val="both"/>
        <w:rPr>
          <w:sz w:val="24"/>
          <w:szCs w:val="24"/>
        </w:rPr>
      </w:pPr>
      <w:r>
        <w:rPr>
          <w:sz w:val="24"/>
          <w:szCs w:val="24"/>
        </w:rPr>
        <w:t>igénybe vesszük az Ifjúsági Információs és Tanácsadó Iroda szolgáltatásait.</w:t>
      </w:r>
    </w:p>
    <w:p w:rsidR="00E06C04" w:rsidRDefault="00E06C04" w:rsidP="008B2B36">
      <w:pPr>
        <w:ind w:left="748"/>
        <w:jc w:val="both"/>
        <w:rPr>
          <w:sz w:val="24"/>
          <w:szCs w:val="24"/>
        </w:rPr>
      </w:pPr>
    </w:p>
    <w:p w:rsidR="00E06C04" w:rsidRDefault="00E06C04" w:rsidP="008B2B36">
      <w:pPr>
        <w:jc w:val="both"/>
        <w:rPr>
          <w:sz w:val="24"/>
          <w:szCs w:val="24"/>
        </w:rPr>
      </w:pPr>
    </w:p>
    <w:p w:rsidR="00E06C04" w:rsidRPr="00A400E6" w:rsidRDefault="0001746E" w:rsidP="008B2B36">
      <w:pPr>
        <w:pStyle w:val="Cmsor2"/>
        <w:rPr>
          <w:sz w:val="24"/>
          <w:szCs w:val="24"/>
        </w:rPr>
      </w:pPr>
      <w:bookmarkStart w:id="454" w:name="_Toc214461283"/>
      <w:bookmarkStart w:id="455" w:name="_Toc214462191"/>
      <w:bookmarkStart w:id="456" w:name="_Toc220517091"/>
      <w:r w:rsidRPr="00A400E6">
        <w:rPr>
          <w:sz w:val="24"/>
          <w:szCs w:val="24"/>
        </w:rPr>
        <w:t>A fejlesztés hatékonysága, értékelés:</w:t>
      </w:r>
      <w:bookmarkEnd w:id="454"/>
      <w:bookmarkEnd w:id="455"/>
      <w:bookmarkEnd w:id="456"/>
    </w:p>
    <w:p w:rsidR="00E06C04" w:rsidRDefault="0001746E" w:rsidP="008B2B36">
      <w:pPr>
        <w:numPr>
          <w:ilvl w:val="0"/>
          <w:numId w:val="2"/>
        </w:numPr>
        <w:ind w:left="748"/>
        <w:jc w:val="both"/>
        <w:rPr>
          <w:sz w:val="24"/>
          <w:szCs w:val="24"/>
        </w:rPr>
      </w:pPr>
      <w:r>
        <w:rPr>
          <w:sz w:val="24"/>
          <w:szCs w:val="24"/>
        </w:rPr>
        <w:t>dokumentumelemzések: fejlesztő foglalkozások, magatartási-tanulmányi produktumok,</w:t>
      </w:r>
    </w:p>
    <w:p w:rsidR="00E06C04" w:rsidRDefault="0001746E" w:rsidP="008B2B36">
      <w:pPr>
        <w:numPr>
          <w:ilvl w:val="0"/>
          <w:numId w:val="2"/>
        </w:numPr>
        <w:ind w:left="748"/>
        <w:jc w:val="both"/>
        <w:rPr>
          <w:sz w:val="24"/>
          <w:szCs w:val="24"/>
        </w:rPr>
      </w:pPr>
      <w:r>
        <w:rPr>
          <w:sz w:val="24"/>
          <w:szCs w:val="24"/>
        </w:rPr>
        <w:t>beilleszkedés, kapcsolatok elemzése,</w:t>
      </w:r>
    </w:p>
    <w:p w:rsidR="00E06C04" w:rsidRDefault="0001746E" w:rsidP="008B2B36">
      <w:pPr>
        <w:numPr>
          <w:ilvl w:val="0"/>
          <w:numId w:val="2"/>
        </w:numPr>
        <w:ind w:left="748"/>
        <w:jc w:val="both"/>
        <w:rPr>
          <w:sz w:val="24"/>
          <w:szCs w:val="24"/>
        </w:rPr>
      </w:pPr>
      <w:r>
        <w:rPr>
          <w:sz w:val="24"/>
          <w:szCs w:val="24"/>
        </w:rPr>
        <w:t>beszélgetés a gyerekkel, társakkal, pedagógusokkal, szülőkkel, segítő környezettel,</w:t>
      </w:r>
    </w:p>
    <w:p w:rsidR="00E06C04" w:rsidRDefault="0001746E" w:rsidP="008B2B36">
      <w:pPr>
        <w:numPr>
          <w:ilvl w:val="0"/>
          <w:numId w:val="2"/>
        </w:numPr>
        <w:ind w:left="748"/>
        <w:jc w:val="both"/>
        <w:rPr>
          <w:sz w:val="24"/>
          <w:szCs w:val="24"/>
        </w:rPr>
      </w:pPr>
      <w:r>
        <w:rPr>
          <w:sz w:val="24"/>
          <w:szCs w:val="24"/>
        </w:rPr>
        <w:t>felmérések elemzése, amely a tanulóknál a káros szenvedélyek kipróbálását méri (drog prevenciós program),</w:t>
      </w:r>
    </w:p>
    <w:p w:rsidR="00E06C04" w:rsidRDefault="0001746E" w:rsidP="008B2B36">
      <w:pPr>
        <w:numPr>
          <w:ilvl w:val="0"/>
          <w:numId w:val="2"/>
        </w:numPr>
        <w:ind w:left="748"/>
        <w:jc w:val="both"/>
        <w:rPr>
          <w:sz w:val="24"/>
          <w:szCs w:val="24"/>
        </w:rPr>
      </w:pPr>
      <w:r>
        <w:rPr>
          <w:sz w:val="24"/>
          <w:szCs w:val="24"/>
        </w:rPr>
        <w:t xml:space="preserve">háromhavonkénti értékelő megbeszélés </w:t>
      </w:r>
    </w:p>
    <w:p w:rsidR="00E06C04" w:rsidRDefault="00E06C04" w:rsidP="008B2B36">
      <w:pPr>
        <w:jc w:val="both"/>
        <w:rPr>
          <w:sz w:val="24"/>
          <w:szCs w:val="24"/>
        </w:rPr>
      </w:pPr>
    </w:p>
    <w:p w:rsidR="00E06C04" w:rsidRDefault="00E06C04" w:rsidP="008B2B36">
      <w:pPr>
        <w:jc w:val="both"/>
        <w:rPr>
          <w:sz w:val="24"/>
          <w:szCs w:val="24"/>
        </w:rPr>
      </w:pPr>
    </w:p>
    <w:p w:rsidR="00E06C04" w:rsidRPr="00A400E6" w:rsidRDefault="0001746E" w:rsidP="008B2B36">
      <w:pPr>
        <w:pStyle w:val="Cmsor2"/>
        <w:rPr>
          <w:sz w:val="24"/>
          <w:szCs w:val="24"/>
        </w:rPr>
      </w:pPr>
      <w:bookmarkStart w:id="457" w:name="_Toc214461284"/>
      <w:bookmarkStart w:id="458" w:name="_Toc214462192"/>
      <w:bookmarkStart w:id="459" w:name="_Toc220517092"/>
      <w:r w:rsidRPr="00A400E6">
        <w:rPr>
          <w:sz w:val="24"/>
          <w:szCs w:val="24"/>
        </w:rPr>
        <w:t>Beilleszkedési, magatartási nehézségekkel összefüggő problémák megelőzése</w:t>
      </w:r>
      <w:bookmarkEnd w:id="457"/>
      <w:bookmarkEnd w:id="458"/>
      <w:bookmarkEnd w:id="459"/>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 xml:space="preserve">Beilleszkedési, magatartási nehézségekkel összefüggő problémák megelőzése iskolánk valamennyi pedagógusának a feladata. </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Nagy hangsúlyt fektetünk a prevenciós tevékenységünk során a gyermeknevelésben érintett felnőttek szoros kapcsolatára:</w:t>
      </w:r>
    </w:p>
    <w:p w:rsidR="00E06C04" w:rsidRDefault="00E06C04" w:rsidP="004F5797">
      <w:pPr>
        <w:jc w:val="both"/>
        <w:rPr>
          <w:sz w:val="24"/>
          <w:szCs w:val="24"/>
          <w:u w:val="single"/>
        </w:rPr>
      </w:pPr>
    </w:p>
    <w:p w:rsidR="00E06C04" w:rsidRDefault="0001746E" w:rsidP="004F5797">
      <w:pPr>
        <w:numPr>
          <w:ilvl w:val="0"/>
          <w:numId w:val="28"/>
        </w:numPr>
        <w:ind w:left="142" w:firstLine="0"/>
        <w:jc w:val="both"/>
        <w:rPr>
          <w:sz w:val="24"/>
          <w:szCs w:val="24"/>
        </w:rPr>
      </w:pPr>
      <w:r>
        <w:rPr>
          <w:sz w:val="24"/>
          <w:szCs w:val="24"/>
        </w:rPr>
        <w:t>A szülők és a pedagógusok kölcsönös bizalmon alapuló együttműködő kapcsolatának kiépítése. Ennek formái: családlátogatás, fogadóórák, közösségi rendezvényekben aktív szülői részvétel.</w:t>
      </w:r>
    </w:p>
    <w:p w:rsidR="00E06C04" w:rsidRDefault="004F5797" w:rsidP="004F5797">
      <w:pPr>
        <w:numPr>
          <w:ilvl w:val="0"/>
          <w:numId w:val="28"/>
        </w:numPr>
        <w:ind w:left="284" w:hanging="142"/>
        <w:jc w:val="both"/>
        <w:rPr>
          <w:sz w:val="24"/>
          <w:szCs w:val="24"/>
        </w:rPr>
      </w:pPr>
      <w:r>
        <w:rPr>
          <w:sz w:val="24"/>
          <w:szCs w:val="24"/>
        </w:rPr>
        <w:t xml:space="preserve"> </w:t>
      </w:r>
      <w:r>
        <w:rPr>
          <w:sz w:val="24"/>
          <w:szCs w:val="24"/>
        </w:rPr>
        <w:tab/>
      </w:r>
      <w:r w:rsidR="0001746E">
        <w:rPr>
          <w:sz w:val="24"/>
          <w:szCs w:val="24"/>
        </w:rPr>
        <w:t>A leendő elsőosztályosaink óvónője és a majdani tanító konzultációja.</w:t>
      </w:r>
    </w:p>
    <w:p w:rsidR="00E06C04" w:rsidRDefault="00E06C04" w:rsidP="008B2B36">
      <w:pPr>
        <w:jc w:val="both"/>
        <w:rPr>
          <w:sz w:val="24"/>
          <w:szCs w:val="24"/>
        </w:rPr>
      </w:pPr>
    </w:p>
    <w:p w:rsidR="00E06C04" w:rsidRDefault="0001746E" w:rsidP="008B2B36">
      <w:pPr>
        <w:pStyle w:val="Nincstrkz"/>
        <w:jc w:val="both"/>
        <w:rPr>
          <w:sz w:val="24"/>
          <w:szCs w:val="24"/>
        </w:rPr>
      </w:pPr>
      <w:r w:rsidRPr="00A400E6">
        <w:rPr>
          <w:sz w:val="24"/>
          <w:szCs w:val="24"/>
        </w:rPr>
        <w:t>A gyermekközösségen belül a következő tevékenységeket gyakoroltatjuk: figyelmesség,</w:t>
      </w:r>
      <w:r>
        <w:rPr>
          <w:sz w:val="24"/>
          <w:szCs w:val="24"/>
        </w:rPr>
        <w:t xml:space="preserve"> segítőkészség, türelem, megértés</w:t>
      </w:r>
      <w:r w:rsidR="00B32310">
        <w:rPr>
          <w:sz w:val="24"/>
          <w:szCs w:val="24"/>
        </w:rPr>
        <w:t xml:space="preserve"> stb</w:t>
      </w:r>
      <w:r>
        <w:rPr>
          <w:sz w:val="24"/>
          <w:szCs w:val="24"/>
        </w:rPr>
        <w:t>.</w:t>
      </w:r>
    </w:p>
    <w:p w:rsidR="00E06C04" w:rsidRDefault="00E06C04" w:rsidP="008B2B36">
      <w:pPr>
        <w:jc w:val="both"/>
        <w:rPr>
          <w:sz w:val="24"/>
          <w:szCs w:val="24"/>
        </w:rPr>
      </w:pPr>
    </w:p>
    <w:p w:rsidR="00E06C04" w:rsidRDefault="00E06C04" w:rsidP="008B2B36">
      <w:pPr>
        <w:jc w:val="both"/>
        <w:rPr>
          <w:sz w:val="24"/>
          <w:szCs w:val="24"/>
        </w:rPr>
      </w:pPr>
    </w:p>
    <w:p w:rsidR="00E06C04" w:rsidRDefault="00E06C04" w:rsidP="008B2B36">
      <w:pPr>
        <w:jc w:val="both"/>
        <w:rPr>
          <w:sz w:val="24"/>
          <w:szCs w:val="24"/>
        </w:rPr>
      </w:pPr>
    </w:p>
    <w:p w:rsidR="0027063B" w:rsidRDefault="0027063B">
      <w:pPr>
        <w:rPr>
          <w:sz w:val="24"/>
          <w:szCs w:val="24"/>
        </w:rPr>
      </w:pPr>
      <w:r>
        <w:rPr>
          <w:sz w:val="24"/>
          <w:szCs w:val="24"/>
        </w:rPr>
        <w:br w:type="page"/>
      </w:r>
    </w:p>
    <w:p w:rsidR="00E06C04" w:rsidRDefault="00E06C04" w:rsidP="008B2B36">
      <w:pPr>
        <w:jc w:val="both"/>
        <w:rPr>
          <w:sz w:val="24"/>
          <w:szCs w:val="24"/>
        </w:rPr>
      </w:pPr>
    </w:p>
    <w:p w:rsidR="00E06C04" w:rsidRPr="00A400E6" w:rsidRDefault="0001746E" w:rsidP="0027063B">
      <w:pPr>
        <w:pStyle w:val="Cmsor1"/>
        <w:jc w:val="center"/>
        <w:rPr>
          <w:b/>
        </w:rPr>
      </w:pPr>
      <w:bookmarkStart w:id="460" w:name="_Toc214461285"/>
      <w:bookmarkStart w:id="461" w:name="_Toc214462193"/>
      <w:bookmarkStart w:id="462" w:name="_Toc220517093"/>
      <w:r w:rsidRPr="00A400E6">
        <w:rPr>
          <w:b/>
        </w:rPr>
        <w:t>A TEHETSÉGGONDOZÓ, KÉPESSÉGFEJLESZTŐ TEVÉKENYSÉGÜNK</w:t>
      </w:r>
      <w:bookmarkEnd w:id="460"/>
      <w:bookmarkEnd w:id="461"/>
      <w:bookmarkEnd w:id="462"/>
    </w:p>
    <w:p w:rsidR="00E06C04" w:rsidRDefault="00E06C04" w:rsidP="008B2B36">
      <w:pPr>
        <w:jc w:val="both"/>
        <w:rPr>
          <w:sz w:val="24"/>
          <w:szCs w:val="24"/>
        </w:rPr>
      </w:pPr>
    </w:p>
    <w:p w:rsidR="00E06C04" w:rsidRDefault="00E06C04" w:rsidP="008B2B36">
      <w:pPr>
        <w:jc w:val="both"/>
        <w:rPr>
          <w:sz w:val="24"/>
          <w:szCs w:val="24"/>
        </w:rPr>
      </w:pPr>
    </w:p>
    <w:p w:rsidR="00E06C04" w:rsidRPr="00A400E6" w:rsidRDefault="0001746E" w:rsidP="008B2B36">
      <w:pPr>
        <w:pStyle w:val="Cmsor2"/>
        <w:rPr>
          <w:sz w:val="24"/>
          <w:szCs w:val="24"/>
        </w:rPr>
      </w:pPr>
      <w:bookmarkStart w:id="463" w:name="_Toc214461286"/>
      <w:bookmarkStart w:id="464" w:name="_Toc214462194"/>
      <w:bookmarkStart w:id="465" w:name="_Toc220517094"/>
      <w:r w:rsidRPr="00A400E6">
        <w:rPr>
          <w:sz w:val="24"/>
          <w:szCs w:val="24"/>
        </w:rPr>
        <w:t>A tehetséggondozás, képességfejlesztés célja</w:t>
      </w:r>
      <w:bookmarkEnd w:id="463"/>
      <w:bookmarkEnd w:id="464"/>
      <w:bookmarkEnd w:id="465"/>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 xml:space="preserve">A tehetséggondozó, képességfejlesztő munkánk célja tanítványaink személyiségének sokoldalú következetes fejlesztése, figyelembe véve az egyes korosztályok életkori sajátosságait, teljesítőképességét. </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 xml:space="preserve">A tehetség felismeréséhez a következő személyiségjellemzőt vesszük figyelembe: </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átlagon felüli képességek</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kreativitás</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feladat iránti elkötelezettség</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Pedagógiai munkánk során szilárd alapokat teremtve nyitottá, fogékonnyá, az értékek befogadására és kreatívvá kívánjuk fejleszteni diákjainkat. A tanórai és tanórán kívüli tevékenységünket a szemléletesség, a cselekedtetés, egyéni bánásmód, az önálló munkáltatás és a differenciáltság jellemzi.</w:t>
      </w:r>
    </w:p>
    <w:p w:rsidR="00E06C04" w:rsidRDefault="00E06C04" w:rsidP="008B2B36">
      <w:pPr>
        <w:pBdr>
          <w:top w:val="nil"/>
          <w:left w:val="nil"/>
          <w:bottom w:val="nil"/>
          <w:right w:val="nil"/>
          <w:between w:val="nil"/>
        </w:pBdr>
        <w:jc w:val="both"/>
        <w:rPr>
          <w:color w:val="000000"/>
          <w:sz w:val="24"/>
          <w:szCs w:val="24"/>
        </w:rPr>
      </w:pPr>
    </w:p>
    <w:p w:rsidR="00E06C04" w:rsidRDefault="00E06C04" w:rsidP="008B2B36">
      <w:pPr>
        <w:pBdr>
          <w:top w:val="nil"/>
          <w:left w:val="nil"/>
          <w:bottom w:val="nil"/>
          <w:right w:val="nil"/>
          <w:between w:val="nil"/>
        </w:pBdr>
        <w:jc w:val="both"/>
        <w:rPr>
          <w:color w:val="000000"/>
          <w:sz w:val="24"/>
          <w:szCs w:val="24"/>
        </w:rPr>
      </w:pPr>
    </w:p>
    <w:p w:rsidR="00E06C04" w:rsidRPr="00A400E6" w:rsidRDefault="0001746E" w:rsidP="008B2B36">
      <w:pPr>
        <w:pStyle w:val="Cmsor2"/>
        <w:rPr>
          <w:sz w:val="24"/>
          <w:szCs w:val="24"/>
        </w:rPr>
      </w:pPr>
      <w:bookmarkStart w:id="466" w:name="_Toc214461287"/>
      <w:bookmarkStart w:id="467" w:name="_Toc214462195"/>
      <w:bookmarkStart w:id="468" w:name="_Toc220517095"/>
      <w:r w:rsidRPr="00A400E6">
        <w:rPr>
          <w:sz w:val="24"/>
          <w:szCs w:val="24"/>
        </w:rPr>
        <w:t>A tehetséggondozás feltételei</w:t>
      </w:r>
      <w:bookmarkEnd w:id="466"/>
      <w:bookmarkEnd w:id="467"/>
      <w:bookmarkEnd w:id="468"/>
      <w:r w:rsidRPr="00A400E6">
        <w:rPr>
          <w:sz w:val="24"/>
          <w:szCs w:val="24"/>
        </w:rPr>
        <w:t xml:space="preserve"> </w:t>
      </w:r>
    </w:p>
    <w:p w:rsidR="00E06C04" w:rsidRDefault="00E06C04" w:rsidP="008B2B36">
      <w:pPr>
        <w:pBdr>
          <w:top w:val="nil"/>
          <w:left w:val="nil"/>
          <w:bottom w:val="nil"/>
          <w:right w:val="nil"/>
          <w:between w:val="nil"/>
        </w:pBdr>
        <w:jc w:val="both"/>
        <w:rPr>
          <w:b/>
          <w:color w:val="000000"/>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Tehetséggondozó programok, foglalkozások szervezése.</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Az iskola számára a fenntartó biztosítson megfelelő pénzügyi keretet a szakkörök, fakultáció, tehetséggondozó foglalkozások működtetéséhez.</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tehetségnevelési programban résztvevő pedagógusaink továbbképzése. Szülőkkel való együttműködés.</w:t>
      </w:r>
    </w:p>
    <w:p w:rsidR="00E06C04" w:rsidRDefault="00E06C04" w:rsidP="008B2B36">
      <w:pPr>
        <w:pBdr>
          <w:top w:val="nil"/>
          <w:left w:val="nil"/>
          <w:bottom w:val="nil"/>
          <w:right w:val="nil"/>
          <w:between w:val="nil"/>
        </w:pBdr>
        <w:jc w:val="both"/>
        <w:rPr>
          <w:color w:val="000000"/>
          <w:sz w:val="24"/>
          <w:szCs w:val="24"/>
        </w:rPr>
      </w:pPr>
    </w:p>
    <w:p w:rsidR="00E06C04" w:rsidRDefault="00E06C04" w:rsidP="008B2B36">
      <w:pPr>
        <w:pBdr>
          <w:top w:val="nil"/>
          <w:left w:val="nil"/>
          <w:bottom w:val="nil"/>
          <w:right w:val="nil"/>
          <w:between w:val="nil"/>
        </w:pBdr>
        <w:jc w:val="both"/>
        <w:rPr>
          <w:color w:val="000000"/>
          <w:sz w:val="24"/>
          <w:szCs w:val="24"/>
        </w:rPr>
      </w:pPr>
    </w:p>
    <w:p w:rsidR="00E06C04" w:rsidRPr="00A400E6" w:rsidRDefault="0001746E" w:rsidP="008B2B36">
      <w:pPr>
        <w:pStyle w:val="Cmsor2"/>
        <w:rPr>
          <w:sz w:val="24"/>
          <w:szCs w:val="24"/>
        </w:rPr>
      </w:pPr>
      <w:bookmarkStart w:id="469" w:name="_Toc214461288"/>
      <w:bookmarkStart w:id="470" w:name="_Toc214462196"/>
      <w:bookmarkStart w:id="471" w:name="_Toc220517096"/>
      <w:r w:rsidRPr="00A400E6">
        <w:rPr>
          <w:sz w:val="24"/>
          <w:szCs w:val="24"/>
        </w:rPr>
        <w:t>Tehetséggondozó, képességfejlesztő tevékenység területei</w:t>
      </w:r>
      <w:bookmarkEnd w:id="469"/>
      <w:bookmarkEnd w:id="470"/>
      <w:bookmarkEnd w:id="471"/>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Iskolánk a kötelező órakereten kívül tanórán kívüli tevékenységekre is ösztönzi tanulóit. Lehetővé teszi a tehetség, a képesség kibontakoztatását, a szociális hátrányok, a beilleszkedési, magatartási és tanulási nehézségek enyhítését szolgáló programok beindítását. A tanulás megtanítása mellett az iskolai élet színesítése, a szabadidő értékes és érdekes kitöltése a célunk.</w:t>
      </w:r>
    </w:p>
    <w:p w:rsidR="00E06C04" w:rsidRDefault="00E06C04" w:rsidP="008B2B36">
      <w:pPr>
        <w:jc w:val="both"/>
        <w:rPr>
          <w:sz w:val="24"/>
          <w:szCs w:val="24"/>
        </w:rPr>
      </w:pPr>
    </w:p>
    <w:p w:rsidR="00E06C04" w:rsidRPr="00A400E6" w:rsidRDefault="0001746E" w:rsidP="008B2B36">
      <w:pPr>
        <w:pStyle w:val="Nincstrkz"/>
        <w:jc w:val="both"/>
        <w:rPr>
          <w:i/>
          <w:sz w:val="24"/>
          <w:szCs w:val="24"/>
          <w:u w:val="single"/>
        </w:rPr>
      </w:pPr>
      <w:r w:rsidRPr="00A400E6">
        <w:rPr>
          <w:i/>
          <w:sz w:val="24"/>
          <w:szCs w:val="24"/>
          <w:u w:val="single"/>
        </w:rPr>
        <w:t>Petőfis Tanítványinkért Alapítvány</w:t>
      </w:r>
    </w:p>
    <w:p w:rsidR="00E06C04" w:rsidRDefault="0001746E" w:rsidP="008B2B36">
      <w:pPr>
        <w:jc w:val="both"/>
        <w:rPr>
          <w:sz w:val="24"/>
          <w:szCs w:val="24"/>
        </w:rPr>
      </w:pPr>
      <w:r>
        <w:rPr>
          <w:sz w:val="24"/>
          <w:szCs w:val="24"/>
        </w:rPr>
        <w:t>A tehetség és a képesség kibontakoztatását segítő lehetőségek között az alapítvány különleges szerepű. Az alapítvány célja és feladata kezdetektől fogva az iskolában folyó nevelési-oktatási tevékenység segítése. Az alapítvány forrásai felhasználhatók többek között a nyelvtanulás ösztönzésére, illetve a tanulók kiemelkedő tanulmányi és közösségi munkájának elismerésére. Az alapítvány támogatja a kiemelkedő képességű és szorgalmú tanulókat.</w:t>
      </w:r>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i/>
          <w:color w:val="000000"/>
          <w:sz w:val="24"/>
          <w:szCs w:val="24"/>
          <w:u w:val="single"/>
        </w:rPr>
        <w:t>Szakkörök</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 xml:space="preserve">A tehetség, a képesség kibontakozását, a kedvenc terület elmélyültebb tanulmányozását szolgálják a szakköreink. Az évente értékelt és újra indított szakköri programok tehetségeket hozhatnak a felszínre, s lehetővé teszik a képességek felmérését és fejlesztését. A szakköröket szaktanárok vezetik, s a program alakulására a résztvevők is hatással vannak. </w:t>
      </w:r>
    </w:p>
    <w:p w:rsidR="00E06C04" w:rsidRDefault="00E06C04" w:rsidP="008B2B36">
      <w:pPr>
        <w:pBdr>
          <w:top w:val="nil"/>
          <w:left w:val="nil"/>
          <w:bottom w:val="nil"/>
          <w:right w:val="nil"/>
          <w:between w:val="nil"/>
        </w:pBdr>
        <w:jc w:val="both"/>
        <w:rPr>
          <w:color w:val="000000"/>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Évek óta jól működő szakköri foglakozásaink: tánc, kiskukta, média, informatika, rajz, ügyes kezek, természetjáró, angol nyelv, német nyelv, francia nyelv, tömegsport.</w:t>
      </w:r>
    </w:p>
    <w:p w:rsidR="00E06C04" w:rsidRDefault="0001746E" w:rsidP="008B2B36">
      <w:pPr>
        <w:jc w:val="both"/>
        <w:rPr>
          <w:sz w:val="24"/>
          <w:szCs w:val="24"/>
        </w:rPr>
      </w:pPr>
      <w:r>
        <w:rPr>
          <w:sz w:val="24"/>
          <w:szCs w:val="24"/>
        </w:rPr>
        <w:t xml:space="preserve">A 2011/2012-es tanévtől kezdve lehetőséget biztosítunk 1. évfolyamtól szakköri keretek között a sakk alapjainak elsajátítására. A szakképzett sakkoktató vezetésével zajló foglalkozásokhoz </w:t>
      </w:r>
      <w:r>
        <w:rPr>
          <w:sz w:val="24"/>
          <w:szCs w:val="24"/>
        </w:rPr>
        <w:lastRenderedPageBreak/>
        <w:t xml:space="preserve">szükséges feltételeket az iskola biztosítja. Félévkor házi versenyt szervezünk, melyen legjobban szereplő három diák képviseli iskolánkat a városi diákolimpián. Tavasszal, már hagyományként bonyolítjuk a Petőfi Kupa Rapid Sakkversenyt, mely a </w:t>
      </w:r>
      <w:r w:rsidR="00B32310">
        <w:rPr>
          <w:sz w:val="24"/>
          <w:szCs w:val="24"/>
        </w:rPr>
        <w:t>Fejér vármegye</w:t>
      </w:r>
      <w:r>
        <w:rPr>
          <w:sz w:val="24"/>
          <w:szCs w:val="24"/>
        </w:rPr>
        <w:t>i Sakkszövetség által szervezett versenysorozat egyik állomása. lett.</w:t>
      </w:r>
    </w:p>
    <w:p w:rsidR="00E06C04" w:rsidRDefault="00E06C04" w:rsidP="008B2B36">
      <w:pPr>
        <w:jc w:val="both"/>
        <w:rPr>
          <w:sz w:val="24"/>
          <w:szCs w:val="24"/>
        </w:rPr>
      </w:pPr>
    </w:p>
    <w:p w:rsidR="00E06C04" w:rsidRDefault="0001746E" w:rsidP="008B2B36">
      <w:pPr>
        <w:jc w:val="both"/>
        <w:rPr>
          <w:sz w:val="24"/>
          <w:szCs w:val="24"/>
        </w:rPr>
      </w:pPr>
      <w:r>
        <w:rPr>
          <w:sz w:val="24"/>
          <w:szCs w:val="24"/>
        </w:rPr>
        <w:t>Felső tagozatos tanulóinknak lehetőséget adunk második idegen nyelv elsajátítására is szakköri foglalkozásainkon. Tanítványaink a német nyelvet minden felső tagozatos évfolyamon tanulhatják. Iskolánkban a németet tanuló gyerekek a tanév végén szülői kérésre osztályozó vizsgát tehetnek. Az osztályozó vizsgán szerzett érdemjegyet hivatalosan bevezetjük tanügy igazgatási dokumentumainkba.</w:t>
      </w:r>
    </w:p>
    <w:p w:rsidR="00E06C04" w:rsidRDefault="00E06C04" w:rsidP="008B2B36">
      <w:pPr>
        <w:jc w:val="both"/>
        <w:rPr>
          <w:sz w:val="24"/>
          <w:szCs w:val="24"/>
        </w:rPr>
      </w:pPr>
    </w:p>
    <w:p w:rsidR="00E06C04" w:rsidRPr="00A400E6" w:rsidRDefault="0001746E" w:rsidP="008B2B36">
      <w:pPr>
        <w:pStyle w:val="Nincstrkz"/>
        <w:jc w:val="both"/>
        <w:rPr>
          <w:i/>
          <w:sz w:val="24"/>
          <w:szCs w:val="24"/>
          <w:u w:val="single"/>
        </w:rPr>
      </w:pPr>
      <w:r w:rsidRPr="00A400E6">
        <w:rPr>
          <w:i/>
          <w:sz w:val="24"/>
          <w:szCs w:val="24"/>
          <w:u w:val="single"/>
        </w:rPr>
        <w:t>Tantárgyi versenyek</w:t>
      </w:r>
    </w:p>
    <w:p w:rsidR="00E06C04" w:rsidRDefault="0001746E" w:rsidP="008B2B36">
      <w:pPr>
        <w:jc w:val="both"/>
        <w:rPr>
          <w:sz w:val="24"/>
          <w:szCs w:val="24"/>
        </w:rPr>
      </w:pPr>
      <w:r>
        <w:rPr>
          <w:sz w:val="24"/>
          <w:szCs w:val="24"/>
        </w:rPr>
        <w:t>Kimondottan a tehetségek érvényesülését, a szaktantárgyak népszerűsítését szolgálják az évente megrendezett tantárgyi versenyek.</w:t>
      </w:r>
      <w:r>
        <w:rPr>
          <w:b/>
          <w:i/>
          <w:sz w:val="24"/>
          <w:szCs w:val="24"/>
        </w:rPr>
        <w:t xml:space="preserve"> </w:t>
      </w:r>
      <w:r>
        <w:rPr>
          <w:sz w:val="24"/>
          <w:szCs w:val="24"/>
        </w:rPr>
        <w:t>A házi megmérettetéseken kívül városi, illetve országos tanulmányi versenyeken is részt vesznek diákjaink. Az elért jó eredményeket kapcsolódó tantárgyainkban is jutalmazzuk. Az országos döntőbe jutott versenyzőink számára felkészítő foglalkozásokat is szervezünk.</w:t>
      </w:r>
    </w:p>
    <w:p w:rsidR="00E06C04" w:rsidRDefault="00E06C04" w:rsidP="008B2B36">
      <w:pPr>
        <w:jc w:val="both"/>
        <w:rPr>
          <w:sz w:val="24"/>
          <w:szCs w:val="24"/>
        </w:rPr>
      </w:pPr>
    </w:p>
    <w:p w:rsidR="00E06C04" w:rsidRPr="00A400E6" w:rsidRDefault="0001746E" w:rsidP="008B2B36">
      <w:pPr>
        <w:pStyle w:val="Nincstrkz"/>
        <w:jc w:val="both"/>
        <w:rPr>
          <w:i/>
          <w:sz w:val="24"/>
          <w:szCs w:val="24"/>
          <w:u w:val="single"/>
        </w:rPr>
      </w:pPr>
      <w:r w:rsidRPr="00A400E6">
        <w:rPr>
          <w:i/>
          <w:sz w:val="24"/>
          <w:szCs w:val="24"/>
          <w:u w:val="single"/>
        </w:rPr>
        <w:t>Közös színház- és múzeumlátogatások</w:t>
      </w:r>
    </w:p>
    <w:p w:rsidR="00E06C04" w:rsidRDefault="0001746E" w:rsidP="008B2B36">
      <w:pPr>
        <w:jc w:val="both"/>
        <w:rPr>
          <w:sz w:val="24"/>
          <w:szCs w:val="24"/>
        </w:rPr>
      </w:pPr>
      <w:r>
        <w:rPr>
          <w:sz w:val="24"/>
          <w:szCs w:val="24"/>
        </w:rPr>
        <w:t>A kulturális hagyományok megőrzésére, más kultúrák értékeinek megbecsülésére, a kulturális igények kielégítésére szolgálnak a közös színház- és múzeumélmények. A színházlátogatások az egész tanévet behálózzák, a darabokat sokszor a tananyaghoz illesztik, s értékes segítséget nyújtanak az irodalmat tanító szaktanár számára. A múzeumlátogatások részben a hagyományos iskolai eseményekhez kapcsolódnak, de programba iktatott múzeumi napot is szervezünk.</w:t>
      </w:r>
    </w:p>
    <w:p w:rsidR="00E06C04" w:rsidRDefault="00E06C04" w:rsidP="008B2B36">
      <w:pPr>
        <w:jc w:val="both"/>
        <w:rPr>
          <w:sz w:val="24"/>
          <w:szCs w:val="24"/>
        </w:rPr>
      </w:pPr>
    </w:p>
    <w:p w:rsidR="00E06C04" w:rsidRPr="00A400E6" w:rsidRDefault="0001746E" w:rsidP="008B2B36">
      <w:pPr>
        <w:pStyle w:val="Nincstrkz"/>
        <w:jc w:val="both"/>
        <w:rPr>
          <w:i/>
          <w:sz w:val="24"/>
          <w:szCs w:val="24"/>
          <w:u w:val="single"/>
        </w:rPr>
      </w:pPr>
      <w:r w:rsidRPr="00A400E6">
        <w:rPr>
          <w:i/>
          <w:sz w:val="24"/>
          <w:szCs w:val="24"/>
          <w:u w:val="single"/>
        </w:rPr>
        <w:t>Könyvtárhasználat</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Iskolánk könyvtára gazdag kézikönyvtárral, korszerű ismerethordozókkal a közvetlen ismeretszerzés segítésén túl a "kitekintéshez" is elvezet. Megtanít az egész világon egyformán alkalmazható könyvtárhasználat technikájára. Közvetett segítséget nyújt az internet adatbázisainak használatához is. Osztályainknak szervezett könyvtári órákon diákjaink tájékozódhatnak az iskolai könyvtárhasználatról.</w:t>
      </w:r>
    </w:p>
    <w:p w:rsidR="00E06C04" w:rsidRDefault="00E06C04" w:rsidP="008B2B36">
      <w:pPr>
        <w:jc w:val="both"/>
        <w:rPr>
          <w:sz w:val="24"/>
          <w:szCs w:val="24"/>
        </w:rPr>
      </w:pPr>
    </w:p>
    <w:p w:rsidR="00E06C04" w:rsidRPr="00A400E6" w:rsidRDefault="0001746E" w:rsidP="008B2B36">
      <w:pPr>
        <w:pStyle w:val="Nincstrkz"/>
        <w:jc w:val="both"/>
        <w:rPr>
          <w:i/>
          <w:sz w:val="24"/>
          <w:szCs w:val="24"/>
          <w:u w:val="single"/>
        </w:rPr>
      </w:pPr>
      <w:r w:rsidRPr="00A400E6">
        <w:rPr>
          <w:i/>
          <w:sz w:val="24"/>
          <w:szCs w:val="24"/>
          <w:u w:val="single"/>
        </w:rPr>
        <w:t>Osztálykirándulások</w:t>
      </w:r>
    </w:p>
    <w:p w:rsidR="00E06C04" w:rsidRDefault="0001746E" w:rsidP="008B2B36">
      <w:pPr>
        <w:jc w:val="both"/>
        <w:rPr>
          <w:sz w:val="24"/>
          <w:szCs w:val="24"/>
        </w:rPr>
      </w:pPr>
      <w:r>
        <w:rPr>
          <w:sz w:val="24"/>
          <w:szCs w:val="24"/>
        </w:rPr>
        <w:t>Földrajzi adottságaink, hazánk különböző tájainak megismerését szolgálják az évente megszervezett osztálykirándulások. Tanítványaink az ország különböző tájait bejárva komplex programokon vesznek részt (túra, városnézés, sport, múzeumlátogatás). A kirándulások tehát a kellemes és a hasznos időtöltést egyaránt szolgálják. Az osztálykirándulások finanszírozása a szülők önkéntes finanszírozásával lehetséges.</w:t>
      </w:r>
    </w:p>
    <w:p w:rsidR="00E06C04" w:rsidRDefault="00E06C04" w:rsidP="008B2B36">
      <w:pPr>
        <w:jc w:val="both"/>
        <w:rPr>
          <w:sz w:val="24"/>
          <w:szCs w:val="24"/>
        </w:rPr>
      </w:pPr>
    </w:p>
    <w:p w:rsidR="00E06C04" w:rsidRPr="00A400E6" w:rsidRDefault="0001746E" w:rsidP="008B2B36">
      <w:pPr>
        <w:pStyle w:val="Nincstrkz"/>
        <w:jc w:val="both"/>
        <w:rPr>
          <w:i/>
          <w:sz w:val="24"/>
          <w:szCs w:val="24"/>
          <w:u w:val="single"/>
        </w:rPr>
      </w:pPr>
      <w:r w:rsidRPr="00A400E6">
        <w:rPr>
          <w:i/>
          <w:sz w:val="24"/>
          <w:szCs w:val="24"/>
          <w:u w:val="single"/>
        </w:rPr>
        <w:t>Szabadidősport</w:t>
      </w:r>
    </w:p>
    <w:p w:rsidR="00E06C04" w:rsidRDefault="0001746E" w:rsidP="008B2B36">
      <w:pPr>
        <w:jc w:val="both"/>
        <w:rPr>
          <w:sz w:val="24"/>
          <w:szCs w:val="24"/>
        </w:rPr>
      </w:pPr>
      <w:r>
        <w:rPr>
          <w:sz w:val="24"/>
          <w:szCs w:val="24"/>
        </w:rPr>
        <w:t>Az iskolai szabadidősport</w:t>
      </w:r>
      <w:r>
        <w:rPr>
          <w:b/>
          <w:i/>
          <w:sz w:val="24"/>
          <w:szCs w:val="24"/>
        </w:rPr>
        <w:t xml:space="preserve"> </w:t>
      </w:r>
      <w:r>
        <w:rPr>
          <w:sz w:val="24"/>
          <w:szCs w:val="24"/>
        </w:rPr>
        <w:t xml:space="preserve">helyszíne a tornaterem, az udvar és a tornaszoba. Az iskolában alapvetően labdarúgás, asztali teniszezés, tollaslabdázás és erőfejlesztő gyakorlások valósíthatók meg. </w:t>
      </w:r>
    </w:p>
    <w:p w:rsidR="00E06C04" w:rsidRDefault="00E06C04" w:rsidP="008B2B36">
      <w:pPr>
        <w:jc w:val="both"/>
        <w:rPr>
          <w:sz w:val="24"/>
          <w:szCs w:val="24"/>
        </w:rPr>
      </w:pPr>
    </w:p>
    <w:p w:rsidR="00E06C04" w:rsidRDefault="00E06C04" w:rsidP="008B2B36">
      <w:pPr>
        <w:jc w:val="both"/>
        <w:rPr>
          <w:sz w:val="24"/>
          <w:szCs w:val="24"/>
        </w:rPr>
      </w:pPr>
    </w:p>
    <w:p w:rsidR="00E06C04" w:rsidRPr="00A400E6" w:rsidRDefault="0001746E" w:rsidP="008B2B36">
      <w:pPr>
        <w:pStyle w:val="Cmsor2"/>
        <w:rPr>
          <w:sz w:val="24"/>
          <w:szCs w:val="24"/>
        </w:rPr>
      </w:pPr>
      <w:bookmarkStart w:id="472" w:name="_Toc214461289"/>
      <w:bookmarkStart w:id="473" w:name="_Toc214462197"/>
      <w:bookmarkStart w:id="474" w:name="_Toc220517097"/>
      <w:r w:rsidRPr="00A400E6">
        <w:rPr>
          <w:sz w:val="24"/>
          <w:szCs w:val="24"/>
        </w:rPr>
        <w:t>Tehetség, képesség kibontakoztatását segítő tevékenységek</w:t>
      </w:r>
      <w:bookmarkEnd w:id="472"/>
      <w:bookmarkEnd w:id="473"/>
      <w:bookmarkEnd w:id="474"/>
      <w:r w:rsidRPr="00A400E6">
        <w:rPr>
          <w:sz w:val="24"/>
          <w:szCs w:val="24"/>
        </w:rPr>
        <w:t xml:space="preserve">  </w:t>
      </w:r>
    </w:p>
    <w:p w:rsidR="00E06C04" w:rsidRDefault="0001746E" w:rsidP="008B2B36">
      <w:pPr>
        <w:jc w:val="both"/>
        <w:rPr>
          <w:sz w:val="24"/>
          <w:szCs w:val="24"/>
        </w:rPr>
      </w:pPr>
      <w:r>
        <w:rPr>
          <w:i/>
          <w:sz w:val="24"/>
          <w:szCs w:val="24"/>
        </w:rPr>
        <w:t>Minden gyerek valamiben tehetséges</w:t>
      </w:r>
      <w:r>
        <w:rPr>
          <w:sz w:val="24"/>
          <w:szCs w:val="24"/>
        </w:rPr>
        <w:t>. Pedagógusaink feladata felismerni és támogatni ezt, valamint feltárni a fejlesztés lehetőségeit.</w:t>
      </w:r>
    </w:p>
    <w:p w:rsidR="00E06C04" w:rsidRDefault="0001746E" w:rsidP="008B2B36">
      <w:pPr>
        <w:jc w:val="both"/>
        <w:rPr>
          <w:sz w:val="24"/>
          <w:szCs w:val="24"/>
        </w:rPr>
      </w:pPr>
      <w:r>
        <w:rPr>
          <w:sz w:val="24"/>
          <w:szCs w:val="24"/>
        </w:rPr>
        <w:t xml:space="preserve">Gyakorlatunkban a frontális munka mellett differenciált, kiscsoportos és egyéni foglalkozások alkalmával lehetőség nyílik az egyéni képességek megismerésére és kibontakoztatására. A szaktárgyi tanulmányok terén ezt külön feladatok: gyűjtőmunka, egy-egy téma önálló feldolgozása, szakkörök, iskolai-, városi-, megyei és országos tantárgyi versenyek biztosítják. </w:t>
      </w:r>
      <w:r>
        <w:rPr>
          <w:sz w:val="24"/>
          <w:szCs w:val="24"/>
        </w:rPr>
        <w:lastRenderedPageBreak/>
        <w:t>Fontos a tanulók felkészítése, ösztönzése, bíztatása, előmenetelének figyelemmel kísérése. Segítjük a középiskolai beiskolázásnál a megfelelő iskolatípus megtalálását.</w:t>
      </w:r>
    </w:p>
    <w:p w:rsidR="00E06C04" w:rsidRDefault="0001746E" w:rsidP="008B2B36">
      <w:pPr>
        <w:jc w:val="both"/>
        <w:rPr>
          <w:sz w:val="24"/>
          <w:szCs w:val="24"/>
        </w:rPr>
      </w:pPr>
      <w:r>
        <w:rPr>
          <w:sz w:val="24"/>
          <w:szCs w:val="24"/>
        </w:rPr>
        <w:t>A jó tanulmányi eredmények mellett támogatjuk az eredményesen sportoló, vagy kiváló közösségi munkát végző tanulókat is.</w:t>
      </w:r>
    </w:p>
    <w:p w:rsidR="00E06C04" w:rsidRDefault="0001746E" w:rsidP="008B2B36">
      <w:pPr>
        <w:jc w:val="both"/>
        <w:rPr>
          <w:sz w:val="24"/>
          <w:szCs w:val="24"/>
        </w:rPr>
      </w:pPr>
      <w:r>
        <w:rPr>
          <w:sz w:val="24"/>
          <w:szCs w:val="24"/>
        </w:rPr>
        <w:t>A tanulóifjúság jelentős része gyenge fizikumú, nem természetes számukra az egészséges szellemi fejlődéshez elengedhetetlen rendszeres testmozgás. A testnevelés óra követelményeinek számonkérése nagyban hozzájárulhat a fizikai állapot és ez által a szellemi teljesítmény javulásához. Ugyanezt a célt szolgálja a sportkör és a számtalan iskolai sportverseny is.</w:t>
      </w:r>
    </w:p>
    <w:p w:rsidR="00E06C04" w:rsidRDefault="0001746E" w:rsidP="008B2B36">
      <w:pPr>
        <w:jc w:val="both"/>
        <w:rPr>
          <w:sz w:val="24"/>
          <w:szCs w:val="24"/>
        </w:rPr>
      </w:pPr>
      <w:r>
        <w:rPr>
          <w:sz w:val="24"/>
          <w:szCs w:val="24"/>
        </w:rPr>
        <w:t xml:space="preserve">Lényeges, hogy a vezető szerepet felvállaló tanuló jól tanuljon, és a többiek megbecsülését és bizalmát élvezze. Folyamatosan keresni és képezni kell az utódaikat, akik a távozó nyolcadikosok helyét majd átveszik az iskola tanulóinak képviseletében. A tanulói képviseletet az iskolában a DÖK látja el. </w:t>
      </w:r>
    </w:p>
    <w:p w:rsidR="00E06C04" w:rsidRDefault="0001746E" w:rsidP="008B2B36">
      <w:pPr>
        <w:jc w:val="both"/>
        <w:rPr>
          <w:sz w:val="24"/>
          <w:szCs w:val="24"/>
        </w:rPr>
      </w:pPr>
      <w:r>
        <w:rPr>
          <w:sz w:val="24"/>
          <w:szCs w:val="24"/>
        </w:rPr>
        <w:t>A szervezett, eredményes munkában nagy szerepe van a DÖK összekötő tanárnak.</w:t>
      </w:r>
    </w:p>
    <w:p w:rsidR="00E06C04" w:rsidRDefault="00E06C04" w:rsidP="008B2B36">
      <w:pPr>
        <w:jc w:val="both"/>
        <w:rPr>
          <w:sz w:val="24"/>
          <w:szCs w:val="24"/>
        </w:rPr>
      </w:pPr>
    </w:p>
    <w:p w:rsidR="00E06C04" w:rsidRDefault="00E06C04" w:rsidP="008B2B36">
      <w:pPr>
        <w:jc w:val="both"/>
        <w:rPr>
          <w:sz w:val="24"/>
          <w:szCs w:val="24"/>
        </w:rPr>
      </w:pPr>
    </w:p>
    <w:p w:rsidR="00E06C04" w:rsidRDefault="0001746E" w:rsidP="008B2B36">
      <w:pPr>
        <w:jc w:val="both"/>
        <w:rPr>
          <w:i/>
          <w:sz w:val="24"/>
          <w:szCs w:val="24"/>
          <w:u w:val="single"/>
        </w:rPr>
      </w:pPr>
      <w:r>
        <w:rPr>
          <w:i/>
          <w:sz w:val="24"/>
          <w:szCs w:val="24"/>
          <w:u w:val="single"/>
        </w:rPr>
        <w:t>Fejlesztendő kompetenciaterületek:</w:t>
      </w:r>
    </w:p>
    <w:p w:rsidR="00E06C04" w:rsidRDefault="0001746E" w:rsidP="008B2B36">
      <w:pPr>
        <w:numPr>
          <w:ilvl w:val="0"/>
          <w:numId w:val="47"/>
        </w:numPr>
        <w:tabs>
          <w:tab w:val="left" w:pos="1134"/>
        </w:tabs>
        <w:jc w:val="both"/>
        <w:rPr>
          <w:sz w:val="24"/>
          <w:szCs w:val="24"/>
        </w:rPr>
      </w:pPr>
      <w:r>
        <w:rPr>
          <w:sz w:val="24"/>
          <w:szCs w:val="24"/>
        </w:rPr>
        <w:t>Kezdeményezőképesség és vállalkozási kompetencia területén:</w:t>
      </w:r>
    </w:p>
    <w:p w:rsidR="00E06C04" w:rsidRDefault="0001746E" w:rsidP="008B2B36">
      <w:pPr>
        <w:ind w:left="360"/>
        <w:jc w:val="both"/>
        <w:rPr>
          <w:sz w:val="24"/>
          <w:szCs w:val="24"/>
        </w:rPr>
      </w:pPr>
      <w:r>
        <w:rPr>
          <w:sz w:val="24"/>
          <w:szCs w:val="24"/>
        </w:rPr>
        <w:tab/>
        <w:t>Egyéni tervkészítés, megméretés, kockázat felvállalása (versenyek),</w:t>
      </w:r>
    </w:p>
    <w:p w:rsidR="00E06C04" w:rsidRDefault="0001746E" w:rsidP="008B2B36">
      <w:pPr>
        <w:numPr>
          <w:ilvl w:val="0"/>
          <w:numId w:val="47"/>
        </w:numPr>
        <w:tabs>
          <w:tab w:val="left" w:pos="1134"/>
        </w:tabs>
        <w:jc w:val="both"/>
        <w:rPr>
          <w:sz w:val="24"/>
          <w:szCs w:val="24"/>
        </w:rPr>
      </w:pPr>
      <w:r>
        <w:rPr>
          <w:sz w:val="24"/>
          <w:szCs w:val="24"/>
        </w:rPr>
        <w:t>Digitális kompetencia területén:</w:t>
      </w:r>
    </w:p>
    <w:p w:rsidR="00E06C04" w:rsidRDefault="0001746E" w:rsidP="008B2B36">
      <w:pPr>
        <w:ind w:left="360"/>
        <w:jc w:val="both"/>
        <w:rPr>
          <w:sz w:val="24"/>
          <w:szCs w:val="24"/>
        </w:rPr>
      </w:pPr>
      <w:r>
        <w:rPr>
          <w:sz w:val="24"/>
          <w:szCs w:val="24"/>
        </w:rPr>
        <w:tab/>
        <w:t>Önálló információkeresés interneten (előadások készítése, újságszerkesztés)</w:t>
      </w:r>
    </w:p>
    <w:p w:rsidR="00E06C04" w:rsidRDefault="0001746E" w:rsidP="008B2B36">
      <w:pPr>
        <w:numPr>
          <w:ilvl w:val="0"/>
          <w:numId w:val="47"/>
        </w:numPr>
        <w:tabs>
          <w:tab w:val="left" w:pos="1134"/>
        </w:tabs>
        <w:jc w:val="both"/>
        <w:rPr>
          <w:sz w:val="24"/>
          <w:szCs w:val="24"/>
        </w:rPr>
      </w:pPr>
      <w:r>
        <w:rPr>
          <w:sz w:val="24"/>
          <w:szCs w:val="24"/>
        </w:rPr>
        <w:t>Szociális és állampolgári kompetenciák területén:</w:t>
      </w:r>
    </w:p>
    <w:p w:rsidR="00E06C04" w:rsidRDefault="0001746E" w:rsidP="008B2B36">
      <w:pPr>
        <w:jc w:val="both"/>
        <w:rPr>
          <w:sz w:val="24"/>
          <w:szCs w:val="24"/>
        </w:rPr>
      </w:pPr>
      <w:r>
        <w:rPr>
          <w:sz w:val="24"/>
          <w:szCs w:val="24"/>
        </w:rPr>
        <w:tab/>
        <w:t>Közjó iránti elkötelezettség, csoportmunkában konfliktus megoldási készség</w:t>
      </w:r>
    </w:p>
    <w:p w:rsidR="00E06C04" w:rsidRDefault="0001746E" w:rsidP="008B2B36">
      <w:pPr>
        <w:numPr>
          <w:ilvl w:val="0"/>
          <w:numId w:val="47"/>
        </w:numPr>
        <w:tabs>
          <w:tab w:val="left" w:pos="1134"/>
        </w:tabs>
        <w:jc w:val="both"/>
        <w:rPr>
          <w:sz w:val="24"/>
          <w:szCs w:val="24"/>
        </w:rPr>
      </w:pPr>
      <w:r>
        <w:rPr>
          <w:sz w:val="24"/>
          <w:szCs w:val="24"/>
        </w:rPr>
        <w:t>Önálló tanulás területén:</w:t>
      </w:r>
    </w:p>
    <w:p w:rsidR="00E06C04" w:rsidRDefault="0001746E" w:rsidP="008B2B36">
      <w:pPr>
        <w:ind w:left="360"/>
        <w:jc w:val="both"/>
        <w:rPr>
          <w:sz w:val="24"/>
          <w:szCs w:val="24"/>
        </w:rPr>
      </w:pPr>
      <w:r>
        <w:rPr>
          <w:sz w:val="24"/>
          <w:szCs w:val="24"/>
        </w:rPr>
        <w:tab/>
        <w:t>Saját tanulás megtervezésének, megszervezésének képessége</w:t>
      </w:r>
    </w:p>
    <w:p w:rsidR="00E06C04" w:rsidRDefault="00E06C04" w:rsidP="008B2B36">
      <w:pPr>
        <w:ind w:left="360"/>
        <w:jc w:val="both"/>
        <w:rPr>
          <w:sz w:val="24"/>
          <w:szCs w:val="24"/>
        </w:rPr>
      </w:pPr>
    </w:p>
    <w:p w:rsidR="00E06C04" w:rsidRDefault="0001746E" w:rsidP="008B2B36">
      <w:pPr>
        <w:jc w:val="both"/>
        <w:rPr>
          <w:i/>
          <w:sz w:val="24"/>
          <w:szCs w:val="24"/>
        </w:rPr>
      </w:pPr>
      <w:r>
        <w:rPr>
          <w:i/>
          <w:sz w:val="24"/>
          <w:szCs w:val="24"/>
          <w:u w:val="single"/>
        </w:rPr>
        <w:t>Feladataink, tevékenységeink a kompetenciaterületek fejlesztése érdekében</w:t>
      </w:r>
      <w:r>
        <w:rPr>
          <w:i/>
          <w:sz w:val="24"/>
          <w:szCs w:val="24"/>
        </w:rPr>
        <w:t>:</w:t>
      </w:r>
    </w:p>
    <w:p w:rsidR="00E06C04" w:rsidRDefault="0001746E" w:rsidP="008B2B36">
      <w:pPr>
        <w:numPr>
          <w:ilvl w:val="0"/>
          <w:numId w:val="50"/>
        </w:numPr>
        <w:pBdr>
          <w:top w:val="nil"/>
          <w:left w:val="nil"/>
          <w:bottom w:val="nil"/>
          <w:right w:val="nil"/>
          <w:between w:val="nil"/>
        </w:pBdr>
        <w:jc w:val="both"/>
        <w:rPr>
          <w:color w:val="000000"/>
          <w:sz w:val="24"/>
          <w:szCs w:val="24"/>
        </w:rPr>
      </w:pPr>
      <w:r>
        <w:rPr>
          <w:color w:val="000000"/>
          <w:sz w:val="24"/>
          <w:szCs w:val="24"/>
        </w:rPr>
        <w:t>tanulmányi versenyek szervezése minél szélesebb körben</w:t>
      </w:r>
    </w:p>
    <w:p w:rsidR="00E06C04" w:rsidRDefault="0001746E" w:rsidP="008B2B36">
      <w:pPr>
        <w:numPr>
          <w:ilvl w:val="0"/>
          <w:numId w:val="50"/>
        </w:numPr>
        <w:pBdr>
          <w:top w:val="nil"/>
          <w:left w:val="nil"/>
          <w:bottom w:val="nil"/>
          <w:right w:val="nil"/>
          <w:between w:val="nil"/>
        </w:pBdr>
        <w:jc w:val="both"/>
        <w:rPr>
          <w:color w:val="000000"/>
          <w:sz w:val="24"/>
          <w:szCs w:val="24"/>
        </w:rPr>
      </w:pPr>
      <w:r>
        <w:rPr>
          <w:color w:val="000000"/>
          <w:sz w:val="24"/>
          <w:szCs w:val="24"/>
        </w:rPr>
        <w:t>a versenyek legfontosabb eleme a felkészítés, amely egyéni, építkező jellegű legyen</w:t>
      </w:r>
    </w:p>
    <w:p w:rsidR="00E06C04" w:rsidRDefault="0001746E" w:rsidP="008B2B36">
      <w:pPr>
        <w:numPr>
          <w:ilvl w:val="0"/>
          <w:numId w:val="50"/>
        </w:numPr>
        <w:pBdr>
          <w:top w:val="nil"/>
          <w:left w:val="nil"/>
          <w:bottom w:val="nil"/>
          <w:right w:val="nil"/>
          <w:between w:val="nil"/>
        </w:pBdr>
        <w:jc w:val="both"/>
        <w:rPr>
          <w:color w:val="000000"/>
          <w:sz w:val="24"/>
          <w:szCs w:val="24"/>
        </w:rPr>
      </w:pPr>
      <w:r>
        <w:rPr>
          <w:color w:val="000000"/>
          <w:sz w:val="24"/>
          <w:szCs w:val="24"/>
        </w:rPr>
        <w:t>hatékony a kiscsoportos munkamódszerek alkalmazása</w:t>
      </w:r>
    </w:p>
    <w:p w:rsidR="00E06C04" w:rsidRDefault="0001746E" w:rsidP="008B2B36">
      <w:pPr>
        <w:numPr>
          <w:ilvl w:val="0"/>
          <w:numId w:val="50"/>
        </w:numPr>
        <w:pBdr>
          <w:top w:val="nil"/>
          <w:left w:val="nil"/>
          <w:bottom w:val="nil"/>
          <w:right w:val="nil"/>
          <w:between w:val="nil"/>
        </w:pBdr>
        <w:jc w:val="both"/>
        <w:rPr>
          <w:color w:val="000000"/>
          <w:sz w:val="24"/>
          <w:szCs w:val="24"/>
        </w:rPr>
      </w:pPr>
      <w:r>
        <w:rPr>
          <w:color w:val="000000"/>
          <w:sz w:val="24"/>
          <w:szCs w:val="24"/>
        </w:rPr>
        <w:t>a versenyzés etikájának megtanítása</w:t>
      </w:r>
    </w:p>
    <w:p w:rsidR="00E06C04" w:rsidRDefault="0001746E" w:rsidP="008B2B36">
      <w:pPr>
        <w:numPr>
          <w:ilvl w:val="0"/>
          <w:numId w:val="50"/>
        </w:numPr>
        <w:pBdr>
          <w:top w:val="nil"/>
          <w:left w:val="nil"/>
          <w:bottom w:val="nil"/>
          <w:right w:val="nil"/>
          <w:between w:val="nil"/>
        </w:pBdr>
        <w:jc w:val="both"/>
        <w:rPr>
          <w:color w:val="000000"/>
          <w:sz w:val="24"/>
          <w:szCs w:val="24"/>
        </w:rPr>
      </w:pPr>
      <w:r>
        <w:rPr>
          <w:color w:val="000000"/>
          <w:sz w:val="24"/>
          <w:szCs w:val="24"/>
        </w:rPr>
        <w:t>fontos a versenyre való felkészítő tanárok kísérő, támogató szerepköre</w:t>
      </w:r>
    </w:p>
    <w:p w:rsidR="00E06C04" w:rsidRDefault="0001746E" w:rsidP="008B2B36">
      <w:pPr>
        <w:numPr>
          <w:ilvl w:val="0"/>
          <w:numId w:val="50"/>
        </w:numPr>
        <w:pBdr>
          <w:top w:val="nil"/>
          <w:left w:val="nil"/>
          <w:bottom w:val="nil"/>
          <w:right w:val="nil"/>
          <w:between w:val="nil"/>
        </w:pBdr>
        <w:jc w:val="both"/>
        <w:rPr>
          <w:color w:val="000000"/>
          <w:sz w:val="24"/>
          <w:szCs w:val="24"/>
        </w:rPr>
      </w:pPr>
      <w:r>
        <w:rPr>
          <w:color w:val="000000"/>
          <w:sz w:val="24"/>
          <w:szCs w:val="24"/>
        </w:rPr>
        <w:t>önálló kiselőadások szakórákon, szakkörökön, elsősorban a tehetséges tanulóknak;</w:t>
      </w:r>
    </w:p>
    <w:p w:rsidR="00E06C04" w:rsidRDefault="0001746E" w:rsidP="008B2B36">
      <w:pPr>
        <w:numPr>
          <w:ilvl w:val="0"/>
          <w:numId w:val="50"/>
        </w:numPr>
        <w:pBdr>
          <w:top w:val="nil"/>
          <w:left w:val="nil"/>
          <w:bottom w:val="nil"/>
          <w:right w:val="nil"/>
          <w:between w:val="nil"/>
        </w:pBdr>
        <w:jc w:val="both"/>
        <w:rPr>
          <w:color w:val="000000"/>
          <w:sz w:val="24"/>
          <w:szCs w:val="24"/>
        </w:rPr>
      </w:pPr>
      <w:r>
        <w:rPr>
          <w:color w:val="000000"/>
          <w:sz w:val="24"/>
          <w:szCs w:val="24"/>
        </w:rPr>
        <w:t>biztató értékelés;</w:t>
      </w:r>
    </w:p>
    <w:p w:rsidR="00E06C04" w:rsidRDefault="0001746E" w:rsidP="008B2B36">
      <w:pPr>
        <w:numPr>
          <w:ilvl w:val="0"/>
          <w:numId w:val="50"/>
        </w:numPr>
        <w:pBdr>
          <w:top w:val="nil"/>
          <w:left w:val="nil"/>
          <w:bottom w:val="nil"/>
          <w:right w:val="nil"/>
          <w:between w:val="nil"/>
        </w:pBdr>
        <w:jc w:val="both"/>
        <w:rPr>
          <w:color w:val="000000"/>
          <w:sz w:val="24"/>
          <w:szCs w:val="24"/>
        </w:rPr>
      </w:pPr>
      <w:r>
        <w:rPr>
          <w:color w:val="000000"/>
          <w:sz w:val="24"/>
          <w:szCs w:val="24"/>
        </w:rPr>
        <w:t>differenciált feladatok adása</w:t>
      </w:r>
    </w:p>
    <w:p w:rsidR="00E06C04" w:rsidRDefault="0001746E" w:rsidP="008B2B36">
      <w:pPr>
        <w:numPr>
          <w:ilvl w:val="0"/>
          <w:numId w:val="50"/>
        </w:numPr>
        <w:pBdr>
          <w:top w:val="nil"/>
          <w:left w:val="nil"/>
          <w:bottom w:val="nil"/>
          <w:right w:val="nil"/>
          <w:between w:val="nil"/>
        </w:pBdr>
        <w:jc w:val="both"/>
        <w:rPr>
          <w:color w:val="000000"/>
          <w:sz w:val="24"/>
          <w:szCs w:val="24"/>
        </w:rPr>
      </w:pPr>
      <w:r>
        <w:rPr>
          <w:color w:val="000000"/>
          <w:sz w:val="24"/>
          <w:szCs w:val="24"/>
        </w:rPr>
        <w:t>csoportfoglalkozások szervezése, amelyek az adott témakörben való jártasság szerint átjárhatók</w:t>
      </w:r>
    </w:p>
    <w:p w:rsidR="00E06C04" w:rsidRDefault="0001746E" w:rsidP="008B2B36">
      <w:pPr>
        <w:numPr>
          <w:ilvl w:val="0"/>
          <w:numId w:val="50"/>
        </w:numPr>
        <w:pBdr>
          <w:top w:val="nil"/>
          <w:left w:val="nil"/>
          <w:bottom w:val="nil"/>
          <w:right w:val="nil"/>
          <w:between w:val="nil"/>
        </w:pBdr>
        <w:jc w:val="both"/>
        <w:rPr>
          <w:color w:val="000000"/>
          <w:sz w:val="24"/>
          <w:szCs w:val="24"/>
        </w:rPr>
      </w:pPr>
      <w:r>
        <w:rPr>
          <w:color w:val="000000"/>
          <w:sz w:val="24"/>
          <w:szCs w:val="24"/>
        </w:rPr>
        <w:t>a tanterem átalakításának lehetőségei (asztalok összetolása – kötött padsorok – kör, félkör alakban)</w:t>
      </w:r>
    </w:p>
    <w:p w:rsidR="00E06C04" w:rsidRDefault="0001746E" w:rsidP="008B2B36">
      <w:pPr>
        <w:numPr>
          <w:ilvl w:val="0"/>
          <w:numId w:val="50"/>
        </w:numPr>
        <w:pBdr>
          <w:top w:val="nil"/>
          <w:left w:val="nil"/>
          <w:bottom w:val="nil"/>
          <w:right w:val="nil"/>
          <w:between w:val="nil"/>
        </w:pBdr>
        <w:jc w:val="both"/>
        <w:rPr>
          <w:color w:val="000000"/>
          <w:sz w:val="24"/>
          <w:szCs w:val="24"/>
        </w:rPr>
      </w:pPr>
      <w:r>
        <w:rPr>
          <w:color w:val="000000"/>
          <w:sz w:val="24"/>
          <w:szCs w:val="24"/>
        </w:rPr>
        <w:t>a házi feladatok differenciálása</w:t>
      </w:r>
    </w:p>
    <w:p w:rsidR="00E06C04" w:rsidRDefault="0001746E" w:rsidP="008B2B36">
      <w:pPr>
        <w:numPr>
          <w:ilvl w:val="0"/>
          <w:numId w:val="50"/>
        </w:numPr>
        <w:pBdr>
          <w:top w:val="nil"/>
          <w:left w:val="nil"/>
          <w:bottom w:val="nil"/>
          <w:right w:val="nil"/>
          <w:between w:val="nil"/>
        </w:pBdr>
        <w:jc w:val="both"/>
        <w:rPr>
          <w:color w:val="000000"/>
          <w:sz w:val="24"/>
          <w:szCs w:val="24"/>
        </w:rPr>
      </w:pPr>
      <w:r>
        <w:rPr>
          <w:color w:val="000000"/>
          <w:sz w:val="24"/>
          <w:szCs w:val="24"/>
        </w:rPr>
        <w:t>órai gyakorláskor más-más feladatkörök (pl. önálló szövegfeldolgozás közös olvasás, lényegkiemelés)</w:t>
      </w:r>
    </w:p>
    <w:p w:rsidR="00E06C04" w:rsidRDefault="00E06C04" w:rsidP="008B2B36">
      <w:pPr>
        <w:pBdr>
          <w:top w:val="nil"/>
          <w:left w:val="nil"/>
          <w:bottom w:val="nil"/>
          <w:right w:val="nil"/>
          <w:between w:val="nil"/>
        </w:pBdr>
        <w:ind w:left="360"/>
        <w:jc w:val="both"/>
        <w:rPr>
          <w:color w:val="000000"/>
          <w:sz w:val="24"/>
          <w:szCs w:val="24"/>
        </w:rPr>
      </w:pPr>
    </w:p>
    <w:p w:rsidR="00E06C04" w:rsidRDefault="0001746E" w:rsidP="008B2B36">
      <w:pPr>
        <w:pBdr>
          <w:top w:val="nil"/>
          <w:left w:val="nil"/>
          <w:bottom w:val="nil"/>
          <w:right w:val="nil"/>
          <w:between w:val="nil"/>
        </w:pBdr>
        <w:jc w:val="both"/>
        <w:rPr>
          <w:i/>
          <w:color w:val="000000"/>
          <w:sz w:val="24"/>
          <w:szCs w:val="24"/>
          <w:u w:val="single"/>
        </w:rPr>
      </w:pPr>
      <w:r>
        <w:rPr>
          <w:i/>
          <w:color w:val="000000"/>
          <w:sz w:val="24"/>
          <w:szCs w:val="24"/>
          <w:u w:val="single"/>
        </w:rPr>
        <w:t>A könyvtári tevékenység fontos színtere e témának is:</w:t>
      </w:r>
    </w:p>
    <w:p w:rsidR="00E06C04" w:rsidRDefault="0001746E" w:rsidP="008B2B36">
      <w:pPr>
        <w:numPr>
          <w:ilvl w:val="0"/>
          <w:numId w:val="50"/>
        </w:numPr>
        <w:pBdr>
          <w:top w:val="nil"/>
          <w:left w:val="nil"/>
          <w:bottom w:val="nil"/>
          <w:right w:val="nil"/>
          <w:between w:val="nil"/>
        </w:pBdr>
        <w:jc w:val="both"/>
        <w:rPr>
          <w:color w:val="000000"/>
          <w:sz w:val="24"/>
          <w:szCs w:val="24"/>
        </w:rPr>
      </w:pPr>
      <w:r>
        <w:rPr>
          <w:color w:val="000000"/>
          <w:sz w:val="24"/>
          <w:szCs w:val="24"/>
        </w:rPr>
        <w:t xml:space="preserve">könyvkölcsönzés szabad érdeklődés alapján délutánonként, kutatómunkák </w:t>
      </w:r>
    </w:p>
    <w:p w:rsidR="00E06C04" w:rsidRDefault="0001746E" w:rsidP="008B2B36">
      <w:pPr>
        <w:numPr>
          <w:ilvl w:val="0"/>
          <w:numId w:val="50"/>
        </w:numPr>
        <w:pBdr>
          <w:top w:val="nil"/>
          <w:left w:val="nil"/>
          <w:bottom w:val="nil"/>
          <w:right w:val="nil"/>
          <w:between w:val="nil"/>
        </w:pBdr>
        <w:jc w:val="both"/>
        <w:rPr>
          <w:color w:val="000000"/>
          <w:sz w:val="24"/>
          <w:szCs w:val="24"/>
        </w:rPr>
      </w:pPr>
      <w:r>
        <w:rPr>
          <w:color w:val="000000"/>
          <w:sz w:val="24"/>
          <w:szCs w:val="24"/>
        </w:rPr>
        <w:t>könyvtári órák a könyvtárhasználat céljából, illetve egy-egy téma feldolgozása tanári irányítással, kutatási lehetőségekkel</w:t>
      </w:r>
    </w:p>
    <w:p w:rsidR="00E06C04" w:rsidRDefault="0001746E" w:rsidP="008B2B36">
      <w:pPr>
        <w:numPr>
          <w:ilvl w:val="0"/>
          <w:numId w:val="50"/>
        </w:numPr>
        <w:pBdr>
          <w:top w:val="nil"/>
          <w:left w:val="nil"/>
          <w:bottom w:val="nil"/>
          <w:right w:val="nil"/>
          <w:between w:val="nil"/>
        </w:pBdr>
        <w:jc w:val="both"/>
        <w:rPr>
          <w:color w:val="000000"/>
          <w:sz w:val="24"/>
          <w:szCs w:val="24"/>
        </w:rPr>
      </w:pPr>
      <w:r>
        <w:rPr>
          <w:color w:val="000000"/>
          <w:sz w:val="24"/>
          <w:szCs w:val="24"/>
        </w:rPr>
        <w:t>önálló kezdeményezés támogatása (kezdeményezőkészség és vállalkozási kompetencia)</w:t>
      </w:r>
    </w:p>
    <w:p w:rsidR="00E06C04" w:rsidRDefault="0001746E" w:rsidP="008B2B36">
      <w:pPr>
        <w:numPr>
          <w:ilvl w:val="0"/>
          <w:numId w:val="50"/>
        </w:numPr>
        <w:pBdr>
          <w:top w:val="nil"/>
          <w:left w:val="nil"/>
          <w:bottom w:val="nil"/>
          <w:right w:val="nil"/>
          <w:between w:val="nil"/>
        </w:pBdr>
        <w:jc w:val="both"/>
        <w:rPr>
          <w:color w:val="000000"/>
          <w:sz w:val="24"/>
          <w:szCs w:val="24"/>
        </w:rPr>
      </w:pPr>
      <w:r>
        <w:rPr>
          <w:color w:val="000000"/>
          <w:sz w:val="24"/>
          <w:szCs w:val="24"/>
        </w:rPr>
        <w:t>a könyvtár egyéb lehetőségeinek kihasználása – zenehallgatás, videózás, társasjátékok, CD-ROM használata, lexikon-szótár használata, bábozás</w:t>
      </w:r>
    </w:p>
    <w:p w:rsidR="00E06C04" w:rsidRDefault="0001746E" w:rsidP="008B2B36">
      <w:pPr>
        <w:numPr>
          <w:ilvl w:val="0"/>
          <w:numId w:val="50"/>
        </w:numPr>
        <w:pBdr>
          <w:top w:val="nil"/>
          <w:left w:val="nil"/>
          <w:bottom w:val="nil"/>
          <w:right w:val="nil"/>
          <w:between w:val="nil"/>
        </w:pBdr>
        <w:jc w:val="both"/>
        <w:rPr>
          <w:color w:val="000000"/>
          <w:sz w:val="24"/>
          <w:szCs w:val="24"/>
        </w:rPr>
      </w:pPr>
      <w:r>
        <w:rPr>
          <w:color w:val="000000"/>
          <w:sz w:val="24"/>
          <w:szCs w:val="24"/>
        </w:rPr>
        <w:t>„csendes” olvasó órák egy-egy osztály számára – főleg olvasótermi könyvekkel</w:t>
      </w:r>
    </w:p>
    <w:p w:rsidR="00E06C04" w:rsidRDefault="0001746E" w:rsidP="008B2B36">
      <w:pPr>
        <w:numPr>
          <w:ilvl w:val="0"/>
          <w:numId w:val="50"/>
        </w:numPr>
        <w:pBdr>
          <w:top w:val="nil"/>
          <w:left w:val="nil"/>
          <w:bottom w:val="nil"/>
          <w:right w:val="nil"/>
          <w:between w:val="nil"/>
        </w:pBdr>
        <w:jc w:val="both"/>
        <w:rPr>
          <w:color w:val="000000"/>
          <w:sz w:val="24"/>
          <w:szCs w:val="24"/>
        </w:rPr>
      </w:pPr>
      <w:r>
        <w:rPr>
          <w:color w:val="000000"/>
          <w:sz w:val="24"/>
          <w:szCs w:val="24"/>
        </w:rPr>
        <w:t>kisebb kézműves és dekorációs munkák, kiállítások rendezése</w:t>
      </w:r>
    </w:p>
    <w:p w:rsidR="00E06C04" w:rsidRDefault="0001746E" w:rsidP="008B2B36">
      <w:pPr>
        <w:numPr>
          <w:ilvl w:val="0"/>
          <w:numId w:val="50"/>
        </w:numPr>
        <w:pBdr>
          <w:top w:val="nil"/>
          <w:left w:val="nil"/>
          <w:bottom w:val="nil"/>
          <w:right w:val="nil"/>
          <w:between w:val="nil"/>
        </w:pBdr>
        <w:jc w:val="both"/>
        <w:rPr>
          <w:color w:val="000000"/>
          <w:sz w:val="24"/>
          <w:szCs w:val="24"/>
        </w:rPr>
      </w:pPr>
      <w:r>
        <w:rPr>
          <w:color w:val="000000"/>
          <w:sz w:val="24"/>
          <w:szCs w:val="24"/>
        </w:rPr>
        <w:lastRenderedPageBreak/>
        <w:t>újságírás, újságszerkesztés, riportkészítés – írott formában, videóval, (digitális kompetencia)</w:t>
      </w:r>
    </w:p>
    <w:p w:rsidR="00E06C04" w:rsidRDefault="0001746E" w:rsidP="008B2B36">
      <w:pPr>
        <w:numPr>
          <w:ilvl w:val="0"/>
          <w:numId w:val="50"/>
        </w:numPr>
        <w:pBdr>
          <w:top w:val="nil"/>
          <w:left w:val="nil"/>
          <w:bottom w:val="nil"/>
          <w:right w:val="nil"/>
          <w:between w:val="nil"/>
        </w:pBdr>
        <w:jc w:val="both"/>
        <w:rPr>
          <w:color w:val="000000"/>
          <w:sz w:val="24"/>
          <w:szCs w:val="24"/>
        </w:rPr>
      </w:pPr>
      <w:r>
        <w:rPr>
          <w:color w:val="000000"/>
          <w:sz w:val="24"/>
          <w:szCs w:val="24"/>
        </w:rPr>
        <w:t>műsorok összeállítása a források felhasználásával</w:t>
      </w:r>
    </w:p>
    <w:p w:rsidR="00E06C04" w:rsidRDefault="0001746E" w:rsidP="008B2B36">
      <w:pPr>
        <w:numPr>
          <w:ilvl w:val="0"/>
          <w:numId w:val="50"/>
        </w:numPr>
        <w:pBdr>
          <w:top w:val="nil"/>
          <w:left w:val="nil"/>
          <w:bottom w:val="nil"/>
          <w:right w:val="nil"/>
          <w:between w:val="nil"/>
        </w:pBdr>
        <w:jc w:val="both"/>
        <w:rPr>
          <w:color w:val="000000"/>
          <w:sz w:val="24"/>
          <w:szCs w:val="24"/>
        </w:rPr>
      </w:pPr>
      <w:r>
        <w:rPr>
          <w:color w:val="000000"/>
          <w:sz w:val="24"/>
          <w:szCs w:val="24"/>
        </w:rPr>
        <w:t>egyéni illetve kiscsoportos beszélgetések (anyanyelvi kommunikáció)</w:t>
      </w:r>
    </w:p>
    <w:p w:rsidR="00E06C04" w:rsidRDefault="0001746E" w:rsidP="008B2B36">
      <w:pPr>
        <w:numPr>
          <w:ilvl w:val="0"/>
          <w:numId w:val="50"/>
        </w:numPr>
        <w:pBdr>
          <w:top w:val="nil"/>
          <w:left w:val="nil"/>
          <w:bottom w:val="nil"/>
          <w:right w:val="nil"/>
          <w:between w:val="nil"/>
        </w:pBdr>
        <w:jc w:val="both"/>
        <w:rPr>
          <w:color w:val="000000"/>
          <w:sz w:val="24"/>
          <w:szCs w:val="24"/>
        </w:rPr>
      </w:pPr>
      <w:r>
        <w:rPr>
          <w:color w:val="000000"/>
          <w:sz w:val="24"/>
          <w:szCs w:val="24"/>
        </w:rPr>
        <w:t>internet-használat kutatómunkához, iskolaújság készítéséhez. (digitális kompetencia)</w:t>
      </w:r>
    </w:p>
    <w:p w:rsidR="00E06C04" w:rsidRDefault="00E06C04" w:rsidP="008B2B36">
      <w:pPr>
        <w:jc w:val="both"/>
        <w:rPr>
          <w:sz w:val="24"/>
          <w:szCs w:val="24"/>
        </w:rPr>
      </w:pPr>
    </w:p>
    <w:p w:rsidR="00E06C04" w:rsidRDefault="00E06C04" w:rsidP="008B2B36">
      <w:pPr>
        <w:jc w:val="both"/>
        <w:rPr>
          <w:sz w:val="24"/>
          <w:szCs w:val="24"/>
        </w:rPr>
      </w:pPr>
    </w:p>
    <w:p w:rsidR="00E06C04" w:rsidRPr="00A400E6" w:rsidRDefault="0001746E" w:rsidP="008B2B36">
      <w:pPr>
        <w:pStyle w:val="Cmsor2"/>
        <w:rPr>
          <w:sz w:val="24"/>
          <w:szCs w:val="24"/>
        </w:rPr>
      </w:pPr>
      <w:bookmarkStart w:id="475" w:name="_Toc214461290"/>
      <w:bookmarkStart w:id="476" w:name="_Toc214462198"/>
      <w:bookmarkStart w:id="477" w:name="_Toc220517098"/>
      <w:r w:rsidRPr="00A400E6">
        <w:rPr>
          <w:sz w:val="24"/>
          <w:szCs w:val="24"/>
        </w:rPr>
        <w:t>Az SNI tanulók tehetséggondozása, felzárkóztatása</w:t>
      </w:r>
      <w:bookmarkEnd w:id="475"/>
      <w:bookmarkEnd w:id="476"/>
      <w:bookmarkEnd w:id="477"/>
    </w:p>
    <w:p w:rsidR="00E06C04" w:rsidRDefault="00E06C04" w:rsidP="008B2B36">
      <w:pPr>
        <w:jc w:val="both"/>
        <w:rPr>
          <w:b/>
          <w:i/>
          <w:sz w:val="24"/>
          <w:szCs w:val="24"/>
        </w:rPr>
      </w:pPr>
    </w:p>
    <w:p w:rsidR="00E06C04" w:rsidRDefault="0001746E" w:rsidP="008B2B36">
      <w:pPr>
        <w:jc w:val="both"/>
        <w:rPr>
          <w:sz w:val="24"/>
          <w:szCs w:val="24"/>
          <w:u w:val="single"/>
        </w:rPr>
      </w:pPr>
      <w:r>
        <w:rPr>
          <w:sz w:val="24"/>
          <w:szCs w:val="24"/>
          <w:u w:val="single"/>
        </w:rPr>
        <w:t>Rehabilitációs célú fejlesztő foglalkozások:</w:t>
      </w:r>
    </w:p>
    <w:p w:rsidR="00E06C04" w:rsidRDefault="0001746E" w:rsidP="008B2B36">
      <w:pPr>
        <w:jc w:val="both"/>
        <w:rPr>
          <w:sz w:val="24"/>
          <w:szCs w:val="24"/>
        </w:rPr>
      </w:pPr>
      <w:r>
        <w:rPr>
          <w:sz w:val="24"/>
          <w:szCs w:val="24"/>
        </w:rPr>
        <w:t>A szakértői és rehabilitációs bizottság javaslata alapján:</w:t>
      </w:r>
    </w:p>
    <w:p w:rsidR="00E06C04" w:rsidRDefault="0001746E" w:rsidP="008B2B36">
      <w:pPr>
        <w:numPr>
          <w:ilvl w:val="0"/>
          <w:numId w:val="7"/>
        </w:numPr>
        <w:ind w:left="748" w:hanging="374"/>
        <w:jc w:val="both"/>
        <w:rPr>
          <w:sz w:val="24"/>
          <w:szCs w:val="24"/>
        </w:rPr>
      </w:pPr>
      <w:r>
        <w:rPr>
          <w:sz w:val="24"/>
          <w:szCs w:val="24"/>
        </w:rPr>
        <w:t>a törvény által biztosított heti óraszámban,</w:t>
      </w:r>
    </w:p>
    <w:p w:rsidR="00E06C04" w:rsidRDefault="0001746E" w:rsidP="008B2B36">
      <w:pPr>
        <w:numPr>
          <w:ilvl w:val="0"/>
          <w:numId w:val="7"/>
        </w:numPr>
        <w:ind w:left="748" w:hanging="374"/>
        <w:jc w:val="both"/>
        <w:rPr>
          <w:sz w:val="24"/>
          <w:szCs w:val="24"/>
        </w:rPr>
      </w:pPr>
      <w:r>
        <w:rPr>
          <w:sz w:val="24"/>
          <w:szCs w:val="24"/>
        </w:rPr>
        <w:t>egyéni fejlesztési terv alapján,</w:t>
      </w:r>
    </w:p>
    <w:p w:rsidR="00E06C04" w:rsidRDefault="0001746E" w:rsidP="008B2B36">
      <w:pPr>
        <w:numPr>
          <w:ilvl w:val="0"/>
          <w:numId w:val="7"/>
        </w:numPr>
        <w:ind w:left="748" w:hanging="374"/>
        <w:jc w:val="both"/>
        <w:rPr>
          <w:sz w:val="24"/>
          <w:szCs w:val="24"/>
        </w:rPr>
      </w:pPr>
      <w:r>
        <w:rPr>
          <w:sz w:val="24"/>
          <w:szCs w:val="24"/>
        </w:rPr>
        <w:t>egyéni vagy kiscsoportos szervezeti formában végezzük.</w:t>
      </w:r>
    </w:p>
    <w:p w:rsidR="00E06C04" w:rsidRDefault="0001746E" w:rsidP="008B2B36">
      <w:pPr>
        <w:jc w:val="both"/>
        <w:rPr>
          <w:sz w:val="24"/>
          <w:szCs w:val="24"/>
        </w:rPr>
      </w:pPr>
      <w:r>
        <w:rPr>
          <w:sz w:val="24"/>
          <w:szCs w:val="24"/>
        </w:rPr>
        <w:t>A sajátos nevelési igény típusa szerint szakember bevonása a fejlesztő tevékenységbe.</w:t>
      </w:r>
    </w:p>
    <w:p w:rsidR="00E06C04" w:rsidRDefault="00E06C04" w:rsidP="008B2B36">
      <w:pPr>
        <w:jc w:val="both"/>
        <w:rPr>
          <w:sz w:val="24"/>
          <w:szCs w:val="24"/>
          <w:u w:val="single"/>
        </w:rPr>
      </w:pPr>
    </w:p>
    <w:p w:rsidR="00E06C04" w:rsidRDefault="0001746E" w:rsidP="008B2B36">
      <w:pPr>
        <w:jc w:val="both"/>
        <w:rPr>
          <w:sz w:val="24"/>
          <w:szCs w:val="24"/>
          <w:u w:val="single"/>
        </w:rPr>
      </w:pPr>
      <w:r>
        <w:rPr>
          <w:sz w:val="24"/>
          <w:szCs w:val="24"/>
          <w:u w:val="single"/>
        </w:rPr>
        <w:t>Iskolán kívüli keretek:</w:t>
      </w:r>
    </w:p>
    <w:p w:rsidR="00E06C04" w:rsidRDefault="0001746E" w:rsidP="008B2B36">
      <w:pPr>
        <w:jc w:val="both"/>
        <w:rPr>
          <w:sz w:val="24"/>
          <w:szCs w:val="24"/>
        </w:rPr>
      </w:pPr>
      <w:r>
        <w:rPr>
          <w:sz w:val="24"/>
          <w:szCs w:val="24"/>
        </w:rPr>
        <w:t>Amennyiben szükséges az SNI tanuló speciális szakemberekhez történő irányítása (Nevelési Tanácsadó, Ifjúsági Ideggondozó, Pályaválasztási Tanácsadó). Egészségügyi rehabilitáció: gyermek neurológiai-, fül-orr-gégészeti-, szemészeti-, érzékszervi gyógyítás, gyógytestnevelés, gyógy úszás. Folyamatos kapcsolattartás a gyermekorvossal, szülővel.</w:t>
      </w:r>
    </w:p>
    <w:p w:rsidR="00E06C04" w:rsidRDefault="00E06C04" w:rsidP="008B2B36">
      <w:pPr>
        <w:jc w:val="both"/>
        <w:rPr>
          <w:sz w:val="24"/>
          <w:szCs w:val="24"/>
          <w:u w:val="single"/>
        </w:rPr>
      </w:pPr>
    </w:p>
    <w:p w:rsidR="00E06C04" w:rsidRDefault="0001746E" w:rsidP="008B2B36">
      <w:pPr>
        <w:jc w:val="both"/>
        <w:rPr>
          <w:sz w:val="24"/>
          <w:szCs w:val="24"/>
          <w:u w:val="single"/>
        </w:rPr>
      </w:pPr>
      <w:r>
        <w:rPr>
          <w:sz w:val="24"/>
          <w:szCs w:val="24"/>
          <w:u w:val="single"/>
        </w:rPr>
        <w:t>Tehetséggondozás:</w:t>
      </w:r>
    </w:p>
    <w:p w:rsidR="00E06C04" w:rsidRDefault="0001746E" w:rsidP="008B2B36">
      <w:pPr>
        <w:jc w:val="both"/>
        <w:rPr>
          <w:sz w:val="24"/>
          <w:szCs w:val="24"/>
        </w:rPr>
      </w:pPr>
      <w:r>
        <w:rPr>
          <w:sz w:val="24"/>
          <w:szCs w:val="24"/>
        </w:rPr>
        <w:t xml:space="preserve">A sajátos nevelési igényű tanuló a sérülésétől függetlenül, attól eltérő területen mutathat kimagasló tehetséget. A tehetséges sajátos nevelési igényű tanuló bármely az iskolában működő, a tehetség kibontakoztatásával foglalkozó programon, rendezvényen önként, vagy javaslatra, azonos joggal vesz részt. </w:t>
      </w:r>
    </w:p>
    <w:p w:rsidR="00E06C04" w:rsidRDefault="00E06C04" w:rsidP="008B2B36">
      <w:pPr>
        <w:jc w:val="both"/>
        <w:rPr>
          <w:sz w:val="24"/>
          <w:szCs w:val="24"/>
        </w:rPr>
      </w:pPr>
    </w:p>
    <w:p w:rsidR="00E06C04" w:rsidRDefault="00E06C04" w:rsidP="008B2B36">
      <w:pPr>
        <w:jc w:val="both"/>
        <w:rPr>
          <w:sz w:val="24"/>
          <w:szCs w:val="24"/>
        </w:rPr>
      </w:pPr>
    </w:p>
    <w:p w:rsidR="0027063B" w:rsidRDefault="0027063B">
      <w:pPr>
        <w:rPr>
          <w:sz w:val="24"/>
          <w:szCs w:val="24"/>
        </w:rPr>
      </w:pPr>
      <w:r>
        <w:rPr>
          <w:sz w:val="24"/>
          <w:szCs w:val="24"/>
        </w:rPr>
        <w:br w:type="page"/>
      </w:r>
    </w:p>
    <w:p w:rsidR="00E06C04" w:rsidRDefault="00E06C04" w:rsidP="008B2B36">
      <w:pPr>
        <w:jc w:val="both"/>
        <w:rPr>
          <w:sz w:val="24"/>
          <w:szCs w:val="24"/>
        </w:rPr>
      </w:pPr>
    </w:p>
    <w:p w:rsidR="00E06C04" w:rsidRPr="00A400E6" w:rsidRDefault="0001746E" w:rsidP="0027063B">
      <w:pPr>
        <w:pStyle w:val="Cmsor1"/>
        <w:jc w:val="center"/>
        <w:rPr>
          <w:b/>
        </w:rPr>
      </w:pPr>
      <w:bookmarkStart w:id="478" w:name="_Toc214461291"/>
      <w:bookmarkStart w:id="479" w:name="_Toc214462199"/>
      <w:bookmarkStart w:id="480" w:name="_Toc220517099"/>
      <w:r w:rsidRPr="00A400E6">
        <w:rPr>
          <w:b/>
        </w:rPr>
        <w:t>GYERMEK- ÉS IFJÚSÁGVÉDELEM</w:t>
      </w:r>
      <w:bookmarkEnd w:id="478"/>
      <w:bookmarkEnd w:id="479"/>
      <w:bookmarkEnd w:id="480"/>
    </w:p>
    <w:p w:rsidR="00E06C04" w:rsidRDefault="00E06C04" w:rsidP="008B2B36">
      <w:pPr>
        <w:jc w:val="both"/>
        <w:rPr>
          <w:sz w:val="24"/>
          <w:szCs w:val="24"/>
        </w:rPr>
      </w:pPr>
    </w:p>
    <w:p w:rsidR="00E06C04" w:rsidRDefault="00E06C04" w:rsidP="008B2B36">
      <w:pPr>
        <w:jc w:val="both"/>
        <w:rPr>
          <w:sz w:val="24"/>
          <w:szCs w:val="24"/>
        </w:rPr>
      </w:pPr>
    </w:p>
    <w:p w:rsidR="00E06C04" w:rsidRPr="00A400E6" w:rsidRDefault="0001746E" w:rsidP="008B2B36">
      <w:pPr>
        <w:pStyle w:val="Cmsor2"/>
        <w:rPr>
          <w:sz w:val="24"/>
          <w:szCs w:val="24"/>
        </w:rPr>
      </w:pPr>
      <w:bookmarkStart w:id="481" w:name="_heading=h.43ky6rz" w:colFirst="0" w:colLast="0"/>
      <w:bookmarkStart w:id="482" w:name="_Toc214461292"/>
      <w:bookmarkStart w:id="483" w:name="_Toc214462200"/>
      <w:bookmarkStart w:id="484" w:name="_Toc220517100"/>
      <w:bookmarkEnd w:id="481"/>
      <w:r w:rsidRPr="00A400E6">
        <w:rPr>
          <w:sz w:val="24"/>
          <w:szCs w:val="24"/>
        </w:rPr>
        <w:t>A gyermek- és ifjúságvédelemmel kapcsolatos feladatok</w:t>
      </w:r>
      <w:bookmarkEnd w:id="482"/>
      <w:bookmarkEnd w:id="483"/>
      <w:bookmarkEnd w:id="484"/>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Iskolánk tanulóifjúságának többsége rendezett családi háttérrel rendelkezik és jellemzően jó az iskola és a szülői ház együttműködése és kapcsolattartása. </w:t>
      </w:r>
    </w:p>
    <w:p w:rsidR="00E06C04" w:rsidRDefault="0001746E" w:rsidP="008B2B36">
      <w:pPr>
        <w:jc w:val="both"/>
        <w:rPr>
          <w:sz w:val="24"/>
          <w:szCs w:val="24"/>
        </w:rPr>
      </w:pPr>
      <w:r>
        <w:rPr>
          <w:sz w:val="24"/>
          <w:szCs w:val="24"/>
        </w:rPr>
        <w:t>A gazdasági és társadalmi változások következtében a családok életében felhalmozódó problémák hatnak az iskolára, a gyermekek nevelésére és gondozására. Egyre több a veszélyeztető tényező: a családok széthullása, elszegényedése, túlzott anyagias szemlélet, munkanélküliség.</w:t>
      </w:r>
    </w:p>
    <w:p w:rsidR="00E06C04" w:rsidRDefault="0001746E" w:rsidP="008B2B36">
      <w:pPr>
        <w:jc w:val="both"/>
        <w:rPr>
          <w:sz w:val="24"/>
          <w:szCs w:val="24"/>
        </w:rPr>
      </w:pPr>
      <w:r>
        <w:rPr>
          <w:sz w:val="24"/>
          <w:szCs w:val="24"/>
        </w:rPr>
        <w:t>A gyermek egészséges fejlődését biológiai-, fiziológiai-, szociális- és pszichés sérülések fenyegethetik, amelyek gyakran összefüggenek egymással.</w:t>
      </w:r>
    </w:p>
    <w:p w:rsidR="00E06C04" w:rsidRDefault="00E06C04" w:rsidP="008B2B36">
      <w:pPr>
        <w:ind w:left="360"/>
        <w:jc w:val="both"/>
        <w:rPr>
          <w:b/>
          <w:sz w:val="24"/>
          <w:szCs w:val="24"/>
        </w:rPr>
      </w:pPr>
    </w:p>
    <w:p w:rsidR="00E06C04" w:rsidRDefault="00E06C04" w:rsidP="008B2B36">
      <w:pPr>
        <w:ind w:left="360"/>
        <w:jc w:val="both"/>
        <w:rPr>
          <w:b/>
          <w:sz w:val="24"/>
          <w:szCs w:val="24"/>
        </w:rPr>
      </w:pPr>
    </w:p>
    <w:p w:rsidR="00E06C04" w:rsidRPr="00A400E6" w:rsidRDefault="0001746E" w:rsidP="008B2B36">
      <w:pPr>
        <w:pStyle w:val="Cmsor2"/>
        <w:rPr>
          <w:sz w:val="24"/>
          <w:szCs w:val="24"/>
        </w:rPr>
      </w:pPr>
      <w:bookmarkStart w:id="485" w:name="_Toc214461293"/>
      <w:bookmarkStart w:id="486" w:name="_Toc214462201"/>
      <w:bookmarkStart w:id="487" w:name="_Toc220517101"/>
      <w:r w:rsidRPr="00A400E6">
        <w:rPr>
          <w:sz w:val="24"/>
          <w:szCs w:val="24"/>
        </w:rPr>
        <w:t>Hátrányos helyzet és veszélyeztetettség</w:t>
      </w:r>
      <w:bookmarkEnd w:id="485"/>
      <w:bookmarkEnd w:id="486"/>
      <w:bookmarkEnd w:id="487"/>
    </w:p>
    <w:p w:rsidR="00E06C04" w:rsidRDefault="00E06C04" w:rsidP="008B2B36">
      <w:pPr>
        <w:jc w:val="both"/>
        <w:rPr>
          <w:sz w:val="24"/>
          <w:szCs w:val="24"/>
        </w:rPr>
      </w:pPr>
    </w:p>
    <w:p w:rsidR="00E06C04" w:rsidRDefault="0001746E" w:rsidP="008B2B36">
      <w:pPr>
        <w:keepNext/>
        <w:pBdr>
          <w:top w:val="nil"/>
          <w:left w:val="nil"/>
          <w:bottom w:val="nil"/>
          <w:right w:val="nil"/>
          <w:between w:val="nil"/>
        </w:pBdr>
        <w:jc w:val="both"/>
        <w:rPr>
          <w:b/>
          <w:i/>
          <w:color w:val="000000"/>
          <w:sz w:val="24"/>
          <w:szCs w:val="24"/>
        </w:rPr>
      </w:pPr>
      <w:r>
        <w:rPr>
          <w:i/>
          <w:color w:val="000000"/>
          <w:sz w:val="24"/>
          <w:szCs w:val="24"/>
          <w:u w:val="single"/>
        </w:rPr>
        <w:t>Hátrányos helyzetűek</w:t>
      </w:r>
    </w:p>
    <w:p w:rsidR="00E06C04" w:rsidRDefault="0001746E" w:rsidP="008B2B36">
      <w:pPr>
        <w:pBdr>
          <w:top w:val="nil"/>
          <w:left w:val="nil"/>
          <w:bottom w:val="nil"/>
          <w:right w:val="nil"/>
          <w:between w:val="nil"/>
        </w:pBdr>
        <w:jc w:val="both"/>
        <w:rPr>
          <w:b/>
          <w:color w:val="000000"/>
          <w:sz w:val="24"/>
          <w:szCs w:val="24"/>
        </w:rPr>
      </w:pPr>
      <w:r>
        <w:rPr>
          <w:color w:val="000000"/>
          <w:sz w:val="24"/>
          <w:szCs w:val="24"/>
        </w:rPr>
        <w:t>Azokat a tanulókat tekintjük hátrányos helyzetűeknek, akiknek alapvető szükséglet-kielégítési lehetőségei korlátozottak. Családjuk, szűkebb társadalmi környezetük elsősorban szociális, kulturális téren az átlaghoz képest negatív eltérést mutat. A hátrányos helyzet kialakulásához vezető tényezők: alacsony jövedelem, fogyasztási szint, rossz lakáskörülmények, a szülők alacsony iskolázottsági, műveltségi szintje. Ezek a hátrányok esélyegyenlőtlenséghez vezetnek. A csonka családban nevelődő tanulóknál a hátrányok halmozottan jelentkezhetnek. Segítséget jelenthetnek a hosszabb-rövidebb ideig tartó támogatások, az anyagi segélyezés, az ingyenes étkezés biztosítása, a tankönyvtámogatás</w:t>
      </w:r>
      <w:r w:rsidR="00B32310">
        <w:rPr>
          <w:color w:val="000000"/>
          <w:sz w:val="24"/>
          <w:szCs w:val="24"/>
        </w:rPr>
        <w:t xml:space="preserve"> stb</w:t>
      </w:r>
      <w:r>
        <w:rPr>
          <w:color w:val="000000"/>
          <w:sz w:val="24"/>
          <w:szCs w:val="24"/>
        </w:rPr>
        <w:t>. A közbelépés halogatása esetén a hátrányos helyzetből kialakulhat a veszélyeztetettség.</w:t>
      </w:r>
    </w:p>
    <w:p w:rsidR="00E06C04" w:rsidRDefault="00E06C04" w:rsidP="008B2B36">
      <w:pPr>
        <w:jc w:val="both"/>
        <w:rPr>
          <w:b/>
          <w:sz w:val="24"/>
          <w:szCs w:val="24"/>
        </w:rPr>
      </w:pPr>
    </w:p>
    <w:p w:rsidR="00E06C04" w:rsidRDefault="0001746E" w:rsidP="008B2B36">
      <w:pPr>
        <w:keepNext/>
        <w:pBdr>
          <w:top w:val="nil"/>
          <w:left w:val="nil"/>
          <w:bottom w:val="nil"/>
          <w:right w:val="nil"/>
          <w:between w:val="nil"/>
        </w:pBdr>
        <w:jc w:val="both"/>
        <w:rPr>
          <w:color w:val="000000"/>
          <w:sz w:val="24"/>
          <w:szCs w:val="24"/>
        </w:rPr>
      </w:pPr>
      <w:r>
        <w:rPr>
          <w:i/>
          <w:color w:val="000000"/>
          <w:sz w:val="24"/>
          <w:szCs w:val="24"/>
          <w:u w:val="single"/>
        </w:rPr>
        <w:t>Veszélyeztetettség</w:t>
      </w:r>
    </w:p>
    <w:p w:rsidR="00E06C04" w:rsidRDefault="0001746E" w:rsidP="008B2B36">
      <w:pPr>
        <w:pBdr>
          <w:top w:val="nil"/>
          <w:left w:val="nil"/>
          <w:bottom w:val="nil"/>
          <w:right w:val="nil"/>
          <w:between w:val="nil"/>
        </w:pBdr>
        <w:jc w:val="both"/>
        <w:rPr>
          <w:b/>
          <w:color w:val="000000"/>
          <w:sz w:val="24"/>
          <w:szCs w:val="24"/>
        </w:rPr>
      </w:pPr>
      <w:r>
        <w:rPr>
          <w:color w:val="000000"/>
          <w:sz w:val="24"/>
          <w:szCs w:val="24"/>
        </w:rPr>
        <w:t>A törvény szerint a veszélyeztetettség olyan magatartás, mulasztás vagy körülmény következtében kialakult állapot, amely a gyermek testi, értelmi, érzelmi vagy erkölcsi fejlődését gátolja, vagy akadályozza. Az ilyen családban gyakori a devianciák halmozott előfordulása (alkohol, drog, brutalitás, bűncselekmény). Következmény lehet a gyermekeknél is megjelenő deviáns magatartási formák kialakulása, a negatív társadalmi csoportokhoz való csatlakozás, az alkoholizálás, a kábítószer-élvezet. Ilyen esetben segíteni csak tartós, szakember által nyújtott támogatással lehet.</w:t>
      </w:r>
    </w:p>
    <w:p w:rsidR="00E06C04" w:rsidRDefault="00E06C04" w:rsidP="008B2B36">
      <w:pPr>
        <w:keepNext/>
        <w:jc w:val="both"/>
        <w:rPr>
          <w:b/>
          <w:sz w:val="24"/>
          <w:szCs w:val="24"/>
        </w:rPr>
      </w:pPr>
      <w:bookmarkStart w:id="488" w:name="_heading=h.2iq8gzs" w:colFirst="0" w:colLast="0"/>
      <w:bookmarkEnd w:id="488"/>
    </w:p>
    <w:p w:rsidR="00E06C04" w:rsidRDefault="00E06C04" w:rsidP="008B2B36">
      <w:pPr>
        <w:keepNext/>
        <w:jc w:val="both"/>
        <w:rPr>
          <w:b/>
          <w:sz w:val="24"/>
          <w:szCs w:val="24"/>
        </w:rPr>
      </w:pPr>
    </w:p>
    <w:p w:rsidR="00E06C04" w:rsidRPr="00A400E6" w:rsidRDefault="0001746E" w:rsidP="008B2B36">
      <w:pPr>
        <w:pStyle w:val="Cmsor2"/>
        <w:rPr>
          <w:sz w:val="24"/>
          <w:szCs w:val="24"/>
        </w:rPr>
      </w:pPr>
      <w:bookmarkStart w:id="489" w:name="_Toc214461294"/>
      <w:bookmarkStart w:id="490" w:name="_Toc214462202"/>
      <w:bookmarkStart w:id="491" w:name="_Toc220517102"/>
      <w:r w:rsidRPr="00A400E6">
        <w:rPr>
          <w:sz w:val="24"/>
          <w:szCs w:val="24"/>
        </w:rPr>
        <w:t>Az iskolai ifjúságvédelmi tevékenység célja és folyamata</w:t>
      </w:r>
      <w:bookmarkEnd w:id="489"/>
      <w:bookmarkEnd w:id="490"/>
      <w:bookmarkEnd w:id="491"/>
    </w:p>
    <w:p w:rsidR="00E06C04" w:rsidRDefault="00E06C04" w:rsidP="008B2B36">
      <w:pPr>
        <w:jc w:val="both"/>
        <w:rPr>
          <w:i/>
          <w:sz w:val="24"/>
          <w:szCs w:val="24"/>
          <w:u w:val="single"/>
        </w:rPr>
      </w:pPr>
    </w:p>
    <w:p w:rsidR="00E06C04" w:rsidRPr="00B57DD3" w:rsidRDefault="0001746E" w:rsidP="008B2B36">
      <w:pPr>
        <w:jc w:val="both"/>
        <w:rPr>
          <w:sz w:val="24"/>
          <w:szCs w:val="24"/>
        </w:rPr>
      </w:pPr>
      <w:r w:rsidRPr="00B57DD3">
        <w:rPr>
          <w:i/>
          <w:sz w:val="24"/>
          <w:szCs w:val="24"/>
          <w:u w:val="single"/>
        </w:rPr>
        <w:t>Az ifjúságvédelmi tevékenység célja</w:t>
      </w:r>
    </w:p>
    <w:p w:rsidR="00E06C04" w:rsidRPr="00B57DD3" w:rsidRDefault="0001746E" w:rsidP="008B2B36">
      <w:pPr>
        <w:jc w:val="both"/>
        <w:rPr>
          <w:b/>
          <w:sz w:val="24"/>
          <w:szCs w:val="24"/>
        </w:rPr>
      </w:pPr>
      <w:r w:rsidRPr="00B57DD3">
        <w:rPr>
          <w:sz w:val="24"/>
          <w:szCs w:val="24"/>
        </w:rPr>
        <w:t xml:space="preserve">Iskolánkban a két </w:t>
      </w:r>
      <w:r w:rsidR="00FA5155" w:rsidRPr="00B57DD3">
        <w:rPr>
          <w:sz w:val="24"/>
          <w:szCs w:val="24"/>
        </w:rPr>
        <w:t>igazgató</w:t>
      </w:r>
      <w:r w:rsidRPr="00B57DD3">
        <w:rPr>
          <w:sz w:val="24"/>
          <w:szCs w:val="24"/>
        </w:rPr>
        <w:t>-helyettes látja el az ifjúságvédelmi munkát. a tagozatvezetők irányításával ifjúságvédelmi tevékenységünk célja az, hogy megelőzzük, elhárítsuk, vagy enyhítsük azokat, a gyermekekre ható károsodásokat, amelyek a személyiségfejlődést megzavarják, vagy gátolják. Segítsük azoknak a pozitív hatásoknak az érvényesítését, amelyek hozzájárulnak a tanulók egyénileg és társadalmilag is értékes képességeinek kibontakoztatásához és fejlesztéséhez. Az ifjúságvédelmi tevékenységünk áthatja az iskolánk teljes nevelési szellemét.</w:t>
      </w:r>
    </w:p>
    <w:p w:rsidR="00E06C04" w:rsidRPr="00B57DD3" w:rsidRDefault="00E06C04" w:rsidP="008B2B36">
      <w:pPr>
        <w:jc w:val="both"/>
        <w:rPr>
          <w:smallCaps/>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Az iskolai gyermekvédelem komplex és preventív tevékenységi rendszer, amelyet a gyermeki szükségletek (szeretet, biztonság, esélyegyenlőség, egészségvédelem) és jogok kiteljesítésére való folytonos törekvés jellemez.</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Ez a tevékenység nagyfokú érzékenységet, empátiát, tapintatot, szakértelmet igényel.</w:t>
      </w:r>
    </w:p>
    <w:p w:rsidR="00E06C04" w:rsidRDefault="0001746E" w:rsidP="008B2B36">
      <w:pPr>
        <w:jc w:val="both"/>
        <w:rPr>
          <w:sz w:val="24"/>
          <w:szCs w:val="24"/>
        </w:rPr>
      </w:pPr>
      <w:r>
        <w:rPr>
          <w:sz w:val="24"/>
          <w:szCs w:val="24"/>
        </w:rPr>
        <w:lastRenderedPageBreak/>
        <w:t>Csak akkor lehetünk eredményesek, ha a gyermekek érdekének érvényesítését tartjuk elsődlegesnek, és ennek kapcsán szoros együttműködést alakítunk ki valamennyi résztvevő között.</w:t>
      </w:r>
    </w:p>
    <w:p w:rsidR="00E06C04" w:rsidRDefault="00E06C04" w:rsidP="008B2B36">
      <w:pPr>
        <w:pBdr>
          <w:top w:val="nil"/>
          <w:left w:val="nil"/>
          <w:bottom w:val="nil"/>
          <w:right w:val="nil"/>
          <w:between w:val="nil"/>
        </w:pBdr>
        <w:jc w:val="both"/>
        <w:rPr>
          <w:color w:val="000000"/>
          <w:sz w:val="24"/>
          <w:szCs w:val="24"/>
        </w:rPr>
      </w:pPr>
    </w:p>
    <w:p w:rsidR="00E06C04" w:rsidRDefault="0001746E" w:rsidP="008B2B36">
      <w:pPr>
        <w:pBdr>
          <w:top w:val="nil"/>
          <w:left w:val="nil"/>
          <w:bottom w:val="nil"/>
          <w:right w:val="nil"/>
          <w:between w:val="nil"/>
        </w:pBdr>
        <w:jc w:val="both"/>
        <w:rPr>
          <w:color w:val="000000"/>
          <w:sz w:val="24"/>
          <w:szCs w:val="24"/>
        </w:rPr>
      </w:pPr>
      <w:r>
        <w:rPr>
          <w:i/>
          <w:color w:val="000000"/>
          <w:sz w:val="24"/>
          <w:szCs w:val="24"/>
          <w:u w:val="single"/>
        </w:rPr>
        <w:t>Az ifjúságvédelmi tevékenység folyamata</w:t>
      </w:r>
    </w:p>
    <w:p w:rsidR="00E06C04" w:rsidRDefault="00E06C04" w:rsidP="008B2B36">
      <w:pPr>
        <w:pBdr>
          <w:top w:val="nil"/>
          <w:left w:val="nil"/>
          <w:bottom w:val="nil"/>
          <w:right w:val="nil"/>
          <w:between w:val="nil"/>
        </w:pBdr>
        <w:jc w:val="both"/>
        <w:rPr>
          <w:color w:val="000000"/>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folyamat leírása:</w:t>
      </w:r>
    </w:p>
    <w:p w:rsidR="00E06C04" w:rsidRDefault="00E06C04" w:rsidP="008B2B36">
      <w:pPr>
        <w:pBdr>
          <w:top w:val="nil"/>
          <w:left w:val="nil"/>
          <w:bottom w:val="nil"/>
          <w:right w:val="nil"/>
          <w:between w:val="nil"/>
        </w:pBdr>
        <w:jc w:val="both"/>
        <w:rPr>
          <w:color w:val="000000"/>
          <w:sz w:val="24"/>
          <w:szCs w:val="24"/>
        </w:rPr>
      </w:pPr>
    </w:p>
    <w:tbl>
      <w:tblPr>
        <w:tblStyle w:val="ae"/>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1"/>
        <w:gridCol w:w="1960"/>
        <w:gridCol w:w="2150"/>
        <w:gridCol w:w="1771"/>
      </w:tblGrid>
      <w:tr w:rsidR="00E06C04">
        <w:tc>
          <w:tcPr>
            <w:tcW w:w="3331" w:type="dxa"/>
          </w:tcPr>
          <w:p w:rsidR="00E06C04" w:rsidRDefault="0001746E" w:rsidP="008B2B36">
            <w:pPr>
              <w:pBdr>
                <w:top w:val="nil"/>
                <w:left w:val="nil"/>
                <w:bottom w:val="nil"/>
                <w:right w:val="nil"/>
                <w:between w:val="nil"/>
              </w:pBdr>
              <w:jc w:val="both"/>
              <w:rPr>
                <w:b/>
                <w:color w:val="000000"/>
                <w:sz w:val="24"/>
                <w:szCs w:val="24"/>
              </w:rPr>
            </w:pPr>
            <w:r>
              <w:rPr>
                <w:b/>
                <w:color w:val="000000"/>
                <w:sz w:val="24"/>
                <w:szCs w:val="24"/>
              </w:rPr>
              <w:t>Tevékenység</w:t>
            </w:r>
          </w:p>
        </w:tc>
        <w:tc>
          <w:tcPr>
            <w:tcW w:w="1960" w:type="dxa"/>
          </w:tcPr>
          <w:p w:rsidR="00E06C04" w:rsidRDefault="0001746E" w:rsidP="008B2B36">
            <w:pPr>
              <w:pBdr>
                <w:top w:val="nil"/>
                <w:left w:val="nil"/>
                <w:bottom w:val="nil"/>
                <w:right w:val="nil"/>
                <w:between w:val="nil"/>
              </w:pBdr>
              <w:jc w:val="both"/>
              <w:rPr>
                <w:b/>
                <w:color w:val="000000"/>
                <w:sz w:val="24"/>
                <w:szCs w:val="24"/>
              </w:rPr>
            </w:pPr>
            <w:r>
              <w:rPr>
                <w:b/>
                <w:color w:val="000000"/>
                <w:sz w:val="24"/>
                <w:szCs w:val="24"/>
              </w:rPr>
              <w:t>Módszer</w:t>
            </w:r>
          </w:p>
        </w:tc>
        <w:tc>
          <w:tcPr>
            <w:tcW w:w="2150" w:type="dxa"/>
          </w:tcPr>
          <w:p w:rsidR="00E06C04" w:rsidRDefault="0001746E" w:rsidP="008B2B36">
            <w:pPr>
              <w:pBdr>
                <w:top w:val="nil"/>
                <w:left w:val="nil"/>
                <w:bottom w:val="nil"/>
                <w:right w:val="nil"/>
                <w:between w:val="nil"/>
              </w:pBdr>
              <w:jc w:val="both"/>
              <w:rPr>
                <w:b/>
                <w:color w:val="000000"/>
                <w:sz w:val="24"/>
                <w:szCs w:val="24"/>
              </w:rPr>
            </w:pPr>
            <w:r>
              <w:rPr>
                <w:b/>
                <w:color w:val="000000"/>
                <w:sz w:val="24"/>
                <w:szCs w:val="24"/>
              </w:rPr>
              <w:t>Felelős</w:t>
            </w:r>
          </w:p>
        </w:tc>
        <w:tc>
          <w:tcPr>
            <w:tcW w:w="1771" w:type="dxa"/>
          </w:tcPr>
          <w:p w:rsidR="00E06C04" w:rsidRDefault="0001746E" w:rsidP="008B2B36">
            <w:pPr>
              <w:pBdr>
                <w:top w:val="nil"/>
                <w:left w:val="nil"/>
                <w:bottom w:val="nil"/>
                <w:right w:val="nil"/>
                <w:between w:val="nil"/>
              </w:pBdr>
              <w:jc w:val="both"/>
              <w:rPr>
                <w:b/>
                <w:color w:val="000000"/>
                <w:sz w:val="24"/>
                <w:szCs w:val="24"/>
              </w:rPr>
            </w:pPr>
            <w:r>
              <w:rPr>
                <w:b/>
                <w:color w:val="000000"/>
                <w:sz w:val="24"/>
                <w:szCs w:val="24"/>
              </w:rPr>
              <w:t>Határidő</w:t>
            </w:r>
          </w:p>
        </w:tc>
      </w:tr>
      <w:tr w:rsidR="00E06C04">
        <w:tc>
          <w:tcPr>
            <w:tcW w:w="3331" w:type="dxa"/>
          </w:tcPr>
          <w:p w:rsidR="00E06C04" w:rsidRDefault="0001746E" w:rsidP="008B2B36">
            <w:pPr>
              <w:pBdr>
                <w:top w:val="nil"/>
                <w:left w:val="nil"/>
                <w:bottom w:val="nil"/>
                <w:right w:val="nil"/>
                <w:between w:val="nil"/>
              </w:pBdr>
              <w:jc w:val="both"/>
              <w:rPr>
                <w:color w:val="000000"/>
                <w:sz w:val="24"/>
                <w:szCs w:val="24"/>
              </w:rPr>
            </w:pPr>
            <w:r>
              <w:rPr>
                <w:color w:val="000000"/>
                <w:sz w:val="24"/>
                <w:szCs w:val="24"/>
              </w:rPr>
              <w:t>A veszélyeztetett és a hátrányos helyzetű tanulók felderítése.</w:t>
            </w:r>
          </w:p>
        </w:tc>
        <w:tc>
          <w:tcPr>
            <w:tcW w:w="1960" w:type="dxa"/>
          </w:tcPr>
          <w:p w:rsidR="00E06C04" w:rsidRDefault="0001746E" w:rsidP="008B2B36">
            <w:pPr>
              <w:pBdr>
                <w:top w:val="nil"/>
                <w:left w:val="nil"/>
                <w:bottom w:val="nil"/>
                <w:right w:val="nil"/>
                <w:between w:val="nil"/>
              </w:pBdr>
              <w:jc w:val="both"/>
              <w:rPr>
                <w:color w:val="000000"/>
                <w:sz w:val="24"/>
                <w:szCs w:val="24"/>
              </w:rPr>
            </w:pPr>
            <w:r>
              <w:rPr>
                <w:color w:val="000000"/>
                <w:sz w:val="24"/>
                <w:szCs w:val="24"/>
              </w:rPr>
              <w:t>tájékozódás,</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megfigyelés,</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beszélgetés</w:t>
            </w:r>
          </w:p>
        </w:tc>
        <w:tc>
          <w:tcPr>
            <w:tcW w:w="2150" w:type="dxa"/>
          </w:tcPr>
          <w:p w:rsidR="00E06C04" w:rsidRDefault="0001746E" w:rsidP="008B2B36">
            <w:pPr>
              <w:pBdr>
                <w:top w:val="nil"/>
                <w:left w:val="nil"/>
                <w:bottom w:val="nil"/>
                <w:right w:val="nil"/>
                <w:between w:val="nil"/>
              </w:pBdr>
              <w:jc w:val="both"/>
              <w:rPr>
                <w:color w:val="000000"/>
                <w:sz w:val="24"/>
                <w:szCs w:val="24"/>
              </w:rPr>
            </w:pPr>
            <w:r>
              <w:rPr>
                <w:color w:val="000000"/>
                <w:sz w:val="24"/>
                <w:szCs w:val="24"/>
              </w:rPr>
              <w:t>iskolavezetés,</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osztályfőnökök,</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szaktanárok,</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pszichológus,</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fejlesztő pedagógus,</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logopédus,</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orvos,</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védőnő</w:t>
            </w:r>
          </w:p>
        </w:tc>
        <w:tc>
          <w:tcPr>
            <w:tcW w:w="1771" w:type="dxa"/>
          </w:tcPr>
          <w:p w:rsidR="00E06C04" w:rsidRDefault="0001746E" w:rsidP="008B2B36">
            <w:pPr>
              <w:pBdr>
                <w:top w:val="nil"/>
                <w:left w:val="nil"/>
                <w:bottom w:val="nil"/>
                <w:right w:val="nil"/>
                <w:between w:val="nil"/>
              </w:pBdr>
              <w:jc w:val="both"/>
              <w:rPr>
                <w:color w:val="000000"/>
                <w:sz w:val="24"/>
                <w:szCs w:val="24"/>
              </w:rPr>
            </w:pPr>
            <w:r>
              <w:rPr>
                <w:color w:val="000000"/>
                <w:sz w:val="24"/>
                <w:szCs w:val="24"/>
              </w:rPr>
              <w:t>szeptember végéig átfogó,</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utána folyamatos</w:t>
            </w:r>
          </w:p>
        </w:tc>
      </w:tr>
      <w:tr w:rsidR="00E06C04">
        <w:tc>
          <w:tcPr>
            <w:tcW w:w="3331" w:type="dxa"/>
          </w:tcPr>
          <w:p w:rsidR="00E06C04" w:rsidRDefault="0001746E" w:rsidP="008B2B36">
            <w:pPr>
              <w:pBdr>
                <w:top w:val="nil"/>
                <w:left w:val="nil"/>
                <w:bottom w:val="nil"/>
                <w:right w:val="nil"/>
                <w:between w:val="nil"/>
              </w:pBdr>
              <w:jc w:val="both"/>
              <w:rPr>
                <w:color w:val="000000"/>
                <w:sz w:val="24"/>
                <w:szCs w:val="24"/>
              </w:rPr>
            </w:pPr>
            <w:r>
              <w:rPr>
                <w:color w:val="000000"/>
                <w:sz w:val="24"/>
                <w:szCs w:val="24"/>
              </w:rPr>
              <w:t>Szociális hátrányok enyhítése:</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étkezési hozzájárulás,</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tanulmányi ösztöndíjak - AJTP</w:t>
            </w:r>
          </w:p>
        </w:tc>
        <w:tc>
          <w:tcPr>
            <w:tcW w:w="1960" w:type="dxa"/>
          </w:tcPr>
          <w:p w:rsidR="00E06C04" w:rsidRDefault="0001746E" w:rsidP="008B2B36">
            <w:pPr>
              <w:pBdr>
                <w:top w:val="nil"/>
                <w:left w:val="nil"/>
                <w:bottom w:val="nil"/>
                <w:right w:val="nil"/>
                <w:between w:val="nil"/>
              </w:pBdr>
              <w:jc w:val="both"/>
              <w:rPr>
                <w:color w:val="000000"/>
                <w:sz w:val="24"/>
                <w:szCs w:val="24"/>
              </w:rPr>
            </w:pPr>
            <w:r>
              <w:rPr>
                <w:color w:val="000000"/>
                <w:sz w:val="24"/>
                <w:szCs w:val="24"/>
              </w:rPr>
              <w:t>felmérés,</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információk,</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igazolások</w:t>
            </w:r>
          </w:p>
        </w:tc>
        <w:tc>
          <w:tcPr>
            <w:tcW w:w="2150" w:type="dxa"/>
          </w:tcPr>
          <w:p w:rsidR="00E06C04" w:rsidRDefault="0001746E" w:rsidP="008B2B36">
            <w:pPr>
              <w:pBdr>
                <w:top w:val="nil"/>
                <w:left w:val="nil"/>
                <w:bottom w:val="nil"/>
                <w:right w:val="nil"/>
                <w:between w:val="nil"/>
              </w:pBdr>
              <w:jc w:val="both"/>
              <w:rPr>
                <w:color w:val="000000"/>
                <w:sz w:val="24"/>
                <w:szCs w:val="24"/>
              </w:rPr>
            </w:pPr>
            <w:r>
              <w:rPr>
                <w:color w:val="000000"/>
                <w:sz w:val="24"/>
                <w:szCs w:val="24"/>
              </w:rPr>
              <w:t>iskolavezetés</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osztályfőnökök,</w:t>
            </w:r>
          </w:p>
          <w:p w:rsidR="00E06C04" w:rsidRDefault="00E06C04" w:rsidP="008B2B36">
            <w:pPr>
              <w:pBdr>
                <w:top w:val="nil"/>
                <w:left w:val="nil"/>
                <w:bottom w:val="nil"/>
                <w:right w:val="nil"/>
                <w:between w:val="nil"/>
              </w:pBdr>
              <w:jc w:val="both"/>
              <w:rPr>
                <w:color w:val="000000"/>
                <w:sz w:val="24"/>
                <w:szCs w:val="24"/>
              </w:rPr>
            </w:pPr>
          </w:p>
        </w:tc>
        <w:tc>
          <w:tcPr>
            <w:tcW w:w="1771" w:type="dxa"/>
          </w:tcPr>
          <w:p w:rsidR="00E06C04" w:rsidRDefault="00E06C04" w:rsidP="008B2B36">
            <w:pPr>
              <w:pBdr>
                <w:top w:val="nil"/>
                <w:left w:val="nil"/>
                <w:bottom w:val="nil"/>
                <w:right w:val="nil"/>
                <w:between w:val="nil"/>
              </w:pBdr>
              <w:jc w:val="both"/>
              <w:rPr>
                <w:color w:val="000000"/>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folyamatos</w:t>
            </w:r>
          </w:p>
        </w:tc>
      </w:tr>
      <w:tr w:rsidR="00E06C04">
        <w:tc>
          <w:tcPr>
            <w:tcW w:w="3331" w:type="dxa"/>
          </w:tcPr>
          <w:p w:rsidR="00E06C04" w:rsidRDefault="0001746E" w:rsidP="008B2B36">
            <w:pPr>
              <w:pBdr>
                <w:top w:val="nil"/>
                <w:left w:val="nil"/>
                <w:bottom w:val="nil"/>
                <w:right w:val="nil"/>
                <w:between w:val="nil"/>
              </w:pBdr>
              <w:jc w:val="both"/>
              <w:rPr>
                <w:color w:val="000000"/>
                <w:sz w:val="24"/>
                <w:szCs w:val="24"/>
              </w:rPr>
            </w:pPr>
            <w:r>
              <w:rPr>
                <w:color w:val="000000"/>
                <w:sz w:val="24"/>
                <w:szCs w:val="24"/>
              </w:rPr>
              <w:t>Egészséges életmód</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Kulturált szabadidő</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Bűnmegelőzés</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 xml:space="preserve">Drogprevenció </w:t>
            </w:r>
          </w:p>
        </w:tc>
        <w:tc>
          <w:tcPr>
            <w:tcW w:w="1960" w:type="dxa"/>
          </w:tcPr>
          <w:p w:rsidR="00E06C04" w:rsidRDefault="0001746E" w:rsidP="008B2B36">
            <w:pPr>
              <w:pBdr>
                <w:top w:val="nil"/>
                <w:left w:val="nil"/>
                <w:bottom w:val="nil"/>
                <w:right w:val="nil"/>
                <w:between w:val="nil"/>
              </w:pBdr>
              <w:jc w:val="both"/>
              <w:rPr>
                <w:color w:val="000000"/>
                <w:sz w:val="24"/>
                <w:szCs w:val="24"/>
              </w:rPr>
            </w:pPr>
            <w:r>
              <w:rPr>
                <w:color w:val="000000"/>
                <w:sz w:val="24"/>
                <w:szCs w:val="24"/>
              </w:rPr>
              <w:t>előadások,</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programok,</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önismeret és emberismeret óra,</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beszélgetések viták</w:t>
            </w:r>
          </w:p>
        </w:tc>
        <w:tc>
          <w:tcPr>
            <w:tcW w:w="2150" w:type="dxa"/>
          </w:tcPr>
          <w:p w:rsidR="00E06C04" w:rsidRDefault="0001746E" w:rsidP="008B2B36">
            <w:pPr>
              <w:pBdr>
                <w:top w:val="nil"/>
                <w:left w:val="nil"/>
                <w:bottom w:val="nil"/>
                <w:right w:val="nil"/>
                <w:between w:val="nil"/>
              </w:pBdr>
              <w:jc w:val="both"/>
              <w:rPr>
                <w:color w:val="000000"/>
                <w:sz w:val="24"/>
                <w:szCs w:val="24"/>
              </w:rPr>
            </w:pPr>
            <w:r>
              <w:rPr>
                <w:color w:val="000000"/>
                <w:sz w:val="24"/>
                <w:szCs w:val="24"/>
              </w:rPr>
              <w:t>iskolavezetés,</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osztályfőnökök,</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szaktanárok,</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külső előadók,</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szabadidő-felelős,</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orvos, védőnő</w:t>
            </w:r>
          </w:p>
        </w:tc>
        <w:tc>
          <w:tcPr>
            <w:tcW w:w="1771" w:type="dxa"/>
          </w:tcPr>
          <w:p w:rsidR="00E06C04" w:rsidRDefault="00E06C04" w:rsidP="008B2B36">
            <w:pPr>
              <w:pBdr>
                <w:top w:val="nil"/>
                <w:left w:val="nil"/>
                <w:bottom w:val="nil"/>
                <w:right w:val="nil"/>
                <w:between w:val="nil"/>
              </w:pBdr>
              <w:jc w:val="both"/>
              <w:rPr>
                <w:color w:val="000000"/>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folyamatos</w:t>
            </w:r>
          </w:p>
        </w:tc>
      </w:tr>
      <w:tr w:rsidR="00E06C04">
        <w:tc>
          <w:tcPr>
            <w:tcW w:w="3331" w:type="dxa"/>
          </w:tcPr>
          <w:p w:rsidR="00E06C04" w:rsidRDefault="0001746E" w:rsidP="008B2B36">
            <w:pPr>
              <w:pBdr>
                <w:top w:val="nil"/>
                <w:left w:val="nil"/>
                <w:bottom w:val="nil"/>
                <w:right w:val="nil"/>
                <w:between w:val="nil"/>
              </w:pBdr>
              <w:jc w:val="both"/>
              <w:rPr>
                <w:color w:val="000000"/>
                <w:sz w:val="24"/>
                <w:szCs w:val="24"/>
              </w:rPr>
            </w:pPr>
            <w:r>
              <w:rPr>
                <w:color w:val="000000"/>
                <w:sz w:val="24"/>
                <w:szCs w:val="24"/>
              </w:rPr>
              <w:t>Osztályok év eleji és igény szerinti látogatása,</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 xml:space="preserve">fogadóórák diákoknak és szülőknek, </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kapcsolat a DÖK-kel</w:t>
            </w:r>
          </w:p>
        </w:tc>
        <w:tc>
          <w:tcPr>
            <w:tcW w:w="1960" w:type="dxa"/>
          </w:tcPr>
          <w:p w:rsidR="00E06C04" w:rsidRDefault="0001746E" w:rsidP="008B2B36">
            <w:pPr>
              <w:pBdr>
                <w:top w:val="nil"/>
                <w:left w:val="nil"/>
                <w:bottom w:val="nil"/>
                <w:right w:val="nil"/>
                <w:between w:val="nil"/>
              </w:pBdr>
              <w:jc w:val="both"/>
              <w:rPr>
                <w:color w:val="000000"/>
                <w:sz w:val="24"/>
                <w:szCs w:val="24"/>
              </w:rPr>
            </w:pPr>
            <w:r>
              <w:rPr>
                <w:color w:val="000000"/>
                <w:sz w:val="24"/>
                <w:szCs w:val="24"/>
              </w:rPr>
              <w:t>tájékoztatás,</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beszélgetés</w:t>
            </w:r>
          </w:p>
        </w:tc>
        <w:tc>
          <w:tcPr>
            <w:tcW w:w="2150" w:type="dxa"/>
          </w:tcPr>
          <w:p w:rsidR="00E06C04" w:rsidRDefault="0001746E" w:rsidP="008B2B36">
            <w:pPr>
              <w:pBdr>
                <w:top w:val="nil"/>
                <w:left w:val="nil"/>
                <w:bottom w:val="nil"/>
                <w:right w:val="nil"/>
                <w:between w:val="nil"/>
              </w:pBdr>
              <w:jc w:val="both"/>
              <w:rPr>
                <w:color w:val="000000"/>
                <w:sz w:val="24"/>
                <w:szCs w:val="24"/>
              </w:rPr>
            </w:pPr>
            <w:r>
              <w:rPr>
                <w:color w:val="000000"/>
                <w:sz w:val="24"/>
                <w:szCs w:val="24"/>
              </w:rPr>
              <w:t>iskolavezetés</w:t>
            </w:r>
          </w:p>
        </w:tc>
        <w:tc>
          <w:tcPr>
            <w:tcW w:w="1771" w:type="dxa"/>
          </w:tcPr>
          <w:p w:rsidR="00E06C04" w:rsidRDefault="00E06C04" w:rsidP="008B2B36">
            <w:pPr>
              <w:pBdr>
                <w:top w:val="nil"/>
                <w:left w:val="nil"/>
                <w:bottom w:val="nil"/>
                <w:right w:val="nil"/>
                <w:between w:val="nil"/>
              </w:pBdr>
              <w:jc w:val="both"/>
              <w:rPr>
                <w:color w:val="000000"/>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folyamatos</w:t>
            </w:r>
          </w:p>
        </w:tc>
      </w:tr>
      <w:tr w:rsidR="00E06C04">
        <w:tc>
          <w:tcPr>
            <w:tcW w:w="3331" w:type="dxa"/>
          </w:tcPr>
          <w:p w:rsidR="00E06C04" w:rsidRDefault="0001746E" w:rsidP="008B2B36">
            <w:pPr>
              <w:pBdr>
                <w:top w:val="nil"/>
                <w:left w:val="nil"/>
                <w:bottom w:val="nil"/>
                <w:right w:val="nil"/>
                <w:between w:val="nil"/>
              </w:pBdr>
              <w:jc w:val="both"/>
              <w:rPr>
                <w:color w:val="000000"/>
                <w:sz w:val="24"/>
                <w:szCs w:val="24"/>
              </w:rPr>
            </w:pPr>
            <w:r>
              <w:rPr>
                <w:color w:val="000000"/>
                <w:sz w:val="24"/>
                <w:szCs w:val="24"/>
              </w:rPr>
              <w:t>Pontos adminisztráció vezetése.</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Statisztikák készítése, értékelése.</w:t>
            </w:r>
          </w:p>
        </w:tc>
        <w:tc>
          <w:tcPr>
            <w:tcW w:w="1960" w:type="dxa"/>
          </w:tcPr>
          <w:p w:rsidR="00E06C04" w:rsidRDefault="0001746E" w:rsidP="008B2B36">
            <w:pPr>
              <w:pBdr>
                <w:top w:val="nil"/>
                <w:left w:val="nil"/>
                <w:bottom w:val="nil"/>
                <w:right w:val="nil"/>
                <w:between w:val="nil"/>
              </w:pBdr>
              <w:jc w:val="both"/>
              <w:rPr>
                <w:color w:val="000000"/>
                <w:sz w:val="24"/>
                <w:szCs w:val="24"/>
              </w:rPr>
            </w:pPr>
            <w:r>
              <w:rPr>
                <w:color w:val="000000"/>
                <w:sz w:val="24"/>
                <w:szCs w:val="24"/>
              </w:rPr>
              <w:t>felmérés</w:t>
            </w:r>
          </w:p>
        </w:tc>
        <w:tc>
          <w:tcPr>
            <w:tcW w:w="2150" w:type="dxa"/>
          </w:tcPr>
          <w:p w:rsidR="00E06C04" w:rsidRDefault="0001746E" w:rsidP="008B2B36">
            <w:pPr>
              <w:pBdr>
                <w:top w:val="nil"/>
                <w:left w:val="nil"/>
                <w:bottom w:val="nil"/>
                <w:right w:val="nil"/>
                <w:between w:val="nil"/>
              </w:pBdr>
              <w:jc w:val="both"/>
              <w:rPr>
                <w:color w:val="000000"/>
                <w:sz w:val="24"/>
                <w:szCs w:val="24"/>
              </w:rPr>
            </w:pPr>
            <w:r>
              <w:rPr>
                <w:color w:val="000000"/>
                <w:sz w:val="24"/>
                <w:szCs w:val="24"/>
              </w:rPr>
              <w:t>iskolavezetés, titkárság</w:t>
            </w:r>
          </w:p>
          <w:p w:rsidR="00E06C04" w:rsidRDefault="00E06C04" w:rsidP="008B2B36">
            <w:pPr>
              <w:pBdr>
                <w:top w:val="nil"/>
                <w:left w:val="nil"/>
                <w:bottom w:val="nil"/>
                <w:right w:val="nil"/>
                <w:between w:val="nil"/>
              </w:pBdr>
              <w:jc w:val="both"/>
              <w:rPr>
                <w:color w:val="000000"/>
                <w:sz w:val="24"/>
                <w:szCs w:val="24"/>
              </w:rPr>
            </w:pPr>
          </w:p>
        </w:tc>
        <w:tc>
          <w:tcPr>
            <w:tcW w:w="1771" w:type="dxa"/>
          </w:tcPr>
          <w:p w:rsidR="00E06C04" w:rsidRDefault="0001746E" w:rsidP="008B2B36">
            <w:pPr>
              <w:pBdr>
                <w:top w:val="nil"/>
                <w:left w:val="nil"/>
                <w:bottom w:val="nil"/>
                <w:right w:val="nil"/>
                <w:between w:val="nil"/>
              </w:pBdr>
              <w:jc w:val="both"/>
              <w:rPr>
                <w:color w:val="000000"/>
                <w:sz w:val="24"/>
                <w:szCs w:val="24"/>
              </w:rPr>
            </w:pPr>
            <w:r>
              <w:rPr>
                <w:color w:val="000000"/>
                <w:sz w:val="24"/>
                <w:szCs w:val="24"/>
              </w:rPr>
              <w:t>folyamatos</w:t>
            </w:r>
          </w:p>
        </w:tc>
      </w:tr>
      <w:tr w:rsidR="00E06C04">
        <w:tc>
          <w:tcPr>
            <w:tcW w:w="3331" w:type="dxa"/>
          </w:tcPr>
          <w:p w:rsidR="00E06C04" w:rsidRDefault="0001746E" w:rsidP="008B2B36">
            <w:pPr>
              <w:pBdr>
                <w:top w:val="nil"/>
                <w:left w:val="nil"/>
                <w:bottom w:val="nil"/>
                <w:right w:val="nil"/>
                <w:between w:val="nil"/>
              </w:pBdr>
              <w:jc w:val="both"/>
              <w:rPr>
                <w:color w:val="000000"/>
                <w:sz w:val="24"/>
                <w:szCs w:val="24"/>
              </w:rPr>
            </w:pPr>
            <w:r>
              <w:rPr>
                <w:color w:val="000000"/>
                <w:sz w:val="24"/>
                <w:szCs w:val="24"/>
              </w:rPr>
              <w:t>Aktív részvétel iskolai értekezleteken, megbeszéléseken.</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Az iskola képviselete külső programokon, rendezvényeken.</w:t>
            </w:r>
          </w:p>
        </w:tc>
        <w:tc>
          <w:tcPr>
            <w:tcW w:w="1960" w:type="dxa"/>
          </w:tcPr>
          <w:p w:rsidR="00E06C04" w:rsidRDefault="00E06C04" w:rsidP="008B2B36">
            <w:pPr>
              <w:pBdr>
                <w:top w:val="nil"/>
                <w:left w:val="nil"/>
                <w:bottom w:val="nil"/>
                <w:right w:val="nil"/>
                <w:between w:val="nil"/>
              </w:pBdr>
              <w:jc w:val="both"/>
              <w:rPr>
                <w:color w:val="000000"/>
                <w:sz w:val="24"/>
                <w:szCs w:val="24"/>
              </w:rPr>
            </w:pPr>
          </w:p>
        </w:tc>
        <w:tc>
          <w:tcPr>
            <w:tcW w:w="2150" w:type="dxa"/>
          </w:tcPr>
          <w:p w:rsidR="00E06C04" w:rsidRDefault="0001746E" w:rsidP="008B2B36">
            <w:pPr>
              <w:pBdr>
                <w:top w:val="nil"/>
                <w:left w:val="nil"/>
                <w:bottom w:val="nil"/>
                <w:right w:val="nil"/>
                <w:between w:val="nil"/>
              </w:pBdr>
              <w:jc w:val="both"/>
              <w:rPr>
                <w:color w:val="000000"/>
                <w:sz w:val="24"/>
                <w:szCs w:val="24"/>
              </w:rPr>
            </w:pPr>
            <w:r>
              <w:rPr>
                <w:color w:val="000000"/>
                <w:sz w:val="24"/>
                <w:szCs w:val="24"/>
              </w:rPr>
              <w:t>iskolavezetés, osztályfőnökök</w:t>
            </w:r>
          </w:p>
        </w:tc>
        <w:tc>
          <w:tcPr>
            <w:tcW w:w="1771" w:type="dxa"/>
          </w:tcPr>
          <w:p w:rsidR="00E06C04" w:rsidRDefault="00E06C04" w:rsidP="008B2B36">
            <w:pPr>
              <w:pBdr>
                <w:top w:val="nil"/>
                <w:left w:val="nil"/>
                <w:bottom w:val="nil"/>
                <w:right w:val="nil"/>
                <w:between w:val="nil"/>
              </w:pBdr>
              <w:jc w:val="both"/>
              <w:rPr>
                <w:color w:val="000000"/>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folyamatos</w:t>
            </w:r>
          </w:p>
        </w:tc>
      </w:tr>
      <w:tr w:rsidR="00E06C04">
        <w:tc>
          <w:tcPr>
            <w:tcW w:w="3331" w:type="dxa"/>
          </w:tcPr>
          <w:p w:rsidR="00E06C04" w:rsidRDefault="0001746E" w:rsidP="008B2B36">
            <w:pPr>
              <w:pBdr>
                <w:top w:val="nil"/>
                <w:left w:val="nil"/>
                <w:bottom w:val="nil"/>
                <w:right w:val="nil"/>
                <w:between w:val="nil"/>
              </w:pBdr>
              <w:jc w:val="both"/>
              <w:rPr>
                <w:color w:val="000000"/>
                <w:sz w:val="24"/>
                <w:szCs w:val="24"/>
              </w:rPr>
            </w:pPr>
            <w:r>
              <w:rPr>
                <w:color w:val="000000"/>
                <w:sz w:val="24"/>
                <w:szCs w:val="24"/>
              </w:rPr>
              <w:t>Szükség esetén kapcsolatfelvétel a külső, gyermekeket segítő kerületi intézményekkel.</w:t>
            </w:r>
          </w:p>
        </w:tc>
        <w:tc>
          <w:tcPr>
            <w:tcW w:w="1960" w:type="dxa"/>
          </w:tcPr>
          <w:p w:rsidR="00E06C04" w:rsidRDefault="0001746E" w:rsidP="008B2B36">
            <w:pPr>
              <w:pBdr>
                <w:top w:val="nil"/>
                <w:left w:val="nil"/>
                <w:bottom w:val="nil"/>
                <w:right w:val="nil"/>
                <w:between w:val="nil"/>
              </w:pBdr>
              <w:jc w:val="both"/>
              <w:rPr>
                <w:color w:val="000000"/>
                <w:sz w:val="24"/>
                <w:szCs w:val="24"/>
              </w:rPr>
            </w:pPr>
            <w:r>
              <w:rPr>
                <w:color w:val="000000"/>
                <w:sz w:val="24"/>
                <w:szCs w:val="24"/>
              </w:rPr>
              <w:t>egyeztetés</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megbeszélés</w:t>
            </w:r>
          </w:p>
        </w:tc>
        <w:tc>
          <w:tcPr>
            <w:tcW w:w="2150" w:type="dxa"/>
          </w:tcPr>
          <w:p w:rsidR="00E06C04" w:rsidRDefault="0001746E" w:rsidP="008B2B36">
            <w:pPr>
              <w:pBdr>
                <w:top w:val="nil"/>
                <w:left w:val="nil"/>
                <w:bottom w:val="nil"/>
                <w:right w:val="nil"/>
                <w:between w:val="nil"/>
              </w:pBdr>
              <w:jc w:val="both"/>
              <w:rPr>
                <w:color w:val="000000"/>
                <w:sz w:val="24"/>
                <w:szCs w:val="24"/>
              </w:rPr>
            </w:pPr>
            <w:r>
              <w:rPr>
                <w:color w:val="000000"/>
                <w:sz w:val="24"/>
                <w:szCs w:val="24"/>
              </w:rPr>
              <w:t>iskolavezetés, osztályfőnökök</w:t>
            </w:r>
          </w:p>
        </w:tc>
        <w:tc>
          <w:tcPr>
            <w:tcW w:w="1771" w:type="dxa"/>
          </w:tcPr>
          <w:p w:rsidR="00E06C04" w:rsidRDefault="0001746E" w:rsidP="008B2B36">
            <w:pPr>
              <w:pBdr>
                <w:top w:val="nil"/>
                <w:left w:val="nil"/>
                <w:bottom w:val="nil"/>
                <w:right w:val="nil"/>
                <w:between w:val="nil"/>
              </w:pBdr>
              <w:jc w:val="both"/>
              <w:rPr>
                <w:color w:val="000000"/>
                <w:sz w:val="24"/>
                <w:szCs w:val="24"/>
              </w:rPr>
            </w:pPr>
            <w:r>
              <w:rPr>
                <w:color w:val="000000"/>
                <w:sz w:val="24"/>
                <w:szCs w:val="24"/>
              </w:rPr>
              <w:t>folyamatos</w:t>
            </w:r>
          </w:p>
        </w:tc>
      </w:tr>
    </w:tbl>
    <w:p w:rsidR="004F5797" w:rsidRDefault="004F5797" w:rsidP="004F5797">
      <w:bookmarkStart w:id="492" w:name="_heading=h.xvir7l" w:colFirst="0" w:colLast="0"/>
      <w:bookmarkStart w:id="493" w:name="_Toc214461295"/>
      <w:bookmarkStart w:id="494" w:name="_Toc214462203"/>
      <w:bookmarkEnd w:id="492"/>
    </w:p>
    <w:p w:rsidR="004F5797" w:rsidRPr="004F5797" w:rsidRDefault="004F5797" w:rsidP="004F5797"/>
    <w:p w:rsidR="00E06C04" w:rsidRPr="004C0A1B" w:rsidRDefault="0001746E" w:rsidP="008B2B36">
      <w:pPr>
        <w:pStyle w:val="Cmsor2"/>
        <w:rPr>
          <w:sz w:val="24"/>
          <w:szCs w:val="24"/>
        </w:rPr>
      </w:pPr>
      <w:bookmarkStart w:id="495" w:name="_Toc220517103"/>
      <w:r w:rsidRPr="004C0A1B">
        <w:rPr>
          <w:sz w:val="24"/>
          <w:szCs w:val="24"/>
        </w:rPr>
        <w:t>Az ifjúságvédelmi tevékenység feladatai</w:t>
      </w:r>
      <w:bookmarkEnd w:id="493"/>
      <w:bookmarkEnd w:id="494"/>
      <w:bookmarkEnd w:id="495"/>
    </w:p>
    <w:p w:rsidR="00E06C04" w:rsidRDefault="00E06C04" w:rsidP="008B2B36">
      <w:pPr>
        <w:keepNext/>
        <w:jc w:val="both"/>
        <w:rPr>
          <w:sz w:val="24"/>
          <w:szCs w:val="24"/>
        </w:rPr>
      </w:pPr>
    </w:p>
    <w:p w:rsidR="00E06C04" w:rsidRPr="004C0A1B" w:rsidRDefault="0001746E" w:rsidP="008B2B36">
      <w:pPr>
        <w:pStyle w:val="Nincstrkz"/>
        <w:jc w:val="both"/>
        <w:rPr>
          <w:i/>
          <w:sz w:val="24"/>
          <w:szCs w:val="24"/>
          <w:u w:val="single"/>
        </w:rPr>
      </w:pPr>
      <w:bookmarkStart w:id="496" w:name="_heading=h.3hv69ve" w:colFirst="0" w:colLast="0"/>
      <w:bookmarkEnd w:id="496"/>
      <w:r w:rsidRPr="004C0A1B">
        <w:rPr>
          <w:i/>
          <w:sz w:val="24"/>
          <w:szCs w:val="24"/>
          <w:u w:val="single"/>
        </w:rPr>
        <w:t>Általános gyermekvédelmi feladataink</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Legfontosabb gyermek- és ifjúságvédelmi feladatunknak családi nevelésből, a tanulóink környezetéből fakadó ártalmak, zavarok kiküszöbölése, enyhítése. Ennek megvalósítása érdekében különböző tudományokat (pedagógia, pszichológia, jog, szociálpolitika, szociálpszichológia</w:t>
      </w:r>
      <w:r w:rsidR="00B32310">
        <w:rPr>
          <w:color w:val="000000"/>
          <w:sz w:val="24"/>
          <w:szCs w:val="24"/>
        </w:rPr>
        <w:t xml:space="preserve"> stb</w:t>
      </w:r>
      <w:r>
        <w:rPr>
          <w:color w:val="000000"/>
          <w:sz w:val="24"/>
          <w:szCs w:val="24"/>
        </w:rPr>
        <w:t>.) szakmai tevékenységeket, intézménytípusokat használ fel és veszünk igénybe.</w:t>
      </w:r>
    </w:p>
    <w:p w:rsidR="00E06C04" w:rsidRDefault="0001746E" w:rsidP="008B2B36">
      <w:pPr>
        <w:jc w:val="both"/>
        <w:rPr>
          <w:sz w:val="24"/>
          <w:szCs w:val="24"/>
        </w:rPr>
      </w:pPr>
      <w:r>
        <w:rPr>
          <w:sz w:val="24"/>
          <w:szCs w:val="24"/>
        </w:rPr>
        <w:t xml:space="preserve">A gyermekek személyiségfejlődésében jelentkező károsodások az énfejlődésben, az erkölcsi magatartásban, az értékorientációkban és az igényszintben, esetleg az aktivitás vonatkozásában </w:t>
      </w:r>
      <w:r>
        <w:rPr>
          <w:sz w:val="24"/>
          <w:szCs w:val="24"/>
        </w:rPr>
        <w:lastRenderedPageBreak/>
        <w:t>jelentkeznek, mint viselkedési és kedélyéleti zavarok. Ilyen lehet például a csökkent teljesítőképesség, a kriminális vagy neurotikus irányú fejlődésre való hajlam, és az egyén személyiségét negatívan befolyásoló, gyakran a környezetét is bántó jelenség.</w:t>
      </w:r>
    </w:p>
    <w:p w:rsidR="00E06C04" w:rsidRDefault="0001746E" w:rsidP="008B2B36">
      <w:pPr>
        <w:jc w:val="both"/>
        <w:rPr>
          <w:sz w:val="24"/>
          <w:szCs w:val="24"/>
        </w:rPr>
      </w:pPr>
      <w:r>
        <w:rPr>
          <w:sz w:val="24"/>
          <w:szCs w:val="24"/>
        </w:rPr>
        <w:t>Mivel a gyermekvédelem és a pedagógia elválaszthatatlan egységet alkot, iskolánk alapvető célja, hogy pedagógiai munkájának minden területén a prevenció gyakorlata érvényesüljön, s valljuk, hogy a megelőzés szempontjából fontos az olyan pszichés körülmények biztosítása, amelyekben a tanulók jól érzik magukat.</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prevenciós munkánk eredménye, ha a tanuló képessé válik a társadalmilag el nem fogadott jelenségekkel szembeni önvédelemre, s a destruktivitás helyett az önfejlesztő, építő magatartásformát választja.</w:t>
      </w:r>
    </w:p>
    <w:p w:rsidR="00E06C04" w:rsidRDefault="0001746E" w:rsidP="008B2B36">
      <w:pPr>
        <w:jc w:val="both"/>
        <w:rPr>
          <w:sz w:val="24"/>
          <w:szCs w:val="24"/>
        </w:rPr>
      </w:pPr>
      <w:r>
        <w:rPr>
          <w:sz w:val="24"/>
          <w:szCs w:val="24"/>
        </w:rPr>
        <w:t>A társadalomban végbemenő folyamatoktól elválaszthatatlanul iskolánkban is nő a szociális, a családi, az egészségügyi vagy egyéb okokból fakadó hátrányos tanulók létszáma. Folyamatos és legfőbb feladat a hátrányokból fakadó veszélyeztetettség megelőzése. Ha az előforduló veszélyeztetettség fennállását nem tudjuk pedagógiai módszerekkel megoldani, akkor jelezzük azt a gyermekjóléti szolgálatnál.</w:t>
      </w:r>
    </w:p>
    <w:p w:rsidR="00E06C04" w:rsidRDefault="0001746E" w:rsidP="008B2B36">
      <w:pPr>
        <w:jc w:val="both"/>
        <w:rPr>
          <w:sz w:val="24"/>
          <w:szCs w:val="24"/>
        </w:rPr>
      </w:pPr>
      <w:r>
        <w:rPr>
          <w:sz w:val="24"/>
          <w:szCs w:val="24"/>
        </w:rPr>
        <w:t xml:space="preserve">Az iskolánk gyermekvédelmi munkájának egyik legjellemzőbb feladata: az egyéni problémáját nehezen kezelő, érzékeny, elsősorban lelki gondokkal küzdő diákok segítése. </w:t>
      </w:r>
    </w:p>
    <w:p w:rsidR="00E06C04" w:rsidRDefault="0001746E" w:rsidP="008B2B36">
      <w:pPr>
        <w:jc w:val="both"/>
        <w:rPr>
          <w:sz w:val="24"/>
          <w:szCs w:val="24"/>
        </w:rPr>
      </w:pPr>
      <w:r>
        <w:rPr>
          <w:sz w:val="24"/>
          <w:szCs w:val="24"/>
        </w:rPr>
        <w:t>A leggyakrabban előforduló pszichés problémák a következők:</w:t>
      </w:r>
    </w:p>
    <w:p w:rsidR="00E06C04" w:rsidRDefault="0001746E" w:rsidP="008B2B36">
      <w:pPr>
        <w:numPr>
          <w:ilvl w:val="0"/>
          <w:numId w:val="28"/>
        </w:numPr>
        <w:jc w:val="both"/>
        <w:rPr>
          <w:sz w:val="24"/>
          <w:szCs w:val="24"/>
        </w:rPr>
      </w:pPr>
      <w:r>
        <w:rPr>
          <w:sz w:val="24"/>
          <w:szCs w:val="24"/>
        </w:rPr>
        <w:t>szorongások, félelmek,</w:t>
      </w:r>
    </w:p>
    <w:p w:rsidR="00E06C04" w:rsidRDefault="0001746E" w:rsidP="008B2B36">
      <w:pPr>
        <w:numPr>
          <w:ilvl w:val="0"/>
          <w:numId w:val="28"/>
        </w:numPr>
        <w:jc w:val="both"/>
        <w:rPr>
          <w:sz w:val="24"/>
          <w:szCs w:val="24"/>
        </w:rPr>
      </w:pPr>
      <w:r>
        <w:rPr>
          <w:sz w:val="24"/>
          <w:szCs w:val="24"/>
        </w:rPr>
        <w:t>családi problémák,</w:t>
      </w:r>
    </w:p>
    <w:p w:rsidR="00E06C04" w:rsidRDefault="0001746E" w:rsidP="008B2B36">
      <w:pPr>
        <w:numPr>
          <w:ilvl w:val="0"/>
          <w:numId w:val="28"/>
        </w:numPr>
        <w:jc w:val="both"/>
        <w:rPr>
          <w:sz w:val="24"/>
          <w:szCs w:val="24"/>
        </w:rPr>
      </w:pPr>
      <w:r>
        <w:rPr>
          <w:sz w:val="24"/>
          <w:szCs w:val="24"/>
        </w:rPr>
        <w:t>kortárskapcsolati konfliktusok,</w:t>
      </w:r>
    </w:p>
    <w:p w:rsidR="00E06C04" w:rsidRDefault="0001746E" w:rsidP="008B2B36">
      <w:pPr>
        <w:numPr>
          <w:ilvl w:val="0"/>
          <w:numId w:val="28"/>
        </w:numPr>
        <w:jc w:val="both"/>
        <w:rPr>
          <w:sz w:val="24"/>
          <w:szCs w:val="24"/>
        </w:rPr>
      </w:pPr>
      <w:r>
        <w:rPr>
          <w:sz w:val="24"/>
          <w:szCs w:val="24"/>
        </w:rPr>
        <w:t xml:space="preserve"> a serdülőkorral járó mentális gondok,</w:t>
      </w:r>
    </w:p>
    <w:p w:rsidR="00E06C04" w:rsidRDefault="0001746E" w:rsidP="008B2B36">
      <w:pPr>
        <w:numPr>
          <w:ilvl w:val="0"/>
          <w:numId w:val="28"/>
        </w:numPr>
        <w:jc w:val="both"/>
        <w:rPr>
          <w:sz w:val="24"/>
          <w:szCs w:val="24"/>
        </w:rPr>
      </w:pPr>
      <w:r>
        <w:rPr>
          <w:sz w:val="24"/>
          <w:szCs w:val="24"/>
        </w:rPr>
        <w:t>lelki traumák</w:t>
      </w:r>
    </w:p>
    <w:p w:rsidR="00E06C04" w:rsidRDefault="00E06C04" w:rsidP="008B2B36">
      <w:pPr>
        <w:ind w:left="495"/>
        <w:jc w:val="both"/>
        <w:rPr>
          <w:sz w:val="24"/>
          <w:szCs w:val="24"/>
        </w:rPr>
      </w:pPr>
    </w:p>
    <w:p w:rsidR="00E06C04" w:rsidRPr="004C0A1B" w:rsidRDefault="0001746E" w:rsidP="008B2B36">
      <w:pPr>
        <w:pStyle w:val="Nincstrkz"/>
        <w:jc w:val="both"/>
        <w:rPr>
          <w:i/>
          <w:sz w:val="24"/>
          <w:szCs w:val="24"/>
          <w:u w:val="single"/>
        </w:rPr>
      </w:pPr>
      <w:bookmarkStart w:id="497" w:name="_heading=h.1x0gk37" w:colFirst="0" w:colLast="0"/>
      <w:bookmarkEnd w:id="497"/>
      <w:r w:rsidRPr="004C0A1B">
        <w:rPr>
          <w:i/>
          <w:sz w:val="24"/>
          <w:szCs w:val="24"/>
          <w:u w:val="single"/>
        </w:rPr>
        <w:t>Ifjúságvédelmi tevékenységgel kapcsolatos pedagógiai tevékenységünk</w:t>
      </w:r>
    </w:p>
    <w:p w:rsidR="00E06C04" w:rsidRDefault="0001746E" w:rsidP="008B2B36">
      <w:pPr>
        <w:jc w:val="both"/>
        <w:rPr>
          <w:sz w:val="24"/>
          <w:szCs w:val="24"/>
        </w:rPr>
      </w:pPr>
      <w:r>
        <w:rPr>
          <w:sz w:val="24"/>
          <w:szCs w:val="24"/>
        </w:rPr>
        <w:t>Információkat nyújtunk az iskola ifjúságvédelmi tevékenységéről, a lehetőségekről, az iskolán kívüli segítő szervezetekről, az ifjúságvédelmi szakellátó intézményekről a gyermekeknek, a szülőknek, a pedagógusoknak.</w:t>
      </w:r>
    </w:p>
    <w:p w:rsidR="00E06C04" w:rsidRDefault="0001746E" w:rsidP="008B2B36">
      <w:pPr>
        <w:jc w:val="both"/>
        <w:rPr>
          <w:sz w:val="24"/>
          <w:szCs w:val="24"/>
        </w:rPr>
      </w:pPr>
      <w:r>
        <w:rPr>
          <w:sz w:val="24"/>
          <w:szCs w:val="24"/>
        </w:rPr>
        <w:t>Folyamatosan kapcsolatot tartunk az osztályfőnökök, a szaktanárok, az iskolaorvos, a könyvtáros a diákönkormányzat vezetője, szakszolgálatok (nevelési tanácsadó, önkormányzat, családsegítő központ</w:t>
      </w:r>
      <w:r w:rsidR="00B32310">
        <w:rPr>
          <w:sz w:val="24"/>
          <w:szCs w:val="24"/>
        </w:rPr>
        <w:t xml:space="preserve"> stb</w:t>
      </w:r>
      <w:r>
        <w:rPr>
          <w:sz w:val="24"/>
          <w:szCs w:val="24"/>
        </w:rPr>
        <w:t>.), valamint a fenntartó munkatársai között.</w:t>
      </w:r>
    </w:p>
    <w:p w:rsidR="00E06C04" w:rsidRDefault="0001746E" w:rsidP="008B2B36">
      <w:pPr>
        <w:jc w:val="both"/>
        <w:rPr>
          <w:sz w:val="24"/>
          <w:szCs w:val="24"/>
        </w:rPr>
      </w:pPr>
      <w:r>
        <w:rPr>
          <w:sz w:val="24"/>
          <w:szCs w:val="24"/>
        </w:rPr>
        <w:t>Kapcsolatot tartunk a családokkal: szülői értekezletek, személyes beszélgetések, fogadóórák, szülőknek szóló tanácsadások formájában.</w:t>
      </w:r>
    </w:p>
    <w:p w:rsidR="00E06C04" w:rsidRDefault="0001746E" w:rsidP="008B2B36">
      <w:pPr>
        <w:jc w:val="both"/>
        <w:rPr>
          <w:sz w:val="24"/>
          <w:szCs w:val="24"/>
        </w:rPr>
      </w:pPr>
      <w:r>
        <w:rPr>
          <w:sz w:val="24"/>
          <w:szCs w:val="24"/>
        </w:rPr>
        <w:t>Feltáró, megszüntető tevékenységünk:</w:t>
      </w:r>
      <w:r>
        <w:rPr>
          <w:i/>
          <w:sz w:val="24"/>
          <w:szCs w:val="24"/>
        </w:rPr>
        <w:t xml:space="preserve"> </w:t>
      </w:r>
      <w:r>
        <w:rPr>
          <w:sz w:val="24"/>
          <w:szCs w:val="24"/>
        </w:rPr>
        <w:t>a hátrányos és veszélyeztetett helyzetű tanulók problémáinak felismerése, feltárása, a problémák okainak megkeresése, segítségnyújtás, krízishelyzetek kezelése.</w:t>
      </w:r>
    </w:p>
    <w:p w:rsidR="00E06C04" w:rsidRDefault="0001746E" w:rsidP="008B2B36">
      <w:pPr>
        <w:jc w:val="both"/>
        <w:rPr>
          <w:sz w:val="24"/>
          <w:szCs w:val="24"/>
        </w:rPr>
      </w:pPr>
      <w:r>
        <w:rPr>
          <w:sz w:val="24"/>
          <w:szCs w:val="24"/>
        </w:rPr>
        <w:t>Prevenciós tevékenységünk:</w:t>
      </w:r>
      <w:r>
        <w:rPr>
          <w:i/>
          <w:sz w:val="24"/>
          <w:szCs w:val="24"/>
        </w:rPr>
        <w:t xml:space="preserve"> </w:t>
      </w:r>
      <w:r>
        <w:rPr>
          <w:sz w:val="24"/>
          <w:szCs w:val="24"/>
        </w:rPr>
        <w:t xml:space="preserve">személyiségfejlesztés, értékközvetítés, közösségfejlesztés, beilleszkedéssel, magatartási nehézségekkel küzdő tanulók segítése, a szociális hátrányok enyhítését szolgáló tevékenységek. </w:t>
      </w:r>
    </w:p>
    <w:p w:rsidR="00E06C04" w:rsidRDefault="0001746E" w:rsidP="008B2B36">
      <w:pPr>
        <w:jc w:val="both"/>
        <w:rPr>
          <w:sz w:val="24"/>
          <w:szCs w:val="24"/>
        </w:rPr>
      </w:pPr>
      <w:r>
        <w:rPr>
          <w:sz w:val="24"/>
          <w:szCs w:val="24"/>
        </w:rPr>
        <w:t xml:space="preserve">Pedagógiai eljárások: folyamatos mentálhigiénés tanácsadások, egyéni, segítő beszélgetések, megfelelő szakemberek bevonása, szükség esetén családlátogatás, a család bevonása a probléma megoldásába, a veszélyeztetett és a hátrányos helyzetű gyermekek tanulási előmenetelének figyelemmel kísérése, tanulás módszertani ismeretek nyújtása, speciális közösségi foglalkozások (önismereti órák, konfliktuskezelési, szabadidős foglakozások). </w:t>
      </w:r>
    </w:p>
    <w:p w:rsidR="00E06C04" w:rsidRDefault="0001746E" w:rsidP="008B2B36">
      <w:pPr>
        <w:jc w:val="both"/>
        <w:rPr>
          <w:sz w:val="24"/>
          <w:szCs w:val="24"/>
        </w:rPr>
      </w:pPr>
      <w:r>
        <w:rPr>
          <w:sz w:val="24"/>
          <w:szCs w:val="24"/>
        </w:rPr>
        <w:t>Egészségnevelő tevékenységünk: felvilágosító, megelőző munka: a családi életre nevelés, egészségvédő programok, egészségügyi szűrővizsgálatok, kiemelten kezelt témák: a szenvedélybetegségek megelőzése (dohányzás, alkohol, drog), fontos feladatunk az iskolai drogstratégia gyakorlati alkalmazása.</w:t>
      </w:r>
    </w:p>
    <w:p w:rsidR="00E06C04" w:rsidRDefault="0001746E" w:rsidP="008B2B36">
      <w:pPr>
        <w:jc w:val="both"/>
        <w:rPr>
          <w:sz w:val="24"/>
          <w:szCs w:val="24"/>
        </w:rPr>
      </w:pPr>
      <w:r>
        <w:rPr>
          <w:sz w:val="24"/>
          <w:szCs w:val="24"/>
        </w:rPr>
        <w:t>Az iskolai könyvtárunkban korszerű könyvek, elektronikus információhordozók, CD-ROM-ok, videó filmek segítik a tájékozódást, felvilágosítást.</w:t>
      </w:r>
    </w:p>
    <w:p w:rsidR="004F5797" w:rsidRDefault="004F5797" w:rsidP="008B2B36">
      <w:pPr>
        <w:jc w:val="both"/>
        <w:rPr>
          <w:sz w:val="24"/>
          <w:szCs w:val="24"/>
        </w:rPr>
      </w:pPr>
    </w:p>
    <w:p w:rsidR="004F5797" w:rsidRDefault="004F5797" w:rsidP="008B2B36">
      <w:pPr>
        <w:jc w:val="both"/>
        <w:rPr>
          <w:sz w:val="24"/>
          <w:szCs w:val="24"/>
        </w:rPr>
      </w:pPr>
    </w:p>
    <w:p w:rsidR="004F5797" w:rsidRDefault="004F5797" w:rsidP="008B2B36">
      <w:pPr>
        <w:jc w:val="both"/>
        <w:rPr>
          <w:sz w:val="24"/>
          <w:szCs w:val="24"/>
        </w:rPr>
      </w:pPr>
    </w:p>
    <w:p w:rsidR="00E06C04" w:rsidRPr="00715C75" w:rsidRDefault="0001746E" w:rsidP="008B2B36">
      <w:pPr>
        <w:pStyle w:val="Cmsor2"/>
        <w:rPr>
          <w:sz w:val="24"/>
          <w:szCs w:val="24"/>
        </w:rPr>
      </w:pPr>
      <w:bookmarkStart w:id="498" w:name="_heading=h.4h042r0" w:colFirst="0" w:colLast="0"/>
      <w:bookmarkStart w:id="499" w:name="_Toc214461296"/>
      <w:bookmarkStart w:id="500" w:name="_Toc214462204"/>
      <w:bookmarkStart w:id="501" w:name="_Toc220517104"/>
      <w:bookmarkEnd w:id="498"/>
      <w:r w:rsidRPr="00715C75">
        <w:rPr>
          <w:sz w:val="24"/>
          <w:szCs w:val="24"/>
        </w:rPr>
        <w:lastRenderedPageBreak/>
        <w:t>Kapcsolattartás, kapcsolatok kiépítése</w:t>
      </w:r>
      <w:bookmarkEnd w:id="499"/>
      <w:bookmarkEnd w:id="500"/>
      <w:bookmarkEnd w:id="501"/>
    </w:p>
    <w:p w:rsidR="00E06C04" w:rsidRDefault="00E06C04" w:rsidP="008B2B36">
      <w:pPr>
        <w:jc w:val="both"/>
        <w:rPr>
          <w:sz w:val="24"/>
          <w:szCs w:val="24"/>
        </w:rPr>
      </w:pPr>
    </w:p>
    <w:p w:rsidR="00E06C04" w:rsidRDefault="0001746E" w:rsidP="008B2B36">
      <w:pPr>
        <w:jc w:val="both"/>
        <w:rPr>
          <w:sz w:val="24"/>
          <w:szCs w:val="24"/>
        </w:rPr>
      </w:pPr>
      <w:r>
        <w:rPr>
          <w:sz w:val="24"/>
          <w:szCs w:val="24"/>
        </w:rPr>
        <w:t>A veszélyeztetett gyermekek felderítése a gyermek – és ifjúságvédelmi felelős koordinálásával kiemelten az osztályfőnökök feladata. Az osztályfőnök kapcsolatot tart a szülőkkel  (személyesen és telefonon), szükség esetén családot látogat. Meghatározó szerepe van a fogadóóráknak és a szülői értekezleteknek. Fontos az osztályfőnökök és a szaktanárok kölcsönös folyamatos együttműködése is.</w:t>
      </w:r>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Az iskolavezetés az iskolán belül folyamatos kapcsolatot tart az osztályfőnökkel, a szaktanárokkal, az iskolaorvossal, a védőnővel, az iskolai drogkoordinátorral, a könyvtárossal (szakirodalom folyamatos bővítése), a diákönkormányzatot vezető tanárral.</w:t>
      </w:r>
    </w:p>
    <w:p w:rsidR="00E06C04" w:rsidRDefault="00E06C04" w:rsidP="008B2B36">
      <w:pPr>
        <w:pBdr>
          <w:top w:val="nil"/>
          <w:left w:val="nil"/>
          <w:bottom w:val="nil"/>
          <w:right w:val="nil"/>
          <w:between w:val="nil"/>
        </w:pBdr>
        <w:jc w:val="both"/>
        <w:rPr>
          <w:color w:val="000000"/>
          <w:sz w:val="24"/>
          <w:szCs w:val="24"/>
        </w:rPr>
      </w:pPr>
    </w:p>
    <w:p w:rsidR="00E06C04" w:rsidRDefault="0001746E" w:rsidP="008B2B36">
      <w:pPr>
        <w:jc w:val="both"/>
        <w:rPr>
          <w:sz w:val="24"/>
          <w:szCs w:val="24"/>
        </w:rPr>
      </w:pPr>
      <w:r>
        <w:rPr>
          <w:sz w:val="24"/>
          <w:szCs w:val="24"/>
        </w:rPr>
        <w:t>Szükség esetén iskolánk felveszi és tartja a kapcsolatot az illetékes önkormányzatokkal, a gyámügyi hatósággal, az állami gondozást végző otthonokkal, a gyermekvédelmi szakellátó intézményekkel, a rendőrséggel és a nevelési tanácsadóval.</w:t>
      </w:r>
    </w:p>
    <w:p w:rsidR="00E06C04" w:rsidRDefault="0001746E" w:rsidP="008B2B36">
      <w:pPr>
        <w:jc w:val="both"/>
        <w:rPr>
          <w:sz w:val="24"/>
          <w:szCs w:val="24"/>
        </w:rPr>
      </w:pPr>
      <w:r>
        <w:rPr>
          <w:sz w:val="24"/>
          <w:szCs w:val="24"/>
        </w:rPr>
        <w:t>Az iskolánkban iskolaorvos rendel, a gyerekek évenként egészségügyi szűrésen vesznek részt. Délutáni tanulószoba lehetőséget biztosítunk a rászorulóknak.</w:t>
      </w:r>
    </w:p>
    <w:p w:rsidR="00E06C04" w:rsidRDefault="00E06C04" w:rsidP="008B2B36">
      <w:pPr>
        <w:keepNext/>
        <w:jc w:val="both"/>
        <w:rPr>
          <w:b/>
          <w:sz w:val="24"/>
          <w:szCs w:val="24"/>
        </w:rPr>
      </w:pPr>
    </w:p>
    <w:p w:rsidR="00E06C04" w:rsidRPr="00715C75" w:rsidRDefault="0001746E" w:rsidP="008B2B36">
      <w:pPr>
        <w:pStyle w:val="Cmsor2"/>
        <w:rPr>
          <w:sz w:val="24"/>
          <w:szCs w:val="24"/>
        </w:rPr>
      </w:pPr>
      <w:bookmarkStart w:id="502" w:name="_Toc214461297"/>
      <w:bookmarkStart w:id="503" w:name="_Toc214462205"/>
      <w:bookmarkStart w:id="504" w:name="_Toc220517105"/>
      <w:r w:rsidRPr="00715C75">
        <w:rPr>
          <w:sz w:val="24"/>
          <w:szCs w:val="24"/>
        </w:rPr>
        <w:t>Az iskolavezetés tájékoztatási kötelességei</w:t>
      </w:r>
      <w:bookmarkEnd w:id="502"/>
      <w:bookmarkEnd w:id="503"/>
      <w:bookmarkEnd w:id="504"/>
    </w:p>
    <w:p w:rsidR="00E06C04" w:rsidRDefault="00E06C04" w:rsidP="008B2B36">
      <w:pPr>
        <w:ind w:left="360"/>
        <w:jc w:val="both"/>
        <w:rPr>
          <w:b/>
          <w:sz w:val="24"/>
          <w:szCs w:val="24"/>
        </w:rPr>
      </w:pPr>
    </w:p>
    <w:p w:rsidR="00E06C04" w:rsidRDefault="0001746E" w:rsidP="008B2B36">
      <w:pPr>
        <w:jc w:val="both"/>
        <w:rPr>
          <w:sz w:val="24"/>
          <w:szCs w:val="24"/>
        </w:rPr>
      </w:pPr>
      <w:r>
        <w:rPr>
          <w:sz w:val="24"/>
          <w:szCs w:val="24"/>
        </w:rPr>
        <w:t>Az iskolavezetés</w:t>
      </w:r>
    </w:p>
    <w:p w:rsidR="00E06C04" w:rsidRDefault="0001746E" w:rsidP="008B2B36">
      <w:pPr>
        <w:numPr>
          <w:ilvl w:val="0"/>
          <w:numId w:val="43"/>
        </w:numPr>
        <w:jc w:val="both"/>
        <w:rPr>
          <w:b/>
          <w:sz w:val="24"/>
          <w:szCs w:val="24"/>
        </w:rPr>
      </w:pPr>
      <w:r>
        <w:rPr>
          <w:sz w:val="24"/>
          <w:szCs w:val="24"/>
        </w:rPr>
        <w:t>tájékoztatja a tanulókat</w:t>
      </w:r>
    </w:p>
    <w:p w:rsidR="00E06C04" w:rsidRDefault="0001746E" w:rsidP="008B2B36">
      <w:pPr>
        <w:numPr>
          <w:ilvl w:val="0"/>
          <w:numId w:val="28"/>
        </w:numPr>
        <w:jc w:val="both"/>
        <w:rPr>
          <w:sz w:val="24"/>
          <w:szCs w:val="24"/>
        </w:rPr>
      </w:pPr>
      <w:r>
        <w:rPr>
          <w:sz w:val="24"/>
          <w:szCs w:val="24"/>
        </w:rPr>
        <w:t>az ifjúságvédelmi feladatokat ellátó pedagógus személyéről,</w:t>
      </w:r>
    </w:p>
    <w:p w:rsidR="00E06C04" w:rsidRDefault="0001746E" w:rsidP="008B2B36">
      <w:pPr>
        <w:numPr>
          <w:ilvl w:val="0"/>
          <w:numId w:val="28"/>
        </w:numPr>
        <w:jc w:val="both"/>
        <w:rPr>
          <w:b/>
          <w:sz w:val="24"/>
          <w:szCs w:val="24"/>
        </w:rPr>
      </w:pPr>
      <w:r>
        <w:rPr>
          <w:sz w:val="24"/>
          <w:szCs w:val="24"/>
        </w:rPr>
        <w:t>az ifjúságvédelmi tevékenységről, s annak lehetőségeiről,</w:t>
      </w:r>
    </w:p>
    <w:p w:rsidR="00E06C04" w:rsidRDefault="0001746E" w:rsidP="008B2B36">
      <w:pPr>
        <w:numPr>
          <w:ilvl w:val="0"/>
          <w:numId w:val="28"/>
        </w:numPr>
        <w:jc w:val="both"/>
        <w:rPr>
          <w:b/>
          <w:sz w:val="24"/>
          <w:szCs w:val="24"/>
        </w:rPr>
      </w:pPr>
      <w:r>
        <w:rPr>
          <w:sz w:val="24"/>
          <w:szCs w:val="24"/>
        </w:rPr>
        <w:t>az ifjúságvédelmi segítő szervezetekről,</w:t>
      </w:r>
    </w:p>
    <w:p w:rsidR="00E06C04" w:rsidRDefault="0001746E" w:rsidP="008B2B36">
      <w:pPr>
        <w:numPr>
          <w:ilvl w:val="0"/>
          <w:numId w:val="28"/>
        </w:numPr>
        <w:jc w:val="both"/>
        <w:rPr>
          <w:b/>
          <w:sz w:val="24"/>
          <w:szCs w:val="24"/>
        </w:rPr>
      </w:pPr>
      <w:r>
        <w:rPr>
          <w:sz w:val="24"/>
          <w:szCs w:val="24"/>
        </w:rPr>
        <w:t>az iskolán kívül igénybe vehető ifjúságvédelmi szakellátó intézményekről (Gyermekjóléti Szolgálat, segély telefon).</w:t>
      </w:r>
    </w:p>
    <w:p w:rsidR="00E06C04" w:rsidRDefault="0001746E" w:rsidP="008B2B36">
      <w:pPr>
        <w:numPr>
          <w:ilvl w:val="0"/>
          <w:numId w:val="43"/>
        </w:numPr>
        <w:jc w:val="both"/>
        <w:rPr>
          <w:b/>
          <w:sz w:val="24"/>
          <w:szCs w:val="24"/>
        </w:rPr>
      </w:pPr>
      <w:r>
        <w:rPr>
          <w:sz w:val="24"/>
          <w:szCs w:val="24"/>
        </w:rPr>
        <w:t>tájékoztatja a szülőket</w:t>
      </w:r>
    </w:p>
    <w:p w:rsidR="00E06C04" w:rsidRDefault="0001746E" w:rsidP="008B2B36">
      <w:pPr>
        <w:numPr>
          <w:ilvl w:val="0"/>
          <w:numId w:val="28"/>
        </w:numPr>
        <w:jc w:val="both"/>
        <w:rPr>
          <w:sz w:val="24"/>
          <w:szCs w:val="24"/>
        </w:rPr>
      </w:pPr>
      <w:r>
        <w:rPr>
          <w:sz w:val="24"/>
          <w:szCs w:val="24"/>
        </w:rPr>
        <w:t>az ifjúságvédelmi feladatokat ellátó pedagógus személyéről,</w:t>
      </w:r>
    </w:p>
    <w:p w:rsidR="00E06C04" w:rsidRDefault="0001746E" w:rsidP="008B2B36">
      <w:pPr>
        <w:ind w:left="1920"/>
        <w:jc w:val="both"/>
        <w:rPr>
          <w:sz w:val="24"/>
          <w:szCs w:val="24"/>
        </w:rPr>
      </w:pPr>
      <w:r>
        <w:rPr>
          <w:sz w:val="24"/>
          <w:szCs w:val="24"/>
        </w:rPr>
        <w:t>(mikor, hol érhető el)</w:t>
      </w:r>
    </w:p>
    <w:p w:rsidR="00E06C04" w:rsidRDefault="0001746E" w:rsidP="008B2B36">
      <w:pPr>
        <w:numPr>
          <w:ilvl w:val="0"/>
          <w:numId w:val="28"/>
        </w:numPr>
        <w:jc w:val="both"/>
        <w:rPr>
          <w:b/>
          <w:sz w:val="24"/>
          <w:szCs w:val="24"/>
        </w:rPr>
      </w:pPr>
      <w:r>
        <w:rPr>
          <w:sz w:val="24"/>
          <w:szCs w:val="24"/>
        </w:rPr>
        <w:t>az iskolai és az iskolán kívüli segítő, szakellátó szervezetekről.</w:t>
      </w:r>
    </w:p>
    <w:p w:rsidR="00E06C04" w:rsidRDefault="0001746E" w:rsidP="008B2B36">
      <w:pPr>
        <w:numPr>
          <w:ilvl w:val="0"/>
          <w:numId w:val="43"/>
        </w:numPr>
        <w:jc w:val="both"/>
        <w:rPr>
          <w:b/>
          <w:sz w:val="24"/>
          <w:szCs w:val="24"/>
        </w:rPr>
      </w:pPr>
      <w:r>
        <w:rPr>
          <w:sz w:val="24"/>
          <w:szCs w:val="24"/>
        </w:rPr>
        <w:t>tájékoztatja a pedagógusokat</w:t>
      </w:r>
    </w:p>
    <w:p w:rsidR="00E06C04" w:rsidRDefault="0001746E" w:rsidP="008B2B36">
      <w:pPr>
        <w:numPr>
          <w:ilvl w:val="0"/>
          <w:numId w:val="28"/>
        </w:numPr>
        <w:jc w:val="both"/>
        <w:rPr>
          <w:sz w:val="24"/>
          <w:szCs w:val="24"/>
        </w:rPr>
      </w:pPr>
      <w:r>
        <w:rPr>
          <w:sz w:val="24"/>
          <w:szCs w:val="24"/>
        </w:rPr>
        <w:t>a szakirodalomról,</w:t>
      </w:r>
    </w:p>
    <w:p w:rsidR="00E06C04" w:rsidRDefault="0001746E" w:rsidP="008B2B36">
      <w:pPr>
        <w:numPr>
          <w:ilvl w:val="0"/>
          <w:numId w:val="28"/>
        </w:numPr>
        <w:jc w:val="both"/>
        <w:rPr>
          <w:b/>
          <w:sz w:val="24"/>
          <w:szCs w:val="24"/>
        </w:rPr>
      </w:pPr>
      <w:r>
        <w:rPr>
          <w:sz w:val="24"/>
          <w:szCs w:val="24"/>
        </w:rPr>
        <w:t>a pályázati lehetőségekről,</w:t>
      </w:r>
    </w:p>
    <w:p w:rsidR="00E06C04" w:rsidRDefault="0001746E" w:rsidP="008B2B36">
      <w:pPr>
        <w:numPr>
          <w:ilvl w:val="0"/>
          <w:numId w:val="28"/>
        </w:numPr>
        <w:jc w:val="both"/>
        <w:rPr>
          <w:b/>
          <w:sz w:val="24"/>
          <w:szCs w:val="24"/>
        </w:rPr>
      </w:pPr>
      <w:r>
        <w:rPr>
          <w:sz w:val="24"/>
          <w:szCs w:val="24"/>
        </w:rPr>
        <w:t>a továbbképzési lehetőségekről,</w:t>
      </w:r>
    </w:p>
    <w:p w:rsidR="00E06C04" w:rsidRDefault="0001746E" w:rsidP="008B2B36">
      <w:pPr>
        <w:numPr>
          <w:ilvl w:val="0"/>
          <w:numId w:val="28"/>
        </w:numPr>
        <w:jc w:val="both"/>
        <w:rPr>
          <w:b/>
          <w:sz w:val="24"/>
          <w:szCs w:val="24"/>
        </w:rPr>
      </w:pPr>
      <w:r>
        <w:rPr>
          <w:sz w:val="24"/>
          <w:szCs w:val="24"/>
        </w:rPr>
        <w:t>az ifjúságvédelmi segítő és szakellátó intézményekről.</w:t>
      </w:r>
    </w:p>
    <w:p w:rsidR="00E06C04" w:rsidRDefault="0001746E" w:rsidP="008B2B36">
      <w:pPr>
        <w:ind w:left="1920"/>
        <w:jc w:val="both"/>
        <w:rPr>
          <w:b/>
          <w:sz w:val="24"/>
          <w:szCs w:val="24"/>
        </w:rPr>
      </w:pPr>
      <w:bookmarkStart w:id="505" w:name="_heading=h.2w5ecyt" w:colFirst="0" w:colLast="0"/>
      <w:bookmarkEnd w:id="505"/>
      <w:r>
        <w:rPr>
          <w:b/>
          <w:sz w:val="24"/>
          <w:szCs w:val="24"/>
        </w:rPr>
        <w:t xml:space="preserve">        </w:t>
      </w:r>
    </w:p>
    <w:p w:rsidR="00E06C04" w:rsidRPr="00715C75" w:rsidRDefault="0001746E" w:rsidP="008B2B36">
      <w:pPr>
        <w:pStyle w:val="Cmsor2"/>
        <w:rPr>
          <w:sz w:val="24"/>
          <w:szCs w:val="24"/>
        </w:rPr>
      </w:pPr>
      <w:bookmarkStart w:id="506" w:name="_Toc214461298"/>
      <w:bookmarkStart w:id="507" w:name="_Toc214462206"/>
      <w:bookmarkStart w:id="508" w:name="_Toc220517106"/>
      <w:r w:rsidRPr="00715C75">
        <w:rPr>
          <w:sz w:val="24"/>
          <w:szCs w:val="24"/>
        </w:rPr>
        <w:t>A tanulókat segítő tevékenységeink</w:t>
      </w:r>
      <w:bookmarkEnd w:id="506"/>
      <w:bookmarkEnd w:id="507"/>
      <w:bookmarkEnd w:id="508"/>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Az iskolánk ellátja a hátrányos helyzetű tanulók felzárkóztatásával kapcsolatos tevékenységeket. Felzárkóztatást szervezünk a tanórán (differenciált egyéni és csoportos foglalkoztatással), a nem kötelező tanórai foglalkozás keretében a tanuló érdeklődése, igénye szerint, illetve egyéni - egy-három tanuló részére szervezett - foglalkozások keretében.</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tanulási nehézségek enyhítését, a felzárkóztatást az egyes tantárgyakhoz kapcsolódó délutáni külön foglalkozások, a korrepetálások jelentik. Az évről-évre újra meghatározott, szaktanárok vezetésével szervezett korrepetálási programokat szervezünk lehetővé téve a gyengék, illetve a tanórákat mulasztók számára a szakmai lemaradás megszüntetését. Az egyes foglalkozások gyakorlásból, a felvetődött kérdések megválaszolásából, illetve a tananyag újra magyarázásából állhatnak.</w:t>
      </w:r>
    </w:p>
    <w:p w:rsidR="00E06C04" w:rsidRDefault="0001746E" w:rsidP="008B2B36">
      <w:pPr>
        <w:jc w:val="both"/>
        <w:rPr>
          <w:b/>
          <w:sz w:val="24"/>
          <w:szCs w:val="24"/>
        </w:rPr>
      </w:pPr>
      <w:r>
        <w:rPr>
          <w:sz w:val="24"/>
          <w:szCs w:val="24"/>
        </w:rPr>
        <w:t>A tanulási, beilleszkedési, és magatartási zavarokkal küzdő tanulók számára a nevelési tanácsadóval együttműködve - szükség esetén - pszichológus segítségét kérjük. Igénybe vesszük az Ifjúsági Információs és Tanácsadó Iroda szolgáltatásait. Segítünk a gyerekeknek megtalálni azokat a szakértő szervezeteket, amelyek segítséget tudnak nyújtani.</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lastRenderedPageBreak/>
        <w:t>Külön figyelmet fordítunk a sajátos nevelési igényű tanulók oktatási-nevelési feladataira, az egyéni problémák kezelésére. Számukra – szükség esetén – egyéni haladási tervet dolgozunk ki.</w:t>
      </w:r>
    </w:p>
    <w:p w:rsidR="00E06C04" w:rsidRDefault="00E06C04" w:rsidP="008B2B36">
      <w:pPr>
        <w:jc w:val="both"/>
        <w:rPr>
          <w:b/>
          <w:sz w:val="24"/>
          <w:szCs w:val="24"/>
        </w:rPr>
      </w:pPr>
    </w:p>
    <w:p w:rsidR="00BD00E6" w:rsidRDefault="0027063B" w:rsidP="004F5797">
      <w:pPr>
        <w:rPr>
          <w:b/>
          <w:sz w:val="24"/>
          <w:szCs w:val="24"/>
        </w:rPr>
      </w:pPr>
      <w:r>
        <w:rPr>
          <w:b/>
          <w:sz w:val="24"/>
          <w:szCs w:val="24"/>
        </w:rPr>
        <w:br w:type="page"/>
      </w:r>
    </w:p>
    <w:p w:rsidR="00E06C04" w:rsidRPr="004F5797" w:rsidRDefault="0027063B" w:rsidP="004F5797">
      <w:pPr>
        <w:pStyle w:val="Cmsor1"/>
        <w:jc w:val="center"/>
        <w:rPr>
          <w:b/>
        </w:rPr>
      </w:pPr>
      <w:bookmarkStart w:id="509" w:name="_Toc214461299"/>
      <w:bookmarkStart w:id="510" w:name="_Toc214462207"/>
      <w:bookmarkStart w:id="511" w:name="_Toc220517107"/>
      <w:r w:rsidRPr="00715C75">
        <w:rPr>
          <w:b/>
        </w:rPr>
        <w:lastRenderedPageBreak/>
        <w:t>A TANULÁSI KUDARCNAK KITETT TANULÓK FELZÁRKÓZTATÁSÁT SEGÍTŐ PROGRAM</w:t>
      </w:r>
      <w:bookmarkEnd w:id="509"/>
      <w:bookmarkEnd w:id="510"/>
      <w:bookmarkEnd w:id="511"/>
    </w:p>
    <w:p w:rsidR="00E06C04" w:rsidRDefault="00E06C04" w:rsidP="008B2B36">
      <w:pPr>
        <w:tabs>
          <w:tab w:val="left" w:pos="567"/>
        </w:tabs>
        <w:ind w:left="567"/>
        <w:jc w:val="both"/>
        <w:rPr>
          <w:b/>
          <w:sz w:val="24"/>
          <w:szCs w:val="24"/>
        </w:rPr>
      </w:pPr>
    </w:p>
    <w:p w:rsidR="00E06C04" w:rsidRDefault="0001746E" w:rsidP="008B2B36">
      <w:pPr>
        <w:jc w:val="both"/>
        <w:rPr>
          <w:sz w:val="24"/>
          <w:szCs w:val="24"/>
        </w:rPr>
      </w:pPr>
      <w:r>
        <w:rPr>
          <w:sz w:val="24"/>
          <w:szCs w:val="24"/>
        </w:rPr>
        <w:t>Tanulási kudarcnak kitett az a tanuló, aki tartós betegség; valamely részképesség hiánya; pszichés fejlődési zavar; évismétlés vagy valamely tantárgyból különleges gondoskodás nélkül a tantárgyi követelményeket nem tudja teljesíteni.</w:t>
      </w:r>
    </w:p>
    <w:p w:rsidR="00E06C04" w:rsidRDefault="00E06C04" w:rsidP="008B2B36">
      <w:pPr>
        <w:jc w:val="both"/>
        <w:rPr>
          <w:sz w:val="24"/>
          <w:szCs w:val="24"/>
        </w:rPr>
      </w:pPr>
    </w:p>
    <w:p w:rsidR="00E06C04" w:rsidRDefault="00E06C04" w:rsidP="008B2B36">
      <w:pPr>
        <w:jc w:val="both"/>
        <w:rPr>
          <w:b/>
          <w:sz w:val="24"/>
          <w:szCs w:val="24"/>
        </w:rPr>
      </w:pPr>
    </w:p>
    <w:p w:rsidR="00E06C04" w:rsidRPr="00715C75" w:rsidRDefault="0001746E" w:rsidP="008B2B36">
      <w:pPr>
        <w:pStyle w:val="Cmsor2"/>
        <w:rPr>
          <w:sz w:val="24"/>
          <w:szCs w:val="24"/>
        </w:rPr>
      </w:pPr>
      <w:bookmarkStart w:id="512" w:name="_Toc214461300"/>
      <w:bookmarkStart w:id="513" w:name="_Toc214462208"/>
      <w:bookmarkStart w:id="514" w:name="_Toc220517108"/>
      <w:r w:rsidRPr="00715C75">
        <w:rPr>
          <w:sz w:val="24"/>
          <w:szCs w:val="24"/>
        </w:rPr>
        <w:t>Cél:</w:t>
      </w:r>
      <w:bookmarkEnd w:id="512"/>
      <w:bookmarkEnd w:id="513"/>
      <w:bookmarkEnd w:id="514"/>
    </w:p>
    <w:p w:rsidR="00E06C04" w:rsidRDefault="0001746E" w:rsidP="008B2B36">
      <w:pPr>
        <w:numPr>
          <w:ilvl w:val="0"/>
          <w:numId w:val="22"/>
        </w:numPr>
        <w:jc w:val="both"/>
        <w:rPr>
          <w:sz w:val="24"/>
          <w:szCs w:val="24"/>
        </w:rPr>
      </w:pPr>
      <w:r>
        <w:rPr>
          <w:sz w:val="24"/>
          <w:szCs w:val="24"/>
        </w:rPr>
        <w:t>Csatlakozva az Európa 2020 uniós projekthez az iskolai lemorzsolódás veszélyének megelőzése és / vagy csökkentése</w:t>
      </w:r>
    </w:p>
    <w:p w:rsidR="00E06C04" w:rsidRDefault="0001746E" w:rsidP="008B2B36">
      <w:pPr>
        <w:numPr>
          <w:ilvl w:val="0"/>
          <w:numId w:val="22"/>
        </w:numPr>
        <w:jc w:val="both"/>
        <w:rPr>
          <w:sz w:val="24"/>
          <w:szCs w:val="24"/>
        </w:rPr>
      </w:pPr>
      <w:r>
        <w:rPr>
          <w:sz w:val="24"/>
          <w:szCs w:val="24"/>
        </w:rPr>
        <w:t>Helyi - iskolai jelzőrendszerünk folyamatos működtetése (iskolavezetés, osztályfőnök, szülő, szakmai munkaközösség-vezető, gyógypedagógus, pedagógiai asszisztens, védőnő, iskolaorvos)</w:t>
      </w:r>
    </w:p>
    <w:p w:rsidR="00E06C04" w:rsidRDefault="0001746E" w:rsidP="008B2B36">
      <w:pPr>
        <w:numPr>
          <w:ilvl w:val="0"/>
          <w:numId w:val="22"/>
        </w:numPr>
        <w:jc w:val="both"/>
        <w:rPr>
          <w:sz w:val="24"/>
          <w:szCs w:val="24"/>
        </w:rPr>
      </w:pPr>
      <w:r>
        <w:rPr>
          <w:sz w:val="24"/>
          <w:szCs w:val="24"/>
        </w:rPr>
        <w:t>Szükség esetén külső szakember bevonása (szakszolgálat, kormányhivatal, rendvédelmi szervek, egészségmegőrzési központ, drogambulancia, gyermekjóléti szolgálat, fenntartó)</w:t>
      </w:r>
    </w:p>
    <w:p w:rsidR="00E06C04" w:rsidRDefault="0001746E" w:rsidP="008B2B36">
      <w:pPr>
        <w:numPr>
          <w:ilvl w:val="0"/>
          <w:numId w:val="22"/>
        </w:numPr>
        <w:jc w:val="both"/>
        <w:rPr>
          <w:sz w:val="24"/>
          <w:szCs w:val="24"/>
        </w:rPr>
      </w:pPr>
      <w:r>
        <w:rPr>
          <w:sz w:val="24"/>
          <w:szCs w:val="24"/>
        </w:rPr>
        <w:t>A tanulási nehézségek feltárása és szakszerű ellátása, illetve lehetőség szerinti megszüntetése.</w:t>
      </w:r>
    </w:p>
    <w:p w:rsidR="00E06C04" w:rsidRDefault="0001746E" w:rsidP="008B2B36">
      <w:pPr>
        <w:numPr>
          <w:ilvl w:val="0"/>
          <w:numId w:val="22"/>
        </w:numPr>
        <w:jc w:val="both"/>
        <w:rPr>
          <w:sz w:val="24"/>
          <w:szCs w:val="24"/>
        </w:rPr>
      </w:pPr>
      <w:r>
        <w:rPr>
          <w:sz w:val="24"/>
          <w:szCs w:val="24"/>
        </w:rPr>
        <w:t>Egyénhez igazodó, rugalmasabb szellemű tanórai keret alkalmazása.</w:t>
      </w:r>
    </w:p>
    <w:p w:rsidR="00E06C04" w:rsidRDefault="0001746E" w:rsidP="008B2B36">
      <w:pPr>
        <w:numPr>
          <w:ilvl w:val="0"/>
          <w:numId w:val="22"/>
        </w:numPr>
        <w:jc w:val="both"/>
        <w:rPr>
          <w:sz w:val="24"/>
          <w:szCs w:val="24"/>
        </w:rPr>
      </w:pPr>
      <w:r>
        <w:rPr>
          <w:sz w:val="24"/>
          <w:szCs w:val="24"/>
        </w:rPr>
        <w:t xml:space="preserve">Az eredményes tanulási módszerek elsajátíttatása, különböző stratégiák megismertetése. </w:t>
      </w:r>
    </w:p>
    <w:p w:rsidR="00E06C04" w:rsidRDefault="0001746E" w:rsidP="008B2B36">
      <w:pPr>
        <w:numPr>
          <w:ilvl w:val="0"/>
          <w:numId w:val="22"/>
        </w:numPr>
        <w:jc w:val="both"/>
        <w:rPr>
          <w:sz w:val="24"/>
          <w:szCs w:val="24"/>
        </w:rPr>
      </w:pPr>
      <w:r>
        <w:rPr>
          <w:sz w:val="24"/>
          <w:szCs w:val="24"/>
        </w:rPr>
        <w:t>Egyénre szabott tanulási módszerek alkalmazása.</w:t>
      </w:r>
    </w:p>
    <w:p w:rsidR="00E06C04" w:rsidRDefault="0001746E" w:rsidP="008B2B36">
      <w:pPr>
        <w:numPr>
          <w:ilvl w:val="0"/>
          <w:numId w:val="22"/>
        </w:numPr>
        <w:jc w:val="both"/>
        <w:rPr>
          <w:sz w:val="24"/>
          <w:szCs w:val="24"/>
        </w:rPr>
      </w:pPr>
      <w:r>
        <w:rPr>
          <w:sz w:val="24"/>
          <w:szCs w:val="24"/>
        </w:rPr>
        <w:t>Reális önismeret és énkép kialakítása.</w:t>
      </w:r>
    </w:p>
    <w:p w:rsidR="00E06C04" w:rsidRDefault="00E06C04" w:rsidP="008B2B36">
      <w:pPr>
        <w:jc w:val="both"/>
        <w:rPr>
          <w:b/>
          <w:sz w:val="24"/>
          <w:szCs w:val="24"/>
        </w:rPr>
      </w:pPr>
    </w:p>
    <w:p w:rsidR="00E06C04" w:rsidRPr="00715C75" w:rsidRDefault="0001746E" w:rsidP="008B2B36">
      <w:pPr>
        <w:pStyle w:val="Cmsor2"/>
        <w:rPr>
          <w:sz w:val="24"/>
          <w:szCs w:val="24"/>
        </w:rPr>
      </w:pPr>
      <w:bookmarkStart w:id="515" w:name="_Toc214461301"/>
      <w:bookmarkStart w:id="516" w:name="_Toc214462209"/>
      <w:bookmarkStart w:id="517" w:name="_Toc220517109"/>
      <w:r w:rsidRPr="00715C75">
        <w:rPr>
          <w:sz w:val="24"/>
          <w:szCs w:val="24"/>
        </w:rPr>
        <w:t>Feladatok:</w:t>
      </w:r>
      <w:bookmarkEnd w:id="515"/>
      <w:bookmarkEnd w:id="516"/>
      <w:bookmarkEnd w:id="517"/>
    </w:p>
    <w:p w:rsidR="00E06C04" w:rsidRDefault="0001746E" w:rsidP="008B2B36">
      <w:pPr>
        <w:numPr>
          <w:ilvl w:val="0"/>
          <w:numId w:val="52"/>
        </w:numPr>
        <w:jc w:val="both"/>
        <w:rPr>
          <w:sz w:val="24"/>
          <w:szCs w:val="24"/>
        </w:rPr>
      </w:pPr>
      <w:r>
        <w:rPr>
          <w:sz w:val="24"/>
          <w:szCs w:val="24"/>
        </w:rPr>
        <w:t>Félévkor és tanév végén a 3,00 tanulmányi átlagot el nem érő tanulók kiszűrése és monitorozása a következő félévben.</w:t>
      </w:r>
    </w:p>
    <w:p w:rsidR="00E06C04" w:rsidRDefault="0001746E" w:rsidP="008B2B36">
      <w:pPr>
        <w:numPr>
          <w:ilvl w:val="0"/>
          <w:numId w:val="52"/>
        </w:numPr>
        <w:jc w:val="both"/>
        <w:rPr>
          <w:sz w:val="24"/>
          <w:szCs w:val="24"/>
        </w:rPr>
      </w:pPr>
      <w:r>
        <w:rPr>
          <w:sz w:val="24"/>
          <w:szCs w:val="24"/>
        </w:rPr>
        <w:t>Félévkor és tanév végén a korai iskolaelhagyásban veszélyeztetett 5-8. évfolyamos tanulók számának jelentése az Oktatási Hivatal felé (kötelező adatszolgáltatás)</w:t>
      </w:r>
    </w:p>
    <w:p w:rsidR="00E06C04" w:rsidRDefault="0001746E" w:rsidP="008B2B36">
      <w:pPr>
        <w:numPr>
          <w:ilvl w:val="0"/>
          <w:numId w:val="52"/>
        </w:numPr>
        <w:jc w:val="both"/>
        <w:rPr>
          <w:sz w:val="24"/>
          <w:szCs w:val="24"/>
        </w:rPr>
      </w:pPr>
      <w:r>
        <w:rPr>
          <w:sz w:val="24"/>
          <w:szCs w:val="24"/>
        </w:rPr>
        <w:t>Szakértői vizsgálat igénybevétele, a tanulási nehézségek kiszűrése (gyógypedagógus, szaktanár, osztályfőnök, igazgatóhelyettes),</w:t>
      </w:r>
    </w:p>
    <w:p w:rsidR="00E06C04" w:rsidRDefault="0001746E" w:rsidP="008B2B36">
      <w:pPr>
        <w:numPr>
          <w:ilvl w:val="0"/>
          <w:numId w:val="52"/>
        </w:numPr>
        <w:jc w:val="both"/>
        <w:rPr>
          <w:sz w:val="24"/>
          <w:szCs w:val="24"/>
        </w:rPr>
      </w:pPr>
      <w:r>
        <w:rPr>
          <w:sz w:val="24"/>
          <w:szCs w:val="24"/>
        </w:rPr>
        <w:t>Egyéni fejlesztő programok alapján egyéni fejlesztés biztosítása fejlesztő pedagógus vezetésével (igazgatóhelyettes),</w:t>
      </w:r>
    </w:p>
    <w:p w:rsidR="00E06C04" w:rsidRDefault="0001746E" w:rsidP="008B2B36">
      <w:pPr>
        <w:numPr>
          <w:ilvl w:val="0"/>
          <w:numId w:val="52"/>
        </w:numPr>
        <w:jc w:val="both"/>
        <w:rPr>
          <w:sz w:val="24"/>
          <w:szCs w:val="24"/>
        </w:rPr>
      </w:pPr>
      <w:r>
        <w:rPr>
          <w:sz w:val="24"/>
          <w:szCs w:val="24"/>
        </w:rPr>
        <w:t>Habilitációs és rehabilitációs program szerinti foglalkozások szervezése (gyógypedagógus, igazgatóhelyettes),</w:t>
      </w:r>
    </w:p>
    <w:p w:rsidR="00E06C04" w:rsidRDefault="0001746E" w:rsidP="008B2B36">
      <w:pPr>
        <w:numPr>
          <w:ilvl w:val="0"/>
          <w:numId w:val="52"/>
        </w:numPr>
        <w:jc w:val="both"/>
        <w:rPr>
          <w:sz w:val="24"/>
          <w:szCs w:val="24"/>
        </w:rPr>
      </w:pPr>
      <w:r>
        <w:rPr>
          <w:sz w:val="24"/>
          <w:szCs w:val="24"/>
        </w:rPr>
        <w:t>Felzárkóztató foglalkozások szervezése tanórán kívüli foglalkozás keretében.</w:t>
      </w:r>
    </w:p>
    <w:p w:rsidR="00E06C04" w:rsidRDefault="0001746E" w:rsidP="008B2B36">
      <w:pPr>
        <w:numPr>
          <w:ilvl w:val="0"/>
          <w:numId w:val="52"/>
        </w:numPr>
        <w:jc w:val="both"/>
        <w:rPr>
          <w:sz w:val="24"/>
          <w:szCs w:val="24"/>
        </w:rPr>
      </w:pPr>
      <w:r>
        <w:rPr>
          <w:sz w:val="24"/>
          <w:szCs w:val="24"/>
        </w:rPr>
        <w:t>Egyéni foglalkozás kínálatának biztosítása az évismétlők, illetve az 1-4. évfolyamra járó tanulók számára (igazgatóhelyettes).</w:t>
      </w:r>
    </w:p>
    <w:p w:rsidR="00E06C04" w:rsidRDefault="0001746E" w:rsidP="008B2B36">
      <w:pPr>
        <w:numPr>
          <w:ilvl w:val="0"/>
          <w:numId w:val="52"/>
        </w:numPr>
        <w:jc w:val="both"/>
        <w:rPr>
          <w:sz w:val="24"/>
          <w:szCs w:val="24"/>
        </w:rPr>
      </w:pPr>
      <w:r>
        <w:rPr>
          <w:sz w:val="24"/>
          <w:szCs w:val="24"/>
        </w:rPr>
        <w:t>Széleskörű pályaorientációs tevékenység biztosítása.</w:t>
      </w:r>
    </w:p>
    <w:p w:rsidR="00E06C04" w:rsidRDefault="0001746E" w:rsidP="008B2B36">
      <w:pPr>
        <w:numPr>
          <w:ilvl w:val="0"/>
          <w:numId w:val="52"/>
        </w:numPr>
        <w:jc w:val="both"/>
        <w:rPr>
          <w:sz w:val="24"/>
          <w:szCs w:val="24"/>
        </w:rPr>
      </w:pPr>
      <w:r>
        <w:rPr>
          <w:sz w:val="24"/>
          <w:szCs w:val="24"/>
        </w:rPr>
        <w:t>Alapkompetenciák tanórai fejlesztése – matematika és szövegértés.</w:t>
      </w:r>
    </w:p>
    <w:p w:rsidR="00E06C04" w:rsidRDefault="0001746E" w:rsidP="008B2B36">
      <w:pPr>
        <w:numPr>
          <w:ilvl w:val="0"/>
          <w:numId w:val="52"/>
        </w:numPr>
        <w:jc w:val="both"/>
        <w:rPr>
          <w:sz w:val="24"/>
          <w:szCs w:val="24"/>
        </w:rPr>
      </w:pPr>
      <w:r>
        <w:rPr>
          <w:sz w:val="24"/>
          <w:szCs w:val="24"/>
        </w:rPr>
        <w:t>Diagnosztikus mérések - DIFER, OKM, Nyelvi mérés, Helyi képességmérés - eredményeinek évenkénti feldolgozása és beépítése a következő évi pedagógiai gyakorlatba.</w:t>
      </w:r>
    </w:p>
    <w:p w:rsidR="00E06C04" w:rsidRDefault="00E06C04" w:rsidP="008B2B36">
      <w:pPr>
        <w:jc w:val="both"/>
        <w:rPr>
          <w:sz w:val="24"/>
          <w:szCs w:val="24"/>
        </w:rPr>
      </w:pPr>
    </w:p>
    <w:p w:rsidR="00E06C04" w:rsidRPr="00715C75" w:rsidRDefault="0001746E" w:rsidP="008B2B36">
      <w:pPr>
        <w:pStyle w:val="Cmsor2"/>
        <w:rPr>
          <w:sz w:val="24"/>
          <w:szCs w:val="24"/>
        </w:rPr>
      </w:pPr>
      <w:bookmarkStart w:id="518" w:name="_Toc214461302"/>
      <w:bookmarkStart w:id="519" w:name="_Toc214462210"/>
      <w:bookmarkStart w:id="520" w:name="_Toc220517110"/>
      <w:r w:rsidRPr="00715C75">
        <w:rPr>
          <w:sz w:val="24"/>
          <w:szCs w:val="24"/>
        </w:rPr>
        <w:t>A teljesítés kritériumai:</w:t>
      </w:r>
      <w:bookmarkEnd w:id="518"/>
      <w:bookmarkEnd w:id="519"/>
      <w:bookmarkEnd w:id="520"/>
    </w:p>
    <w:p w:rsidR="00E06C04" w:rsidRDefault="0001746E" w:rsidP="008B2B36">
      <w:pPr>
        <w:numPr>
          <w:ilvl w:val="0"/>
          <w:numId w:val="31"/>
        </w:numPr>
        <w:jc w:val="both"/>
        <w:rPr>
          <w:sz w:val="24"/>
          <w:szCs w:val="24"/>
        </w:rPr>
      </w:pPr>
      <w:r>
        <w:rPr>
          <w:sz w:val="24"/>
          <w:szCs w:val="24"/>
        </w:rPr>
        <w:t>A lemorzsolódás megelőzése - prevenció.</w:t>
      </w:r>
    </w:p>
    <w:p w:rsidR="00E06C04" w:rsidRDefault="0001746E" w:rsidP="008B2B36">
      <w:pPr>
        <w:numPr>
          <w:ilvl w:val="0"/>
          <w:numId w:val="31"/>
        </w:numPr>
        <w:jc w:val="both"/>
        <w:rPr>
          <w:b/>
          <w:sz w:val="24"/>
          <w:szCs w:val="24"/>
        </w:rPr>
      </w:pPr>
      <w:r>
        <w:rPr>
          <w:sz w:val="24"/>
          <w:szCs w:val="24"/>
        </w:rPr>
        <w:t>A tanulási kudarc észlelése esetén pedagógiai beavatkozás – intervenció</w:t>
      </w:r>
      <w:r>
        <w:rPr>
          <w:b/>
          <w:sz w:val="24"/>
          <w:szCs w:val="24"/>
        </w:rPr>
        <w:t>.</w:t>
      </w:r>
    </w:p>
    <w:p w:rsidR="00715C75" w:rsidRDefault="00715C75" w:rsidP="008B2B36">
      <w:pPr>
        <w:jc w:val="both"/>
        <w:rPr>
          <w:sz w:val="24"/>
          <w:szCs w:val="24"/>
        </w:rPr>
      </w:pPr>
    </w:p>
    <w:p w:rsidR="004F5797" w:rsidRDefault="004F5797" w:rsidP="008B2B36">
      <w:pPr>
        <w:jc w:val="both"/>
        <w:rPr>
          <w:sz w:val="24"/>
          <w:szCs w:val="24"/>
        </w:rPr>
      </w:pPr>
    </w:p>
    <w:p w:rsidR="004F5797" w:rsidRDefault="004F5797" w:rsidP="008B2B36">
      <w:pPr>
        <w:jc w:val="both"/>
        <w:rPr>
          <w:sz w:val="24"/>
          <w:szCs w:val="24"/>
        </w:rPr>
      </w:pPr>
    </w:p>
    <w:p w:rsidR="00E06C04" w:rsidRPr="00715C75" w:rsidRDefault="0001746E" w:rsidP="008B2B36">
      <w:pPr>
        <w:pStyle w:val="Cmsor2"/>
        <w:rPr>
          <w:sz w:val="24"/>
          <w:szCs w:val="24"/>
        </w:rPr>
      </w:pPr>
      <w:bookmarkStart w:id="521" w:name="_heading=h.1baon6m" w:colFirst="0" w:colLast="0"/>
      <w:bookmarkStart w:id="522" w:name="_Toc214461303"/>
      <w:bookmarkStart w:id="523" w:name="_Toc214462211"/>
      <w:bookmarkStart w:id="524" w:name="_Toc220517111"/>
      <w:bookmarkEnd w:id="521"/>
      <w:r w:rsidRPr="00715C75">
        <w:rPr>
          <w:sz w:val="24"/>
          <w:szCs w:val="24"/>
        </w:rPr>
        <w:lastRenderedPageBreak/>
        <w:t>A felzárkóztatási program értékelése</w:t>
      </w:r>
      <w:bookmarkEnd w:id="522"/>
      <w:bookmarkEnd w:id="523"/>
      <w:bookmarkEnd w:id="524"/>
    </w:p>
    <w:p w:rsidR="00E06C04" w:rsidRDefault="00E06C04" w:rsidP="008B2B36">
      <w:pPr>
        <w:tabs>
          <w:tab w:val="left" w:pos="567"/>
        </w:tabs>
        <w:jc w:val="both"/>
        <w:rPr>
          <w:b/>
          <w:sz w:val="24"/>
          <w:szCs w:val="24"/>
        </w:rPr>
      </w:pPr>
    </w:p>
    <w:p w:rsidR="00E06C04" w:rsidRDefault="0001746E" w:rsidP="008B2B36">
      <w:pPr>
        <w:tabs>
          <w:tab w:val="left" w:pos="567"/>
        </w:tabs>
        <w:jc w:val="both"/>
        <w:rPr>
          <w:sz w:val="24"/>
          <w:szCs w:val="24"/>
        </w:rPr>
      </w:pPr>
      <w:r>
        <w:rPr>
          <w:sz w:val="24"/>
          <w:szCs w:val="24"/>
        </w:rPr>
        <w:t>A felzárkóztatási programunk eredményességéről az osztályfőnökök folyamatos visszajelzéseket szereznek, s a félévenként megrendezésre kerülő nevelőtestületi értekezleteken számolnak be. A tanácskozáson az osztályban tanító szaktanárok és az osztályfőnök kölcsönösen informálják egymást, s közösen döntenek a további intézkedésekről.</w:t>
      </w:r>
    </w:p>
    <w:p w:rsidR="00E06C04" w:rsidRDefault="00E06C04" w:rsidP="008B2B36">
      <w:pPr>
        <w:tabs>
          <w:tab w:val="left" w:pos="567"/>
        </w:tabs>
        <w:jc w:val="both"/>
        <w:rPr>
          <w:sz w:val="24"/>
          <w:szCs w:val="24"/>
        </w:rPr>
      </w:pPr>
    </w:p>
    <w:p w:rsidR="00E06C04" w:rsidRDefault="0001746E" w:rsidP="008B2B36">
      <w:pPr>
        <w:tabs>
          <w:tab w:val="left" w:pos="567"/>
        </w:tabs>
        <w:jc w:val="both"/>
        <w:rPr>
          <w:sz w:val="24"/>
          <w:szCs w:val="24"/>
        </w:rPr>
      </w:pPr>
      <w:r>
        <w:rPr>
          <w:sz w:val="24"/>
          <w:szCs w:val="24"/>
        </w:rPr>
        <w:t>Az iskolavezetés, az osztályfőnökök és a szülők bevonásával tanulónként értékeli a felzárkóztatást segítő program eredményességét, ahol szükséges.</w:t>
      </w:r>
    </w:p>
    <w:p w:rsidR="00E06C04" w:rsidRDefault="00E06C04" w:rsidP="008B2B36">
      <w:pPr>
        <w:jc w:val="both"/>
        <w:rPr>
          <w:sz w:val="24"/>
          <w:szCs w:val="24"/>
        </w:rPr>
      </w:pPr>
    </w:p>
    <w:p w:rsidR="00E06C04" w:rsidRDefault="00E06C04" w:rsidP="008B2B36">
      <w:pPr>
        <w:jc w:val="both"/>
        <w:rPr>
          <w:sz w:val="24"/>
          <w:szCs w:val="24"/>
        </w:rPr>
      </w:pPr>
    </w:p>
    <w:p w:rsidR="00BC6152" w:rsidRDefault="00BC6152" w:rsidP="008B2B36">
      <w:pPr>
        <w:jc w:val="both"/>
        <w:rPr>
          <w:sz w:val="24"/>
          <w:szCs w:val="24"/>
        </w:rPr>
      </w:pPr>
    </w:p>
    <w:p w:rsidR="00BC6152" w:rsidRDefault="00BC6152" w:rsidP="008B2B36">
      <w:pPr>
        <w:jc w:val="both"/>
        <w:rPr>
          <w:sz w:val="24"/>
          <w:szCs w:val="24"/>
        </w:rPr>
      </w:pPr>
    </w:p>
    <w:p w:rsidR="00BC6152" w:rsidRDefault="00BC6152" w:rsidP="008B2B36">
      <w:pPr>
        <w:jc w:val="both"/>
        <w:rPr>
          <w:sz w:val="24"/>
          <w:szCs w:val="24"/>
        </w:rPr>
      </w:pPr>
    </w:p>
    <w:p w:rsidR="004F5797" w:rsidRDefault="004F5797">
      <w:pPr>
        <w:rPr>
          <w:sz w:val="24"/>
          <w:szCs w:val="24"/>
        </w:rPr>
      </w:pPr>
      <w:r>
        <w:rPr>
          <w:sz w:val="24"/>
          <w:szCs w:val="24"/>
        </w:rPr>
        <w:br w:type="page"/>
      </w:r>
    </w:p>
    <w:p w:rsidR="00BC6152" w:rsidRDefault="00BC6152" w:rsidP="008B2B36">
      <w:pPr>
        <w:jc w:val="both"/>
        <w:rPr>
          <w:sz w:val="24"/>
          <w:szCs w:val="24"/>
        </w:rPr>
      </w:pPr>
    </w:p>
    <w:p w:rsidR="00E06C04" w:rsidRPr="00715C75" w:rsidRDefault="0001746E" w:rsidP="0027063B">
      <w:pPr>
        <w:pStyle w:val="Cmsor1"/>
        <w:jc w:val="center"/>
        <w:rPr>
          <w:b/>
        </w:rPr>
      </w:pPr>
      <w:bookmarkStart w:id="525" w:name="_Toc214461304"/>
      <w:bookmarkStart w:id="526" w:name="_Toc214462212"/>
      <w:bookmarkStart w:id="527" w:name="_Toc220517112"/>
      <w:r w:rsidRPr="00715C75">
        <w:rPr>
          <w:b/>
        </w:rPr>
        <w:t>SZOCIÁLIS HÁTRÁNYOK ENYHÍTÉSÉT SEGÍTŐ TEVÉKENYSÉG</w:t>
      </w:r>
      <w:bookmarkEnd w:id="525"/>
      <w:bookmarkEnd w:id="526"/>
      <w:bookmarkEnd w:id="527"/>
    </w:p>
    <w:p w:rsidR="00E06C04" w:rsidRDefault="00E06C04" w:rsidP="008B2B36">
      <w:pPr>
        <w:jc w:val="both"/>
      </w:pPr>
    </w:p>
    <w:p w:rsidR="00E06C04" w:rsidRDefault="00E06C04" w:rsidP="008B2B36">
      <w:pPr>
        <w:jc w:val="both"/>
      </w:pPr>
    </w:p>
    <w:p w:rsidR="00E06C04" w:rsidRDefault="00E06C04" w:rsidP="008B2B36">
      <w:pPr>
        <w:jc w:val="both"/>
        <w:rPr>
          <w:sz w:val="24"/>
          <w:szCs w:val="24"/>
        </w:rPr>
      </w:pPr>
    </w:p>
    <w:p w:rsidR="00E06C04" w:rsidRPr="00715C75" w:rsidRDefault="0001746E" w:rsidP="008B2B36">
      <w:pPr>
        <w:pStyle w:val="Cmsor2"/>
        <w:rPr>
          <w:sz w:val="24"/>
          <w:szCs w:val="24"/>
        </w:rPr>
      </w:pPr>
      <w:bookmarkStart w:id="528" w:name="_heading=h.3vac5uf" w:colFirst="0" w:colLast="0"/>
      <w:bookmarkStart w:id="529" w:name="_Toc214461305"/>
      <w:bookmarkStart w:id="530" w:name="_Toc214462213"/>
      <w:bookmarkStart w:id="531" w:name="_Toc220517113"/>
      <w:bookmarkEnd w:id="528"/>
      <w:r w:rsidRPr="00715C75">
        <w:rPr>
          <w:sz w:val="24"/>
          <w:szCs w:val="24"/>
        </w:rPr>
        <w:t>A szociális hátrányok enyhítését segítő tevékenység</w:t>
      </w:r>
      <w:bookmarkEnd w:id="529"/>
      <w:bookmarkEnd w:id="530"/>
      <w:bookmarkEnd w:id="531"/>
    </w:p>
    <w:p w:rsidR="00E06C04" w:rsidRDefault="00E06C04" w:rsidP="008B2B36">
      <w:pPr>
        <w:keepNext/>
        <w:jc w:val="both"/>
        <w:rPr>
          <w:sz w:val="24"/>
          <w:szCs w:val="24"/>
        </w:rPr>
      </w:pPr>
    </w:p>
    <w:p w:rsidR="00E06C04" w:rsidRDefault="0001746E" w:rsidP="008B2B36">
      <w:pPr>
        <w:jc w:val="both"/>
        <w:rPr>
          <w:sz w:val="24"/>
          <w:szCs w:val="24"/>
        </w:rPr>
      </w:pPr>
      <w:r>
        <w:rPr>
          <w:sz w:val="24"/>
          <w:szCs w:val="24"/>
        </w:rPr>
        <w:t>A gazdaság szerkezetváltozásával, a piacgazdaságra történt átállással a szülők könnyen munkanélkülivé válhatnak, így mind több gyermek kerül nehéz anyagi helyzetbe, mely az egészséges testi-lelki fejlődését és tanulását hátráltathatja. Ezek a tanulók nagy tapintatot igényelnek, hiszen sok esetben szégyellik helyzetüket, melybe önhibájukon kívül kerültek. A segítségre szorulók általában munkanélküliek, alacsony jövedelműek, rokkant nyugdíjasok vagy szociális ellátásban részesülő szülők köréből kerülnek ki.</w:t>
      </w:r>
    </w:p>
    <w:p w:rsidR="00E06C04" w:rsidRDefault="00E06C04" w:rsidP="008B2B36">
      <w:pPr>
        <w:jc w:val="both"/>
        <w:rPr>
          <w:b/>
          <w:sz w:val="24"/>
          <w:szCs w:val="24"/>
        </w:rPr>
      </w:pPr>
    </w:p>
    <w:p w:rsidR="00E06C04" w:rsidRDefault="0001746E" w:rsidP="008B2B36">
      <w:pPr>
        <w:jc w:val="both"/>
        <w:rPr>
          <w:b/>
          <w:sz w:val="24"/>
          <w:szCs w:val="24"/>
        </w:rPr>
      </w:pPr>
      <w:r>
        <w:rPr>
          <w:sz w:val="24"/>
          <w:szCs w:val="24"/>
        </w:rPr>
        <w:t>A szociális hátrányok leggyakoribb megnyilvánulási formái: a szegénység, az egykeresős és csonka családok, az ösztönzés hiánya, az életkilátások csökkenése. Az iskola életében fontos kérdés az esélyek kiegyenlítődése, a hátrányok csökkentése, a társadalmi egyenlőtlenségek hatásainak enyhítése.</w:t>
      </w:r>
    </w:p>
    <w:p w:rsidR="00E06C04" w:rsidRDefault="00E06C04" w:rsidP="008B2B36">
      <w:pPr>
        <w:jc w:val="both"/>
        <w:rPr>
          <w:b/>
          <w:sz w:val="24"/>
          <w:szCs w:val="24"/>
        </w:rPr>
      </w:pPr>
    </w:p>
    <w:p w:rsidR="00E06C04" w:rsidRPr="00715C75" w:rsidRDefault="0001746E" w:rsidP="008B2B36">
      <w:pPr>
        <w:pStyle w:val="Cmsor2"/>
        <w:rPr>
          <w:sz w:val="24"/>
          <w:szCs w:val="24"/>
        </w:rPr>
      </w:pPr>
      <w:bookmarkStart w:id="532" w:name="_heading=h.2afmg28" w:colFirst="0" w:colLast="0"/>
      <w:bookmarkStart w:id="533" w:name="_Toc214461306"/>
      <w:bookmarkStart w:id="534" w:name="_Toc214462214"/>
      <w:bookmarkStart w:id="535" w:name="_Toc220517114"/>
      <w:bookmarkEnd w:id="532"/>
      <w:r w:rsidRPr="00715C75">
        <w:rPr>
          <w:sz w:val="24"/>
          <w:szCs w:val="24"/>
        </w:rPr>
        <w:t>Helyzetfeltárás</w:t>
      </w:r>
      <w:bookmarkEnd w:id="533"/>
      <w:bookmarkEnd w:id="534"/>
      <w:bookmarkEnd w:id="535"/>
    </w:p>
    <w:p w:rsidR="00E06C04" w:rsidRDefault="00E06C04" w:rsidP="008B2B36">
      <w:pPr>
        <w:keepNext/>
        <w:jc w:val="both"/>
        <w:rPr>
          <w:b/>
          <w:sz w:val="24"/>
          <w:szCs w:val="24"/>
        </w:rPr>
      </w:pPr>
    </w:p>
    <w:p w:rsidR="00E06C04" w:rsidRDefault="0001746E" w:rsidP="008B2B36">
      <w:pPr>
        <w:jc w:val="both"/>
        <w:rPr>
          <w:sz w:val="24"/>
          <w:szCs w:val="24"/>
        </w:rPr>
      </w:pPr>
      <w:r>
        <w:rPr>
          <w:b/>
          <w:sz w:val="24"/>
          <w:szCs w:val="24"/>
        </w:rPr>
        <w:t xml:space="preserve">HH - </w:t>
      </w:r>
      <w:r>
        <w:rPr>
          <w:sz w:val="24"/>
          <w:szCs w:val="24"/>
        </w:rPr>
        <w:t>Hátrányos helyzetű gyermek, tanuló</w:t>
      </w:r>
      <w:r>
        <w:rPr>
          <w:b/>
          <w:sz w:val="24"/>
          <w:szCs w:val="24"/>
        </w:rPr>
        <w:t xml:space="preserve"> </w:t>
      </w:r>
      <w:r>
        <w:rPr>
          <w:sz w:val="24"/>
          <w:szCs w:val="24"/>
        </w:rPr>
        <w:t>az, akit családi körülményei, szociális helyzete miatt a jegyző védelembe vett, illetve aki után rendszeres gyermekvédelmi támogatást folyósítanak.</w:t>
      </w:r>
    </w:p>
    <w:p w:rsidR="00E06C04" w:rsidRDefault="0001746E" w:rsidP="008B2B36">
      <w:pPr>
        <w:jc w:val="both"/>
        <w:rPr>
          <w:sz w:val="24"/>
          <w:szCs w:val="24"/>
        </w:rPr>
      </w:pPr>
      <w:r>
        <w:rPr>
          <w:b/>
          <w:sz w:val="24"/>
          <w:szCs w:val="24"/>
        </w:rPr>
        <w:t xml:space="preserve">HHH - </w:t>
      </w:r>
      <w:r>
        <w:rPr>
          <w:sz w:val="24"/>
          <w:szCs w:val="24"/>
        </w:rPr>
        <w:t>Halmozottan hátrányos helyzetű tanuló:</w:t>
      </w:r>
      <w:r>
        <w:rPr>
          <w:b/>
          <w:sz w:val="24"/>
          <w:szCs w:val="24"/>
        </w:rPr>
        <w:t xml:space="preserve"> </w:t>
      </w:r>
      <w:r>
        <w:rPr>
          <w:sz w:val="24"/>
          <w:szCs w:val="24"/>
        </w:rPr>
        <w:t>az, akinek a törvényes felügyeletét ellátó szülője legfeljebb az iskola nyolcadik évfolyamán folytatott tanulmányait fejezte be sikeresen, feltéve, hogy a szülő a gyermek, tanuló után rendszeres gyermekvédelmi támogatásra jogosult, továbbá az a gyermek, az a tanuló, akit tartós nevelésbe vettek.</w:t>
      </w:r>
    </w:p>
    <w:p w:rsidR="00E06C04" w:rsidRDefault="00E06C04" w:rsidP="008B2B36">
      <w:pPr>
        <w:jc w:val="both"/>
        <w:rPr>
          <w:b/>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 szociális hátrányok enyhítését segítő tevékenységünk legfontosabb feladata a szociális nehézségekkel küzdő vagy ideiglenesen nehéz anyagi helyzetbe került gyermekek felderítése.  Ez a tevékenység alapvetően az osztályfőnökök feladata.  Az év eleji felmérések, a szülői bejelentések és kérelmek segítenek feltérképezni a szociális segítségre szorulókat.</w:t>
      </w:r>
    </w:p>
    <w:p w:rsidR="00E06C04" w:rsidRDefault="00E06C04" w:rsidP="008B2B36">
      <w:pPr>
        <w:keepNext/>
        <w:jc w:val="both"/>
        <w:rPr>
          <w:b/>
          <w:sz w:val="24"/>
          <w:szCs w:val="24"/>
        </w:rPr>
      </w:pPr>
      <w:bookmarkStart w:id="536" w:name="_heading=h.pkwqa1" w:colFirst="0" w:colLast="0"/>
      <w:bookmarkEnd w:id="536"/>
    </w:p>
    <w:p w:rsidR="00E06C04" w:rsidRPr="00715C75" w:rsidRDefault="0001746E" w:rsidP="008B2B36">
      <w:pPr>
        <w:pStyle w:val="Cmsor2"/>
        <w:rPr>
          <w:sz w:val="24"/>
          <w:szCs w:val="24"/>
        </w:rPr>
      </w:pPr>
      <w:bookmarkStart w:id="537" w:name="_Toc214461307"/>
      <w:bookmarkStart w:id="538" w:name="_Toc214462215"/>
      <w:bookmarkStart w:id="539" w:name="_Toc220517115"/>
      <w:r w:rsidRPr="00715C75">
        <w:rPr>
          <w:sz w:val="24"/>
          <w:szCs w:val="24"/>
        </w:rPr>
        <w:t>Hátránykompenzáció</w:t>
      </w:r>
      <w:bookmarkEnd w:id="537"/>
      <w:bookmarkEnd w:id="538"/>
      <w:bookmarkEnd w:id="539"/>
    </w:p>
    <w:p w:rsidR="00E06C04" w:rsidRDefault="0001746E" w:rsidP="008B2B36">
      <w:pPr>
        <w:keepNext/>
        <w:jc w:val="both"/>
        <w:rPr>
          <w:sz w:val="24"/>
          <w:szCs w:val="24"/>
        </w:rPr>
      </w:pPr>
      <w:r>
        <w:rPr>
          <w:sz w:val="24"/>
          <w:szCs w:val="24"/>
        </w:rPr>
        <w:t xml:space="preserve"> </w:t>
      </w:r>
    </w:p>
    <w:p w:rsidR="00E06C04" w:rsidRDefault="0001746E" w:rsidP="008B2B36">
      <w:pPr>
        <w:keepNext/>
        <w:jc w:val="both"/>
        <w:rPr>
          <w:b/>
          <w:sz w:val="24"/>
          <w:szCs w:val="24"/>
        </w:rPr>
      </w:pPr>
      <w:r>
        <w:rPr>
          <w:sz w:val="24"/>
          <w:szCs w:val="24"/>
        </w:rPr>
        <w:t>A pedagógus reálisan és szakszerűen elemzi és értékeli saját gyakorlatában az egyéni bánásmód megvalósítását</w:t>
      </w:r>
    </w:p>
    <w:p w:rsidR="00E06C04" w:rsidRDefault="0001746E" w:rsidP="008B2B36">
      <w:pPr>
        <w:jc w:val="both"/>
        <w:rPr>
          <w:sz w:val="24"/>
          <w:szCs w:val="24"/>
        </w:rPr>
      </w:pPr>
      <w:r>
        <w:rPr>
          <w:sz w:val="24"/>
          <w:szCs w:val="24"/>
        </w:rPr>
        <w:t>A szociális hátrányok enyhítését a következő módon valósítjuk meg:</w:t>
      </w:r>
    </w:p>
    <w:p w:rsidR="00E06C04" w:rsidRDefault="0001746E" w:rsidP="008B2B36">
      <w:pPr>
        <w:numPr>
          <w:ilvl w:val="0"/>
          <w:numId w:val="28"/>
        </w:numPr>
        <w:ind w:left="142" w:hanging="142"/>
        <w:jc w:val="both"/>
        <w:rPr>
          <w:sz w:val="24"/>
          <w:szCs w:val="24"/>
        </w:rPr>
      </w:pPr>
      <w:r>
        <w:rPr>
          <w:sz w:val="24"/>
          <w:szCs w:val="24"/>
        </w:rPr>
        <w:t>Felvilágosítás nyújtása a szociális juttatások lehetőségeiről (rendszeres gyermekvédelmi támogatás, rendkívüli gyermekvédelmi támogatás, ingyenes tankönyvtámogatás, étkeztetési támogatás, beiskolázási támogatás).</w:t>
      </w:r>
    </w:p>
    <w:p w:rsidR="00E06C04" w:rsidRDefault="0001746E" w:rsidP="008B2B36">
      <w:pPr>
        <w:numPr>
          <w:ilvl w:val="0"/>
          <w:numId w:val="28"/>
        </w:numPr>
        <w:ind w:left="142" w:hanging="142"/>
        <w:jc w:val="both"/>
        <w:rPr>
          <w:b/>
          <w:sz w:val="24"/>
          <w:szCs w:val="24"/>
        </w:rPr>
      </w:pPr>
      <w:r>
        <w:rPr>
          <w:sz w:val="24"/>
          <w:szCs w:val="24"/>
        </w:rPr>
        <w:t>A szociokulturális hátrányokat enyhítjük</w:t>
      </w:r>
      <w:r>
        <w:rPr>
          <w:i/>
          <w:sz w:val="24"/>
          <w:szCs w:val="24"/>
        </w:rPr>
        <w:t xml:space="preserve"> </w:t>
      </w:r>
      <w:r>
        <w:rPr>
          <w:sz w:val="24"/>
          <w:szCs w:val="24"/>
        </w:rPr>
        <w:t>(a szabadidő kulturált eltöltésének biztosítása, jól felszerelt könyvtárral a kulturális hiányok pótlása, tanácsadás, a közösségek életének támogatása, felzárkóztató, illetve tehetséggondozó programok szervezése, pályaorientációs tevékenység, felvilágosító és drogmegelőzési programok szervezése).</w:t>
      </w:r>
    </w:p>
    <w:p w:rsidR="00E06C04" w:rsidRDefault="0001746E" w:rsidP="008B2B36">
      <w:pPr>
        <w:numPr>
          <w:ilvl w:val="0"/>
          <w:numId w:val="28"/>
        </w:numPr>
        <w:ind w:left="142" w:hanging="142"/>
        <w:jc w:val="both"/>
        <w:rPr>
          <w:sz w:val="24"/>
          <w:szCs w:val="24"/>
        </w:rPr>
      </w:pPr>
      <w:r>
        <w:rPr>
          <w:sz w:val="24"/>
          <w:szCs w:val="24"/>
        </w:rPr>
        <w:t>Felvesszük a kapcsolatot a szakszolgálati intézményekkel</w:t>
      </w:r>
    </w:p>
    <w:p w:rsidR="00E06C04" w:rsidRDefault="0001746E" w:rsidP="008B2B36">
      <w:pPr>
        <w:numPr>
          <w:ilvl w:val="0"/>
          <w:numId w:val="28"/>
        </w:numPr>
        <w:ind w:left="142" w:hanging="142"/>
        <w:jc w:val="both"/>
        <w:rPr>
          <w:b/>
          <w:sz w:val="24"/>
          <w:szCs w:val="24"/>
        </w:rPr>
      </w:pPr>
      <w:r>
        <w:rPr>
          <w:sz w:val="24"/>
          <w:szCs w:val="24"/>
        </w:rPr>
        <w:t>Drog- és bűnmegelőzési programokat szervezünk.</w:t>
      </w:r>
    </w:p>
    <w:p w:rsidR="00E06C04" w:rsidRDefault="0001746E" w:rsidP="008B2B36">
      <w:pPr>
        <w:numPr>
          <w:ilvl w:val="0"/>
          <w:numId w:val="28"/>
        </w:numPr>
        <w:ind w:left="142" w:hanging="142"/>
        <w:jc w:val="both"/>
        <w:rPr>
          <w:b/>
          <w:sz w:val="24"/>
          <w:szCs w:val="24"/>
        </w:rPr>
      </w:pPr>
      <w:r>
        <w:rPr>
          <w:sz w:val="24"/>
          <w:szCs w:val="24"/>
        </w:rPr>
        <w:t xml:space="preserve">Nyomon követjük a pályázati lehetőségeket, és azokon részt veszünk. </w:t>
      </w:r>
    </w:p>
    <w:p w:rsidR="00E06C04" w:rsidRDefault="0001746E" w:rsidP="008B2B36">
      <w:pPr>
        <w:numPr>
          <w:ilvl w:val="0"/>
          <w:numId w:val="28"/>
        </w:numPr>
        <w:ind w:left="142" w:hanging="142"/>
        <w:jc w:val="both"/>
        <w:rPr>
          <w:b/>
          <w:sz w:val="24"/>
          <w:szCs w:val="24"/>
        </w:rPr>
      </w:pPr>
      <w:r>
        <w:rPr>
          <w:sz w:val="24"/>
          <w:szCs w:val="24"/>
        </w:rPr>
        <w:t>Személyes beszélgetésekkel a problémamegoldó képességek fejlődését elősegítjük.</w:t>
      </w:r>
    </w:p>
    <w:p w:rsidR="00E06C04" w:rsidRDefault="00E06C04" w:rsidP="008B2B36">
      <w:pPr>
        <w:jc w:val="both"/>
        <w:rPr>
          <w:sz w:val="24"/>
          <w:szCs w:val="24"/>
        </w:rPr>
      </w:pPr>
    </w:p>
    <w:p w:rsidR="00E06C04" w:rsidRDefault="0001746E" w:rsidP="008B2B36">
      <w:pPr>
        <w:jc w:val="both"/>
        <w:rPr>
          <w:sz w:val="24"/>
          <w:szCs w:val="24"/>
        </w:rPr>
      </w:pPr>
      <w:r>
        <w:rPr>
          <w:sz w:val="24"/>
          <w:szCs w:val="24"/>
        </w:rPr>
        <w:t>Intézményi szinten hátrányos helyzetű tanulóknak tekintjük a segítő tevékenység szempontjából azon diákjainkat is, akiket különböző környezeti tényezők akadályoznak az adottságaikhoz mért fejlődésükben.</w:t>
      </w:r>
    </w:p>
    <w:p w:rsidR="00E06C04" w:rsidRDefault="00E06C04" w:rsidP="008B2B36">
      <w:pPr>
        <w:jc w:val="both"/>
        <w:rPr>
          <w:sz w:val="24"/>
          <w:szCs w:val="24"/>
        </w:rPr>
      </w:pPr>
    </w:p>
    <w:p w:rsidR="00E06C04" w:rsidRDefault="0001746E" w:rsidP="008B2B36">
      <w:pPr>
        <w:jc w:val="both"/>
        <w:rPr>
          <w:sz w:val="24"/>
          <w:szCs w:val="24"/>
          <w:u w:val="single"/>
        </w:rPr>
      </w:pPr>
      <w:r>
        <w:rPr>
          <w:sz w:val="24"/>
          <w:szCs w:val="24"/>
          <w:u w:val="single"/>
        </w:rPr>
        <w:t>Hátrányos lehet a gyermek:</w:t>
      </w:r>
    </w:p>
    <w:p w:rsidR="00E06C04" w:rsidRDefault="00E06C04" w:rsidP="008B2B36">
      <w:pPr>
        <w:jc w:val="both"/>
        <w:rPr>
          <w:sz w:val="24"/>
          <w:szCs w:val="24"/>
          <w:u w:val="single"/>
        </w:rPr>
      </w:pPr>
    </w:p>
    <w:p w:rsidR="00E06C04" w:rsidRDefault="0001746E" w:rsidP="008B2B36">
      <w:pPr>
        <w:numPr>
          <w:ilvl w:val="0"/>
          <w:numId w:val="11"/>
        </w:numPr>
        <w:jc w:val="both"/>
        <w:rPr>
          <w:sz w:val="24"/>
          <w:szCs w:val="24"/>
        </w:rPr>
      </w:pPr>
      <w:r>
        <w:rPr>
          <w:sz w:val="24"/>
          <w:szCs w:val="24"/>
        </w:rPr>
        <w:t>személyiségéből eredő okok miatt,</w:t>
      </w:r>
    </w:p>
    <w:p w:rsidR="00E06C04" w:rsidRDefault="0001746E" w:rsidP="008B2B36">
      <w:pPr>
        <w:numPr>
          <w:ilvl w:val="0"/>
          <w:numId w:val="11"/>
        </w:numPr>
        <w:jc w:val="both"/>
        <w:rPr>
          <w:sz w:val="24"/>
          <w:szCs w:val="24"/>
        </w:rPr>
      </w:pPr>
      <w:r>
        <w:rPr>
          <w:sz w:val="24"/>
          <w:szCs w:val="24"/>
        </w:rPr>
        <w:t>egészségügyi okok miatt,</w:t>
      </w:r>
    </w:p>
    <w:p w:rsidR="00E06C04" w:rsidRDefault="0001746E" w:rsidP="008B2B36">
      <w:pPr>
        <w:numPr>
          <w:ilvl w:val="0"/>
          <w:numId w:val="11"/>
        </w:numPr>
        <w:jc w:val="both"/>
        <w:rPr>
          <w:sz w:val="24"/>
          <w:szCs w:val="24"/>
        </w:rPr>
      </w:pPr>
      <w:r>
        <w:rPr>
          <w:sz w:val="24"/>
          <w:szCs w:val="24"/>
        </w:rPr>
        <w:t>szociális okok miatt:</w:t>
      </w:r>
    </w:p>
    <w:p w:rsidR="00E06C04" w:rsidRDefault="0001746E" w:rsidP="008B2B36">
      <w:pPr>
        <w:numPr>
          <w:ilvl w:val="0"/>
          <w:numId w:val="11"/>
        </w:numPr>
        <w:jc w:val="both"/>
        <w:rPr>
          <w:sz w:val="24"/>
          <w:szCs w:val="24"/>
        </w:rPr>
      </w:pPr>
      <w:r>
        <w:rPr>
          <w:sz w:val="24"/>
          <w:szCs w:val="24"/>
        </w:rPr>
        <w:t>túl szigorú nevelés,</w:t>
      </w:r>
    </w:p>
    <w:p w:rsidR="00E06C04" w:rsidRDefault="0001746E" w:rsidP="008B2B36">
      <w:pPr>
        <w:numPr>
          <w:ilvl w:val="0"/>
          <w:numId w:val="11"/>
        </w:numPr>
        <w:jc w:val="both"/>
        <w:rPr>
          <w:sz w:val="24"/>
          <w:szCs w:val="24"/>
        </w:rPr>
      </w:pPr>
      <w:r>
        <w:rPr>
          <w:sz w:val="24"/>
          <w:szCs w:val="24"/>
        </w:rPr>
        <w:t>túlzottan megengedő nevelés,</w:t>
      </w:r>
    </w:p>
    <w:p w:rsidR="00E06C04" w:rsidRDefault="0001746E" w:rsidP="008B2B36">
      <w:pPr>
        <w:numPr>
          <w:ilvl w:val="0"/>
          <w:numId w:val="11"/>
        </w:numPr>
        <w:jc w:val="both"/>
        <w:rPr>
          <w:sz w:val="24"/>
          <w:szCs w:val="24"/>
        </w:rPr>
      </w:pPr>
      <w:r>
        <w:rPr>
          <w:sz w:val="24"/>
          <w:szCs w:val="24"/>
        </w:rPr>
        <w:t>túl elfoglalt szülő,</w:t>
      </w:r>
    </w:p>
    <w:p w:rsidR="00E06C04" w:rsidRDefault="0001746E" w:rsidP="008B2B36">
      <w:pPr>
        <w:numPr>
          <w:ilvl w:val="0"/>
          <w:numId w:val="11"/>
        </w:numPr>
        <w:jc w:val="both"/>
        <w:rPr>
          <w:sz w:val="24"/>
          <w:szCs w:val="24"/>
        </w:rPr>
      </w:pPr>
      <w:r>
        <w:rPr>
          <w:sz w:val="24"/>
          <w:szCs w:val="24"/>
        </w:rPr>
        <w:t>ingerszegény környezet,</w:t>
      </w:r>
    </w:p>
    <w:p w:rsidR="00E06C04" w:rsidRDefault="0001746E" w:rsidP="008B2B36">
      <w:pPr>
        <w:numPr>
          <w:ilvl w:val="0"/>
          <w:numId w:val="11"/>
        </w:numPr>
        <w:jc w:val="both"/>
        <w:rPr>
          <w:sz w:val="24"/>
          <w:szCs w:val="24"/>
        </w:rPr>
      </w:pPr>
      <w:r>
        <w:rPr>
          <w:sz w:val="24"/>
          <w:szCs w:val="24"/>
        </w:rPr>
        <w:t>a család alacsony igényszintje miatt,</w:t>
      </w:r>
    </w:p>
    <w:p w:rsidR="00E06C04" w:rsidRDefault="0001746E" w:rsidP="008B2B36">
      <w:pPr>
        <w:numPr>
          <w:ilvl w:val="0"/>
          <w:numId w:val="11"/>
        </w:numPr>
        <w:jc w:val="both"/>
        <w:rPr>
          <w:sz w:val="24"/>
          <w:szCs w:val="24"/>
        </w:rPr>
      </w:pPr>
      <w:r>
        <w:rPr>
          <w:sz w:val="24"/>
          <w:szCs w:val="24"/>
        </w:rPr>
        <w:t>a szülők iskolázatlansága, ill. alacsony iskolázottsága miatt,</w:t>
      </w:r>
    </w:p>
    <w:p w:rsidR="00E06C04" w:rsidRDefault="0001746E" w:rsidP="008B2B36">
      <w:pPr>
        <w:numPr>
          <w:ilvl w:val="0"/>
          <w:numId w:val="11"/>
        </w:numPr>
        <w:jc w:val="both"/>
        <w:rPr>
          <w:sz w:val="24"/>
          <w:szCs w:val="24"/>
        </w:rPr>
      </w:pPr>
      <w:r>
        <w:rPr>
          <w:sz w:val="24"/>
          <w:szCs w:val="24"/>
        </w:rPr>
        <w:t>a szülők munkanélkülisége miatt.</w:t>
      </w:r>
    </w:p>
    <w:p w:rsidR="00E06C04" w:rsidRDefault="00E06C04" w:rsidP="008B2B36">
      <w:pPr>
        <w:jc w:val="both"/>
        <w:rPr>
          <w:sz w:val="24"/>
          <w:szCs w:val="24"/>
          <w:u w:val="single"/>
        </w:rPr>
      </w:pPr>
    </w:p>
    <w:p w:rsidR="00E06C04" w:rsidRDefault="0001746E" w:rsidP="008B2B36">
      <w:pPr>
        <w:jc w:val="both"/>
        <w:rPr>
          <w:sz w:val="24"/>
          <w:szCs w:val="24"/>
          <w:u w:val="single"/>
        </w:rPr>
      </w:pPr>
      <w:r>
        <w:rPr>
          <w:sz w:val="24"/>
          <w:szCs w:val="24"/>
          <w:u w:val="single"/>
        </w:rPr>
        <w:t>Cél:</w:t>
      </w:r>
    </w:p>
    <w:p w:rsidR="00E06C04" w:rsidRDefault="0001746E" w:rsidP="008B2B36">
      <w:pPr>
        <w:jc w:val="both"/>
        <w:rPr>
          <w:sz w:val="24"/>
          <w:szCs w:val="24"/>
        </w:rPr>
      </w:pPr>
      <w:r>
        <w:rPr>
          <w:sz w:val="24"/>
          <w:szCs w:val="24"/>
        </w:rPr>
        <w:t>Célunk olyan fiatalok nevelése 8. évfolyam végére, akikben erős a motiváció az egészséges életvitelre, akik képessé válnak a társadalom kihívásaihoz való alkalmazkodásra, akik képesek felelősségteljes döntések meghozatalára.</w:t>
      </w:r>
    </w:p>
    <w:p w:rsidR="00E06C04" w:rsidRDefault="00E06C04" w:rsidP="008B2B36">
      <w:pPr>
        <w:jc w:val="both"/>
        <w:rPr>
          <w:b/>
          <w:sz w:val="24"/>
          <w:szCs w:val="24"/>
        </w:rPr>
      </w:pPr>
    </w:p>
    <w:p w:rsidR="00E06C04" w:rsidRDefault="0001746E" w:rsidP="008B2B36">
      <w:pPr>
        <w:jc w:val="both"/>
        <w:rPr>
          <w:sz w:val="24"/>
          <w:szCs w:val="24"/>
        </w:rPr>
      </w:pPr>
      <w:r>
        <w:rPr>
          <w:sz w:val="24"/>
          <w:szCs w:val="24"/>
          <w:u w:val="single"/>
        </w:rPr>
        <w:t>Feladat:</w:t>
      </w:r>
    </w:p>
    <w:p w:rsidR="00E06C04" w:rsidRDefault="0001746E" w:rsidP="008B2B36">
      <w:pPr>
        <w:numPr>
          <w:ilvl w:val="0"/>
          <w:numId w:val="38"/>
        </w:numPr>
        <w:ind w:left="561"/>
        <w:jc w:val="both"/>
        <w:rPr>
          <w:sz w:val="24"/>
          <w:szCs w:val="24"/>
        </w:rPr>
      </w:pPr>
      <w:r>
        <w:rPr>
          <w:sz w:val="24"/>
          <w:szCs w:val="24"/>
        </w:rPr>
        <w:t>A hátrányos helyzet feltárására irányuló pedagógiai tevékenység:</w:t>
      </w:r>
    </w:p>
    <w:p w:rsidR="00E06C04" w:rsidRDefault="0001746E" w:rsidP="008B2B36">
      <w:pPr>
        <w:numPr>
          <w:ilvl w:val="0"/>
          <w:numId w:val="41"/>
        </w:numPr>
        <w:jc w:val="both"/>
        <w:rPr>
          <w:sz w:val="24"/>
          <w:szCs w:val="24"/>
        </w:rPr>
      </w:pPr>
      <w:r>
        <w:rPr>
          <w:sz w:val="24"/>
          <w:szCs w:val="24"/>
        </w:rPr>
        <w:t>információk gyűjtése a tanulóról az előző nevelő részéről,</w:t>
      </w:r>
    </w:p>
    <w:p w:rsidR="00E06C04" w:rsidRDefault="0001746E" w:rsidP="008B2B36">
      <w:pPr>
        <w:numPr>
          <w:ilvl w:val="0"/>
          <w:numId w:val="41"/>
        </w:numPr>
        <w:jc w:val="both"/>
        <w:rPr>
          <w:sz w:val="24"/>
          <w:szCs w:val="24"/>
        </w:rPr>
      </w:pPr>
      <w:r>
        <w:rPr>
          <w:sz w:val="24"/>
          <w:szCs w:val="24"/>
        </w:rPr>
        <w:t>a tanuló körülményeinek megismerése: folyamatos kapcsolattartás a szülővel, Nevelési Tanácsadóval, Gyermekjóléti Szolgálattal,</w:t>
      </w:r>
    </w:p>
    <w:p w:rsidR="00E06C04" w:rsidRDefault="0001746E" w:rsidP="008B2B36">
      <w:pPr>
        <w:numPr>
          <w:ilvl w:val="0"/>
          <w:numId w:val="41"/>
        </w:numPr>
        <w:jc w:val="both"/>
        <w:rPr>
          <w:sz w:val="24"/>
          <w:szCs w:val="24"/>
        </w:rPr>
      </w:pPr>
      <w:r>
        <w:rPr>
          <w:sz w:val="24"/>
          <w:szCs w:val="24"/>
        </w:rPr>
        <w:t>hátrányos helyzetet feltáró „Felderítő lap” vezetése.</w:t>
      </w:r>
    </w:p>
    <w:p w:rsidR="00E06C04" w:rsidRDefault="00E06C04" w:rsidP="008B2B36">
      <w:pPr>
        <w:ind w:left="567"/>
        <w:jc w:val="both"/>
        <w:rPr>
          <w:sz w:val="24"/>
          <w:szCs w:val="24"/>
        </w:rPr>
      </w:pPr>
    </w:p>
    <w:p w:rsidR="00E06C04" w:rsidRDefault="0001746E" w:rsidP="008B2B36">
      <w:pPr>
        <w:numPr>
          <w:ilvl w:val="0"/>
          <w:numId w:val="38"/>
        </w:numPr>
        <w:ind w:left="561"/>
        <w:jc w:val="both"/>
        <w:rPr>
          <w:sz w:val="24"/>
          <w:szCs w:val="24"/>
        </w:rPr>
      </w:pPr>
      <w:r>
        <w:rPr>
          <w:sz w:val="24"/>
          <w:szCs w:val="24"/>
        </w:rPr>
        <w:t>A hátrányos helyzet megszüntetésére irányuló pedagógiai tevékenység feladatai:</w:t>
      </w:r>
    </w:p>
    <w:p w:rsidR="00E06C04" w:rsidRDefault="0001746E" w:rsidP="008B2B36">
      <w:pPr>
        <w:numPr>
          <w:ilvl w:val="0"/>
          <w:numId w:val="59"/>
        </w:numPr>
        <w:jc w:val="both"/>
        <w:rPr>
          <w:sz w:val="24"/>
          <w:szCs w:val="24"/>
        </w:rPr>
      </w:pPr>
      <w:r>
        <w:rPr>
          <w:sz w:val="24"/>
          <w:szCs w:val="24"/>
        </w:rPr>
        <w:t>törekedni a hátrányos helyzetet kiváltó okok mérséklésére,</w:t>
      </w:r>
    </w:p>
    <w:p w:rsidR="00E06C04" w:rsidRDefault="0001746E" w:rsidP="008B2B36">
      <w:pPr>
        <w:numPr>
          <w:ilvl w:val="0"/>
          <w:numId w:val="59"/>
        </w:numPr>
        <w:jc w:val="both"/>
        <w:rPr>
          <w:sz w:val="24"/>
          <w:szCs w:val="24"/>
        </w:rPr>
      </w:pPr>
      <w:r>
        <w:rPr>
          <w:sz w:val="24"/>
          <w:szCs w:val="24"/>
        </w:rPr>
        <w:t xml:space="preserve">kezdeményezni a rendszeres és a rendkívüli gyermekvédelmi támogatást, </w:t>
      </w:r>
    </w:p>
    <w:p w:rsidR="00E06C04" w:rsidRDefault="0001746E" w:rsidP="008B2B36">
      <w:pPr>
        <w:numPr>
          <w:ilvl w:val="0"/>
          <w:numId w:val="59"/>
        </w:numPr>
        <w:jc w:val="both"/>
        <w:rPr>
          <w:sz w:val="24"/>
          <w:szCs w:val="24"/>
        </w:rPr>
      </w:pPr>
      <w:r>
        <w:rPr>
          <w:sz w:val="24"/>
          <w:szCs w:val="24"/>
        </w:rPr>
        <w:t>folyamatosan együttműködni a gyermekvédelmi intézményekkel,</w:t>
      </w:r>
    </w:p>
    <w:p w:rsidR="00E06C04" w:rsidRDefault="0001746E" w:rsidP="008B2B36">
      <w:pPr>
        <w:numPr>
          <w:ilvl w:val="0"/>
          <w:numId w:val="59"/>
        </w:numPr>
        <w:jc w:val="both"/>
        <w:rPr>
          <w:sz w:val="24"/>
          <w:szCs w:val="24"/>
        </w:rPr>
      </w:pPr>
      <w:r>
        <w:rPr>
          <w:sz w:val="24"/>
          <w:szCs w:val="24"/>
        </w:rPr>
        <w:t>megismerni a család gyermeknevelési szokásait s közelíteni azt a társadalmi elvárásokhoz,</w:t>
      </w:r>
    </w:p>
    <w:p w:rsidR="00E06C04" w:rsidRDefault="0001746E" w:rsidP="008B2B36">
      <w:pPr>
        <w:numPr>
          <w:ilvl w:val="0"/>
          <w:numId w:val="59"/>
        </w:numPr>
        <w:jc w:val="both"/>
        <w:rPr>
          <w:sz w:val="24"/>
          <w:szCs w:val="24"/>
        </w:rPr>
      </w:pPr>
      <w:r>
        <w:rPr>
          <w:sz w:val="24"/>
          <w:szCs w:val="24"/>
        </w:rPr>
        <w:t>az iskola egészségnevelési programjának elfogadtatása a tanulóval és szülővel, egyaránt,</w:t>
      </w:r>
    </w:p>
    <w:p w:rsidR="00E06C04" w:rsidRDefault="0001746E" w:rsidP="008B2B36">
      <w:pPr>
        <w:numPr>
          <w:ilvl w:val="0"/>
          <w:numId w:val="59"/>
        </w:numPr>
        <w:jc w:val="both"/>
        <w:rPr>
          <w:sz w:val="24"/>
          <w:szCs w:val="24"/>
        </w:rPr>
      </w:pPr>
      <w:r>
        <w:rPr>
          <w:sz w:val="24"/>
          <w:szCs w:val="24"/>
        </w:rPr>
        <w:t>olyan környezet kialakítása, amely ösztönző hatással lesz a tisztaságra, annak megőrzésére, és az egészséges életmód kialakítására,</w:t>
      </w:r>
    </w:p>
    <w:p w:rsidR="00E06C04" w:rsidRDefault="0001746E" w:rsidP="008B2B36">
      <w:pPr>
        <w:numPr>
          <w:ilvl w:val="0"/>
          <w:numId w:val="59"/>
        </w:numPr>
        <w:jc w:val="both"/>
        <w:rPr>
          <w:sz w:val="24"/>
          <w:szCs w:val="24"/>
        </w:rPr>
      </w:pPr>
      <w:r>
        <w:rPr>
          <w:sz w:val="24"/>
          <w:szCs w:val="24"/>
        </w:rPr>
        <w:t>azon pályázati lehetőségek kihasználása, amelyekkel segíthetjük a rászoruló családokat,</w:t>
      </w:r>
    </w:p>
    <w:p w:rsidR="00E06C04" w:rsidRDefault="0001746E" w:rsidP="008B2B36">
      <w:pPr>
        <w:numPr>
          <w:ilvl w:val="0"/>
          <w:numId w:val="59"/>
        </w:numPr>
        <w:jc w:val="both"/>
        <w:rPr>
          <w:sz w:val="24"/>
          <w:szCs w:val="24"/>
        </w:rPr>
      </w:pPr>
      <w:r>
        <w:rPr>
          <w:sz w:val="24"/>
          <w:szCs w:val="24"/>
        </w:rPr>
        <w:t>felhívni a szülők figyelmét az egészséges iskolai étkeztetés lehetőségére.</w:t>
      </w:r>
    </w:p>
    <w:p w:rsidR="00E06C04" w:rsidRDefault="0001746E" w:rsidP="008B2B36">
      <w:pPr>
        <w:jc w:val="both"/>
        <w:rPr>
          <w:sz w:val="24"/>
          <w:szCs w:val="24"/>
        </w:rPr>
      </w:pPr>
      <w:r>
        <w:rPr>
          <w:sz w:val="24"/>
          <w:szCs w:val="24"/>
        </w:rPr>
        <w:t>A halmozottan hátrányos helyzetű tanulók számára - a szociális helyzetből és a képességek fejlettségéből eredő hátrányok ellensúlyozása kidolgozott Integrációs és képesség-kibontakoztató programmal (IPR).</w:t>
      </w:r>
    </w:p>
    <w:p w:rsidR="00E06C04" w:rsidRDefault="00E06C04" w:rsidP="008B2B36">
      <w:pPr>
        <w:jc w:val="both"/>
        <w:rPr>
          <w:b/>
          <w:sz w:val="24"/>
          <w:szCs w:val="24"/>
        </w:rPr>
      </w:pPr>
    </w:p>
    <w:p w:rsidR="00E06C04" w:rsidRDefault="0001746E" w:rsidP="008B2B36">
      <w:pPr>
        <w:jc w:val="both"/>
        <w:rPr>
          <w:sz w:val="24"/>
          <w:szCs w:val="24"/>
        </w:rPr>
      </w:pPr>
      <w:r>
        <w:rPr>
          <w:sz w:val="24"/>
          <w:szCs w:val="24"/>
          <w:u w:val="single"/>
        </w:rPr>
        <w:t>Alkalmazott módszerek:</w:t>
      </w:r>
      <w:r>
        <w:rPr>
          <w:sz w:val="24"/>
          <w:szCs w:val="24"/>
        </w:rPr>
        <w:t xml:space="preserve"> </w:t>
      </w:r>
    </w:p>
    <w:p w:rsidR="00E06C04" w:rsidRDefault="00E06C04" w:rsidP="008B2B36">
      <w:pPr>
        <w:jc w:val="both"/>
        <w:rPr>
          <w:sz w:val="24"/>
          <w:szCs w:val="24"/>
        </w:rPr>
      </w:pPr>
    </w:p>
    <w:p w:rsidR="00E06C04" w:rsidRDefault="0001746E" w:rsidP="008B2B36">
      <w:pPr>
        <w:jc w:val="both"/>
        <w:rPr>
          <w:sz w:val="24"/>
          <w:szCs w:val="24"/>
        </w:rPr>
      </w:pPr>
      <w:r>
        <w:rPr>
          <w:sz w:val="24"/>
          <w:szCs w:val="24"/>
        </w:rPr>
        <w:t>Csoportos tanítás esetén is figyelünk az egyéni szükségletekre és a tanulók egyéni igényeinek megfelelő stratégiák alkalmazására.</w:t>
      </w:r>
    </w:p>
    <w:p w:rsidR="00E06C04" w:rsidRDefault="0001746E" w:rsidP="008B2B36">
      <w:pPr>
        <w:jc w:val="both"/>
        <w:rPr>
          <w:sz w:val="24"/>
          <w:szCs w:val="24"/>
        </w:rPr>
      </w:pPr>
      <w:r>
        <w:rPr>
          <w:sz w:val="24"/>
          <w:szCs w:val="24"/>
        </w:rPr>
        <w:t>Ennek érdekében a tanulók teljesítményét individuálisan, saját teljesítményéhez viszonyítjuk. A hibák korrigálása mellett törekszünk a pozitív megerősítésre, rövid távú sikereket biztosítására a tanítás-tanulás folyamatában.</w:t>
      </w:r>
    </w:p>
    <w:p w:rsidR="00E06C04" w:rsidRDefault="0001746E" w:rsidP="008B2B36">
      <w:pPr>
        <w:numPr>
          <w:ilvl w:val="0"/>
          <w:numId w:val="61"/>
        </w:numPr>
        <w:jc w:val="both"/>
        <w:rPr>
          <w:sz w:val="24"/>
          <w:szCs w:val="24"/>
        </w:rPr>
      </w:pPr>
      <w:r>
        <w:rPr>
          <w:sz w:val="24"/>
          <w:szCs w:val="24"/>
        </w:rPr>
        <w:t>differenciált tanulásszervezés tanítás,</w:t>
      </w:r>
    </w:p>
    <w:p w:rsidR="00E06C04" w:rsidRDefault="0001746E" w:rsidP="008B2B36">
      <w:pPr>
        <w:numPr>
          <w:ilvl w:val="0"/>
          <w:numId w:val="61"/>
        </w:numPr>
        <w:jc w:val="both"/>
        <w:rPr>
          <w:sz w:val="24"/>
          <w:szCs w:val="24"/>
        </w:rPr>
      </w:pPr>
      <w:r>
        <w:rPr>
          <w:sz w:val="24"/>
          <w:szCs w:val="24"/>
        </w:rPr>
        <w:t>megértő, elfogadó pedagógus magatartás,</w:t>
      </w:r>
    </w:p>
    <w:p w:rsidR="00E06C04" w:rsidRDefault="0001746E" w:rsidP="008B2B36">
      <w:pPr>
        <w:numPr>
          <w:ilvl w:val="0"/>
          <w:numId w:val="61"/>
        </w:numPr>
        <w:jc w:val="both"/>
        <w:rPr>
          <w:sz w:val="24"/>
          <w:szCs w:val="24"/>
        </w:rPr>
      </w:pPr>
      <w:r>
        <w:rPr>
          <w:sz w:val="24"/>
          <w:szCs w:val="24"/>
        </w:rPr>
        <w:t>befogadó környezet,</w:t>
      </w:r>
    </w:p>
    <w:p w:rsidR="00E06C04" w:rsidRDefault="0001746E" w:rsidP="008B2B36">
      <w:pPr>
        <w:numPr>
          <w:ilvl w:val="0"/>
          <w:numId w:val="61"/>
        </w:numPr>
        <w:jc w:val="both"/>
        <w:rPr>
          <w:sz w:val="24"/>
          <w:szCs w:val="24"/>
        </w:rPr>
      </w:pPr>
      <w:r>
        <w:rPr>
          <w:sz w:val="24"/>
          <w:szCs w:val="24"/>
        </w:rPr>
        <w:lastRenderedPageBreak/>
        <w:t>tájékoztatás az ifjúság-veszélyeztető tényezőkről és annak káros következményeiről (drog prevenciós program, IPR program, felvilágosító előadások),</w:t>
      </w:r>
    </w:p>
    <w:p w:rsidR="00E06C04" w:rsidRDefault="0001746E" w:rsidP="008B2B36">
      <w:pPr>
        <w:numPr>
          <w:ilvl w:val="0"/>
          <w:numId w:val="61"/>
        </w:numPr>
        <w:jc w:val="both"/>
        <w:rPr>
          <w:sz w:val="24"/>
          <w:szCs w:val="24"/>
        </w:rPr>
      </w:pPr>
      <w:r>
        <w:rPr>
          <w:sz w:val="24"/>
          <w:szCs w:val="24"/>
        </w:rPr>
        <w:t>tanácsadás szervezése a szülők és tanulók számára.</w:t>
      </w:r>
    </w:p>
    <w:p w:rsidR="00E06C04" w:rsidRDefault="00E06C04" w:rsidP="008B2B36">
      <w:pPr>
        <w:jc w:val="both"/>
        <w:rPr>
          <w:b/>
          <w:sz w:val="24"/>
          <w:szCs w:val="24"/>
        </w:rPr>
      </w:pPr>
    </w:p>
    <w:p w:rsidR="00E06C04" w:rsidRDefault="0001746E" w:rsidP="008B2B36">
      <w:pPr>
        <w:jc w:val="both"/>
        <w:rPr>
          <w:sz w:val="24"/>
          <w:szCs w:val="24"/>
          <w:u w:val="single"/>
        </w:rPr>
      </w:pPr>
      <w:r>
        <w:rPr>
          <w:sz w:val="24"/>
          <w:szCs w:val="24"/>
          <w:u w:val="single"/>
        </w:rPr>
        <w:t>A hátrányos helyzet kezelésének színterei:</w:t>
      </w:r>
    </w:p>
    <w:p w:rsidR="00E06C04" w:rsidRDefault="0001746E" w:rsidP="008B2B36">
      <w:pPr>
        <w:numPr>
          <w:ilvl w:val="0"/>
          <w:numId w:val="24"/>
        </w:numPr>
        <w:jc w:val="both"/>
        <w:rPr>
          <w:sz w:val="24"/>
          <w:szCs w:val="24"/>
        </w:rPr>
      </w:pPr>
      <w:r>
        <w:rPr>
          <w:sz w:val="24"/>
          <w:szCs w:val="24"/>
        </w:rPr>
        <w:t>tanítási órák,</w:t>
      </w:r>
    </w:p>
    <w:p w:rsidR="00E06C04" w:rsidRDefault="0001746E" w:rsidP="008B2B36">
      <w:pPr>
        <w:numPr>
          <w:ilvl w:val="0"/>
          <w:numId w:val="24"/>
        </w:numPr>
        <w:jc w:val="both"/>
        <w:rPr>
          <w:sz w:val="24"/>
          <w:szCs w:val="24"/>
        </w:rPr>
      </w:pPr>
      <w:r>
        <w:rPr>
          <w:sz w:val="24"/>
          <w:szCs w:val="24"/>
        </w:rPr>
        <w:t>napközis foglalkozások,</w:t>
      </w:r>
    </w:p>
    <w:p w:rsidR="00E06C04" w:rsidRDefault="0001746E" w:rsidP="008B2B36">
      <w:pPr>
        <w:numPr>
          <w:ilvl w:val="0"/>
          <w:numId w:val="24"/>
        </w:numPr>
        <w:jc w:val="both"/>
        <w:rPr>
          <w:sz w:val="24"/>
          <w:szCs w:val="24"/>
        </w:rPr>
      </w:pPr>
      <w:r>
        <w:rPr>
          <w:sz w:val="24"/>
          <w:szCs w:val="24"/>
        </w:rPr>
        <w:t>felzárkóztató foglalkozások,</w:t>
      </w:r>
    </w:p>
    <w:p w:rsidR="00E06C04" w:rsidRDefault="0001746E" w:rsidP="008B2B36">
      <w:pPr>
        <w:numPr>
          <w:ilvl w:val="0"/>
          <w:numId w:val="24"/>
        </w:numPr>
        <w:jc w:val="both"/>
        <w:rPr>
          <w:sz w:val="24"/>
          <w:szCs w:val="24"/>
        </w:rPr>
      </w:pPr>
      <w:r>
        <w:rPr>
          <w:sz w:val="24"/>
          <w:szCs w:val="24"/>
        </w:rPr>
        <w:t>szabadidős programok,</w:t>
      </w:r>
    </w:p>
    <w:p w:rsidR="00E06C04" w:rsidRDefault="0001746E" w:rsidP="008B2B36">
      <w:pPr>
        <w:numPr>
          <w:ilvl w:val="0"/>
          <w:numId w:val="24"/>
        </w:numPr>
        <w:jc w:val="both"/>
        <w:rPr>
          <w:sz w:val="24"/>
          <w:szCs w:val="24"/>
        </w:rPr>
      </w:pPr>
      <w:r>
        <w:rPr>
          <w:sz w:val="24"/>
          <w:szCs w:val="24"/>
        </w:rPr>
        <w:t>kirándulások, táborozások.</w:t>
      </w:r>
    </w:p>
    <w:p w:rsidR="00E06C04" w:rsidRDefault="00E06C04" w:rsidP="008B2B36">
      <w:pPr>
        <w:jc w:val="both"/>
        <w:rPr>
          <w:b/>
          <w:sz w:val="24"/>
          <w:szCs w:val="24"/>
        </w:rPr>
      </w:pPr>
    </w:p>
    <w:p w:rsidR="00E06C04" w:rsidRDefault="0001746E" w:rsidP="008B2B36">
      <w:pPr>
        <w:jc w:val="both"/>
        <w:rPr>
          <w:sz w:val="24"/>
          <w:szCs w:val="24"/>
          <w:u w:val="single"/>
        </w:rPr>
      </w:pPr>
      <w:r>
        <w:rPr>
          <w:sz w:val="24"/>
          <w:szCs w:val="24"/>
          <w:u w:val="single"/>
        </w:rPr>
        <w:t>Sikerkritérium:</w:t>
      </w:r>
    </w:p>
    <w:p w:rsidR="00E06C04" w:rsidRDefault="0001746E" w:rsidP="008B2B36">
      <w:pPr>
        <w:jc w:val="both"/>
        <w:rPr>
          <w:sz w:val="24"/>
          <w:szCs w:val="24"/>
        </w:rPr>
      </w:pPr>
      <w:r>
        <w:rPr>
          <w:sz w:val="24"/>
          <w:szCs w:val="24"/>
        </w:rPr>
        <w:t>A hátrányos helyzetet enyhítő tevékenységünk akkor sikeres, ha:</w:t>
      </w:r>
    </w:p>
    <w:p w:rsidR="00E06C04" w:rsidRDefault="0001746E" w:rsidP="008B2B36">
      <w:pPr>
        <w:numPr>
          <w:ilvl w:val="0"/>
          <w:numId w:val="25"/>
        </w:numPr>
        <w:jc w:val="both"/>
        <w:rPr>
          <w:sz w:val="24"/>
          <w:szCs w:val="24"/>
        </w:rPr>
      </w:pPr>
      <w:r>
        <w:rPr>
          <w:sz w:val="24"/>
          <w:szCs w:val="24"/>
        </w:rPr>
        <w:t>minden hátrányos helyzetben lévő tanuló rendszeresen jár iskolába,</w:t>
      </w:r>
    </w:p>
    <w:p w:rsidR="00E06C04" w:rsidRDefault="0001746E" w:rsidP="008B2B36">
      <w:pPr>
        <w:numPr>
          <w:ilvl w:val="0"/>
          <w:numId w:val="25"/>
        </w:numPr>
        <w:jc w:val="both"/>
        <w:rPr>
          <w:sz w:val="24"/>
          <w:szCs w:val="24"/>
        </w:rPr>
      </w:pPr>
      <w:r>
        <w:rPr>
          <w:sz w:val="24"/>
          <w:szCs w:val="24"/>
        </w:rPr>
        <w:t>nő az évfolyamvesztés nélkül továbbhaladó hátrányos helyzetű tanulók száma,</w:t>
      </w:r>
    </w:p>
    <w:p w:rsidR="00E06C04" w:rsidRDefault="0001746E" w:rsidP="008B2B36">
      <w:pPr>
        <w:numPr>
          <w:ilvl w:val="0"/>
          <w:numId w:val="25"/>
        </w:numPr>
        <w:jc w:val="both"/>
        <w:rPr>
          <w:sz w:val="24"/>
          <w:szCs w:val="24"/>
        </w:rPr>
      </w:pPr>
      <w:r>
        <w:rPr>
          <w:sz w:val="24"/>
          <w:szCs w:val="24"/>
        </w:rPr>
        <w:t>nő az érettségit adó intézményekben továbbtanuló hátrányos helyzetű tanulók száma,</w:t>
      </w:r>
    </w:p>
    <w:p w:rsidR="00E06C04" w:rsidRDefault="0001746E" w:rsidP="008B2B36">
      <w:pPr>
        <w:numPr>
          <w:ilvl w:val="0"/>
          <w:numId w:val="25"/>
        </w:numPr>
        <w:jc w:val="both"/>
        <w:rPr>
          <w:sz w:val="24"/>
          <w:szCs w:val="24"/>
        </w:rPr>
      </w:pPr>
      <w:r>
        <w:rPr>
          <w:sz w:val="24"/>
          <w:szCs w:val="24"/>
        </w:rPr>
        <w:t>csökken az iskolai rendszerből a 8. általánost elvégzése előtt kikerülő hátrányos helyzetű tanulók száma,</w:t>
      </w:r>
    </w:p>
    <w:p w:rsidR="00E06C04" w:rsidRDefault="0001746E" w:rsidP="008B2B36">
      <w:pPr>
        <w:numPr>
          <w:ilvl w:val="0"/>
          <w:numId w:val="25"/>
        </w:numPr>
        <w:jc w:val="both"/>
        <w:rPr>
          <w:sz w:val="24"/>
          <w:szCs w:val="24"/>
        </w:rPr>
      </w:pPr>
      <w:r>
        <w:rPr>
          <w:sz w:val="24"/>
          <w:szCs w:val="24"/>
        </w:rPr>
        <w:t>szüleik folyamatosan érdeklődnek gyermekük iskolai munkája iránt,</w:t>
      </w:r>
    </w:p>
    <w:p w:rsidR="00E06C04" w:rsidRDefault="0001746E" w:rsidP="008B2B36">
      <w:pPr>
        <w:numPr>
          <w:ilvl w:val="0"/>
          <w:numId w:val="25"/>
        </w:numPr>
        <w:jc w:val="both"/>
        <w:rPr>
          <w:sz w:val="24"/>
          <w:szCs w:val="24"/>
        </w:rPr>
      </w:pPr>
      <w:r>
        <w:rPr>
          <w:sz w:val="24"/>
          <w:szCs w:val="24"/>
        </w:rPr>
        <w:t>a tanulók rendszeresen részt vesznek felzárkóztató és fejlesztő foglalkozásokon,</w:t>
      </w:r>
    </w:p>
    <w:p w:rsidR="00E06C04" w:rsidRDefault="0001746E" w:rsidP="008B2B36">
      <w:pPr>
        <w:numPr>
          <w:ilvl w:val="0"/>
          <w:numId w:val="25"/>
        </w:numPr>
        <w:jc w:val="both"/>
        <w:rPr>
          <w:sz w:val="24"/>
          <w:szCs w:val="24"/>
        </w:rPr>
      </w:pPr>
      <w:r>
        <w:rPr>
          <w:sz w:val="24"/>
          <w:szCs w:val="24"/>
        </w:rPr>
        <w:t>igénybe veszik az iskolai étkeztetést és a napközis szolgáltatást,</w:t>
      </w:r>
    </w:p>
    <w:p w:rsidR="00E06C04" w:rsidRDefault="0001746E" w:rsidP="008B2B36">
      <w:pPr>
        <w:numPr>
          <w:ilvl w:val="0"/>
          <w:numId w:val="25"/>
        </w:numPr>
        <w:jc w:val="both"/>
        <w:rPr>
          <w:sz w:val="24"/>
          <w:szCs w:val="24"/>
        </w:rPr>
      </w:pPr>
      <w:r>
        <w:rPr>
          <w:sz w:val="24"/>
          <w:szCs w:val="24"/>
        </w:rPr>
        <w:t>elhatárolódnak az őket fenyegető káros szenvedélyek kipróbálásától,</w:t>
      </w:r>
    </w:p>
    <w:p w:rsidR="00E06C04" w:rsidRDefault="0001746E" w:rsidP="008B2B36">
      <w:pPr>
        <w:numPr>
          <w:ilvl w:val="0"/>
          <w:numId w:val="25"/>
        </w:numPr>
        <w:jc w:val="both"/>
        <w:rPr>
          <w:sz w:val="24"/>
          <w:szCs w:val="24"/>
        </w:rPr>
      </w:pPr>
      <w:r>
        <w:rPr>
          <w:sz w:val="24"/>
          <w:szCs w:val="24"/>
        </w:rPr>
        <w:t>az iskolában szerzett tudásukat továbbhaladáskor alkalmazni tudják.</w:t>
      </w:r>
    </w:p>
    <w:p w:rsidR="00E06C04" w:rsidRDefault="00E06C04" w:rsidP="008B2B36">
      <w:pPr>
        <w:jc w:val="both"/>
        <w:rPr>
          <w:sz w:val="24"/>
          <w:szCs w:val="24"/>
        </w:rPr>
      </w:pPr>
    </w:p>
    <w:p w:rsidR="0027063B" w:rsidRDefault="0027063B">
      <w:pPr>
        <w:rPr>
          <w:sz w:val="24"/>
          <w:szCs w:val="24"/>
        </w:rPr>
      </w:pPr>
      <w:r>
        <w:rPr>
          <w:sz w:val="24"/>
          <w:szCs w:val="24"/>
        </w:rPr>
        <w:br w:type="page"/>
      </w:r>
    </w:p>
    <w:p w:rsidR="00E06C04" w:rsidRDefault="00E06C04" w:rsidP="008B2B36">
      <w:pPr>
        <w:jc w:val="both"/>
        <w:rPr>
          <w:sz w:val="24"/>
          <w:szCs w:val="24"/>
        </w:rPr>
      </w:pPr>
    </w:p>
    <w:p w:rsidR="00E06C04" w:rsidRPr="00715C75" w:rsidRDefault="0001746E" w:rsidP="0027063B">
      <w:pPr>
        <w:pStyle w:val="Cmsor1"/>
        <w:jc w:val="center"/>
        <w:rPr>
          <w:b/>
        </w:rPr>
      </w:pPr>
      <w:bookmarkStart w:id="540" w:name="_Toc214461308"/>
      <w:bookmarkStart w:id="541" w:name="_Toc214462216"/>
      <w:bookmarkStart w:id="542" w:name="_Toc220517116"/>
      <w:r w:rsidRPr="00715C75">
        <w:rPr>
          <w:b/>
        </w:rPr>
        <w:t>HELYI ESÉLYEGYENLŐSÉGI PROGRAM</w:t>
      </w:r>
      <w:bookmarkEnd w:id="540"/>
      <w:bookmarkEnd w:id="541"/>
      <w:bookmarkEnd w:id="542"/>
    </w:p>
    <w:p w:rsidR="00E06C04" w:rsidRDefault="00E06C04" w:rsidP="008B2B36">
      <w:pPr>
        <w:ind w:left="2520"/>
        <w:jc w:val="both"/>
        <w:rPr>
          <w:sz w:val="24"/>
          <w:szCs w:val="24"/>
        </w:rPr>
      </w:pPr>
    </w:p>
    <w:p w:rsidR="00E06C04" w:rsidRDefault="00E06C04" w:rsidP="008B2B36">
      <w:pPr>
        <w:ind w:left="360"/>
        <w:jc w:val="both"/>
        <w:rPr>
          <w:b/>
          <w:sz w:val="24"/>
          <w:szCs w:val="24"/>
        </w:rPr>
      </w:pPr>
    </w:p>
    <w:p w:rsidR="00E06C04" w:rsidRPr="00715C75" w:rsidRDefault="00D13C86" w:rsidP="008B2B36">
      <w:pPr>
        <w:pStyle w:val="Cmsor2"/>
        <w:rPr>
          <w:sz w:val="24"/>
          <w:szCs w:val="24"/>
        </w:rPr>
      </w:pPr>
      <w:bookmarkStart w:id="543" w:name="_Toc214461309"/>
      <w:bookmarkStart w:id="544" w:name="_Toc214462217"/>
      <w:bookmarkStart w:id="545" w:name="_Toc220517117"/>
      <w:r w:rsidRPr="00715C75">
        <w:rPr>
          <w:sz w:val="24"/>
          <w:szCs w:val="24"/>
        </w:rPr>
        <w:t>Helyzetelemzés témakörei</w:t>
      </w:r>
      <w:bookmarkEnd w:id="543"/>
      <w:bookmarkEnd w:id="544"/>
      <w:bookmarkEnd w:id="545"/>
    </w:p>
    <w:p w:rsidR="00E06C04" w:rsidRDefault="00E06C04" w:rsidP="008B2B36">
      <w:pPr>
        <w:jc w:val="both"/>
        <w:rPr>
          <w:b/>
          <w:sz w:val="24"/>
          <w:szCs w:val="24"/>
        </w:rPr>
      </w:pPr>
    </w:p>
    <w:p w:rsidR="00E06C04" w:rsidRPr="00B57DD3" w:rsidRDefault="0001746E" w:rsidP="008B2B36">
      <w:pPr>
        <w:pStyle w:val="Nincstrkz"/>
        <w:jc w:val="both"/>
        <w:rPr>
          <w:sz w:val="24"/>
          <w:szCs w:val="24"/>
        </w:rPr>
      </w:pPr>
      <w:r w:rsidRPr="00B57DD3">
        <w:rPr>
          <w:sz w:val="24"/>
          <w:szCs w:val="24"/>
        </w:rPr>
        <w:t xml:space="preserve">1. </w:t>
      </w:r>
      <w:r w:rsidRPr="00B57DD3">
        <w:rPr>
          <w:sz w:val="24"/>
          <w:szCs w:val="24"/>
        </w:rPr>
        <w:tab/>
        <w:t xml:space="preserve">A nevelési és oktatási intézmények tanulói összetétele, a halmozottan hátrányos helyzetű tanulók arányának vizsgálata </w:t>
      </w:r>
    </w:p>
    <w:p w:rsidR="00E06C04" w:rsidRPr="00B57DD3" w:rsidRDefault="0001746E" w:rsidP="008B2B36">
      <w:pPr>
        <w:pStyle w:val="Nincstrkz"/>
        <w:jc w:val="both"/>
        <w:rPr>
          <w:sz w:val="24"/>
          <w:szCs w:val="24"/>
        </w:rPr>
      </w:pPr>
      <w:r w:rsidRPr="00B57DD3">
        <w:rPr>
          <w:sz w:val="24"/>
          <w:szCs w:val="24"/>
        </w:rPr>
        <w:t xml:space="preserve">2. </w:t>
      </w:r>
      <w:r w:rsidRPr="00B57DD3">
        <w:rPr>
          <w:sz w:val="24"/>
          <w:szCs w:val="24"/>
        </w:rPr>
        <w:tab/>
        <w:t>Feladat ellátási helyek száma, funkciója és a tanulók létszáma</w:t>
      </w:r>
    </w:p>
    <w:p w:rsidR="00E06C04" w:rsidRPr="00B57DD3" w:rsidRDefault="0001746E" w:rsidP="008B2B36">
      <w:pPr>
        <w:pStyle w:val="Nincstrkz"/>
        <w:jc w:val="both"/>
        <w:rPr>
          <w:sz w:val="24"/>
          <w:szCs w:val="24"/>
        </w:rPr>
      </w:pPr>
      <w:r w:rsidRPr="00B57DD3">
        <w:rPr>
          <w:sz w:val="24"/>
          <w:szCs w:val="24"/>
        </w:rPr>
        <w:t xml:space="preserve">3 a) </w:t>
      </w:r>
      <w:r w:rsidRPr="00B57DD3">
        <w:rPr>
          <w:sz w:val="24"/>
          <w:szCs w:val="24"/>
        </w:rPr>
        <w:tab/>
        <w:t>Tanulók száma évfolyamonként (az összes feladat ellátási hely vonatkozásában)</w:t>
      </w:r>
    </w:p>
    <w:p w:rsidR="00E06C04" w:rsidRPr="00B57DD3" w:rsidRDefault="0001746E" w:rsidP="008B2B36">
      <w:pPr>
        <w:pStyle w:val="Nincstrkz"/>
        <w:jc w:val="both"/>
        <w:rPr>
          <w:sz w:val="24"/>
          <w:szCs w:val="24"/>
        </w:rPr>
      </w:pPr>
      <w:r w:rsidRPr="00B57DD3">
        <w:rPr>
          <w:sz w:val="24"/>
          <w:szCs w:val="24"/>
        </w:rPr>
        <w:t xml:space="preserve">3 b) </w:t>
      </w:r>
      <w:r w:rsidRPr="00B57DD3">
        <w:rPr>
          <w:sz w:val="24"/>
          <w:szCs w:val="24"/>
        </w:rPr>
        <w:tab/>
        <w:t xml:space="preserve">A tanulók száma az egyes iskolai osztályokban </w:t>
      </w:r>
    </w:p>
    <w:p w:rsidR="00E06C04" w:rsidRPr="00B57DD3" w:rsidRDefault="0001746E" w:rsidP="008B2B36">
      <w:pPr>
        <w:pStyle w:val="Nincstrkz"/>
        <w:jc w:val="both"/>
        <w:rPr>
          <w:sz w:val="24"/>
          <w:szCs w:val="24"/>
        </w:rPr>
      </w:pPr>
      <w:r w:rsidRPr="00B57DD3">
        <w:rPr>
          <w:sz w:val="24"/>
          <w:szCs w:val="24"/>
        </w:rPr>
        <w:t xml:space="preserve">4. </w:t>
      </w:r>
      <w:r w:rsidRPr="00B57DD3">
        <w:rPr>
          <w:sz w:val="24"/>
          <w:szCs w:val="24"/>
        </w:rPr>
        <w:tab/>
        <w:t>Bejárók, utazási feltételek</w:t>
      </w:r>
    </w:p>
    <w:p w:rsidR="00E06C04" w:rsidRPr="00B57DD3" w:rsidRDefault="0001746E" w:rsidP="008B2B36">
      <w:pPr>
        <w:pStyle w:val="Nincstrkz"/>
        <w:jc w:val="both"/>
        <w:rPr>
          <w:sz w:val="24"/>
          <w:szCs w:val="24"/>
        </w:rPr>
      </w:pPr>
      <w:r w:rsidRPr="00B57DD3">
        <w:rPr>
          <w:sz w:val="24"/>
          <w:szCs w:val="24"/>
        </w:rPr>
        <w:t xml:space="preserve">5. </w:t>
      </w:r>
      <w:r w:rsidRPr="00B57DD3">
        <w:rPr>
          <w:sz w:val="24"/>
          <w:szCs w:val="24"/>
        </w:rPr>
        <w:tab/>
        <w:t>A lemorzsolódás aránya az intézményben</w:t>
      </w:r>
    </w:p>
    <w:p w:rsidR="00E06C04" w:rsidRPr="00B57DD3" w:rsidRDefault="0001746E" w:rsidP="008B2B36">
      <w:pPr>
        <w:pStyle w:val="Nincstrkz"/>
        <w:jc w:val="both"/>
        <w:rPr>
          <w:sz w:val="24"/>
          <w:szCs w:val="24"/>
        </w:rPr>
      </w:pPr>
      <w:r w:rsidRPr="00B57DD3">
        <w:rPr>
          <w:sz w:val="24"/>
          <w:szCs w:val="24"/>
        </w:rPr>
        <w:t xml:space="preserve">6. </w:t>
      </w:r>
      <w:r w:rsidRPr="00B57DD3">
        <w:rPr>
          <w:sz w:val="24"/>
          <w:szCs w:val="24"/>
        </w:rPr>
        <w:tab/>
        <w:t>Továbbtanulási mutatók az általános iskolában</w:t>
      </w:r>
    </w:p>
    <w:p w:rsidR="00E06C04" w:rsidRDefault="0001746E" w:rsidP="008B2B36">
      <w:pPr>
        <w:pStyle w:val="Nincstrkz"/>
        <w:jc w:val="both"/>
        <w:rPr>
          <w:sz w:val="24"/>
          <w:szCs w:val="24"/>
        </w:rPr>
      </w:pPr>
      <w:r>
        <w:rPr>
          <w:sz w:val="24"/>
          <w:szCs w:val="24"/>
        </w:rPr>
        <w:t xml:space="preserve">7. </w:t>
      </w:r>
      <w:r>
        <w:rPr>
          <w:sz w:val="24"/>
          <w:szCs w:val="24"/>
        </w:rPr>
        <w:tab/>
        <w:t>Országos Kompetenciamérések eredményei</w:t>
      </w:r>
    </w:p>
    <w:p w:rsidR="00E06C04" w:rsidRDefault="0001746E" w:rsidP="008B2B36">
      <w:pPr>
        <w:pStyle w:val="Nincstrkz"/>
        <w:jc w:val="both"/>
        <w:rPr>
          <w:sz w:val="24"/>
          <w:szCs w:val="24"/>
        </w:rPr>
      </w:pPr>
      <w:r>
        <w:rPr>
          <w:sz w:val="24"/>
          <w:szCs w:val="24"/>
        </w:rPr>
        <w:t xml:space="preserve">8. </w:t>
      </w:r>
      <w:r>
        <w:rPr>
          <w:sz w:val="24"/>
          <w:szCs w:val="24"/>
        </w:rPr>
        <w:tab/>
        <w:t>Tanórán kívüli foglalkozásokon való részvétel az iskolában</w:t>
      </w:r>
    </w:p>
    <w:p w:rsidR="00E06C04" w:rsidRDefault="0001746E" w:rsidP="008B2B36">
      <w:pPr>
        <w:pStyle w:val="Nincstrkz"/>
        <w:jc w:val="both"/>
        <w:rPr>
          <w:sz w:val="24"/>
          <w:szCs w:val="24"/>
        </w:rPr>
      </w:pPr>
      <w:r>
        <w:rPr>
          <w:sz w:val="24"/>
          <w:szCs w:val="24"/>
        </w:rPr>
        <w:t xml:space="preserve">9. </w:t>
      </w:r>
      <w:r>
        <w:rPr>
          <w:sz w:val="24"/>
          <w:szCs w:val="24"/>
        </w:rPr>
        <w:tab/>
        <w:t>Iskolán kívüli segítő programokban való részvétel</w:t>
      </w:r>
    </w:p>
    <w:p w:rsidR="00E06C04" w:rsidRDefault="0001746E" w:rsidP="008B2B36">
      <w:pPr>
        <w:pStyle w:val="Nincstrkz"/>
        <w:jc w:val="both"/>
        <w:rPr>
          <w:sz w:val="24"/>
          <w:szCs w:val="24"/>
        </w:rPr>
      </w:pPr>
      <w:r>
        <w:rPr>
          <w:sz w:val="24"/>
          <w:szCs w:val="24"/>
        </w:rPr>
        <w:t xml:space="preserve">10 a) </w:t>
      </w:r>
      <w:r>
        <w:rPr>
          <w:sz w:val="24"/>
          <w:szCs w:val="24"/>
        </w:rPr>
        <w:tab/>
        <w:t>A szakember-ellátottság</w:t>
      </w:r>
    </w:p>
    <w:p w:rsidR="00E06C04" w:rsidRDefault="0001746E" w:rsidP="008B2B36">
      <w:pPr>
        <w:pStyle w:val="Nincstrkz"/>
        <w:jc w:val="both"/>
        <w:rPr>
          <w:sz w:val="24"/>
          <w:szCs w:val="24"/>
        </w:rPr>
      </w:pPr>
      <w:r>
        <w:rPr>
          <w:sz w:val="24"/>
          <w:szCs w:val="24"/>
        </w:rPr>
        <w:t xml:space="preserve">10 b) </w:t>
      </w:r>
      <w:r>
        <w:rPr>
          <w:sz w:val="24"/>
          <w:szCs w:val="24"/>
        </w:rPr>
        <w:tab/>
        <w:t>Humán-erőforrás hiánya az intézményben</w:t>
      </w:r>
    </w:p>
    <w:p w:rsidR="00E06C04" w:rsidRDefault="0001746E" w:rsidP="008B2B36">
      <w:pPr>
        <w:pStyle w:val="Nincstrkz"/>
        <w:jc w:val="both"/>
        <w:rPr>
          <w:sz w:val="24"/>
          <w:szCs w:val="24"/>
        </w:rPr>
      </w:pPr>
      <w:r>
        <w:rPr>
          <w:sz w:val="24"/>
          <w:szCs w:val="24"/>
        </w:rPr>
        <w:t xml:space="preserve">11. </w:t>
      </w:r>
      <w:r>
        <w:rPr>
          <w:sz w:val="24"/>
          <w:szCs w:val="24"/>
        </w:rPr>
        <w:tab/>
        <w:t>Módszertani képzettség az intézményben</w:t>
      </w:r>
    </w:p>
    <w:p w:rsidR="00E06C04" w:rsidRDefault="0001746E" w:rsidP="008B2B36">
      <w:pPr>
        <w:pStyle w:val="Nincstrkz"/>
        <w:jc w:val="both"/>
        <w:rPr>
          <w:sz w:val="24"/>
          <w:szCs w:val="24"/>
        </w:rPr>
      </w:pPr>
      <w:r>
        <w:rPr>
          <w:sz w:val="24"/>
          <w:szCs w:val="24"/>
        </w:rPr>
        <w:t xml:space="preserve">12 a) </w:t>
      </w:r>
      <w:r>
        <w:rPr>
          <w:sz w:val="24"/>
          <w:szCs w:val="24"/>
        </w:rPr>
        <w:tab/>
        <w:t>Infrastruktúra és hozzáférés az intézményben</w:t>
      </w:r>
    </w:p>
    <w:p w:rsidR="00E06C04" w:rsidRDefault="0001746E" w:rsidP="008B2B36">
      <w:pPr>
        <w:pStyle w:val="Nincstrkz"/>
        <w:jc w:val="both"/>
        <w:rPr>
          <w:sz w:val="24"/>
          <w:szCs w:val="24"/>
        </w:rPr>
      </w:pPr>
      <w:r>
        <w:rPr>
          <w:sz w:val="24"/>
          <w:szCs w:val="24"/>
        </w:rPr>
        <w:t xml:space="preserve">12 b) </w:t>
      </w:r>
      <w:r>
        <w:rPr>
          <w:sz w:val="24"/>
          <w:szCs w:val="24"/>
        </w:rPr>
        <w:tab/>
        <w:t xml:space="preserve">Infrastruktúra az egyes feladat ellátási helyeken </w:t>
      </w:r>
    </w:p>
    <w:p w:rsidR="00E06C04" w:rsidRDefault="0001746E" w:rsidP="008B2B36">
      <w:pPr>
        <w:pStyle w:val="Nincstrkz"/>
        <w:jc w:val="both"/>
        <w:rPr>
          <w:sz w:val="24"/>
          <w:szCs w:val="24"/>
        </w:rPr>
      </w:pPr>
      <w:r>
        <w:rPr>
          <w:sz w:val="24"/>
          <w:szCs w:val="24"/>
        </w:rPr>
        <w:t xml:space="preserve">13. </w:t>
      </w:r>
      <w:r>
        <w:rPr>
          <w:sz w:val="24"/>
          <w:szCs w:val="24"/>
        </w:rPr>
        <w:tab/>
        <w:t>Hány tanuló után igényelték, ill. tervezik igényelni az integrációs és/vagy képesség-kibontakoztató támogatást/BTMN normatívát?</w:t>
      </w:r>
    </w:p>
    <w:p w:rsidR="00E06C04" w:rsidRDefault="0001746E" w:rsidP="008B2B36">
      <w:pPr>
        <w:pStyle w:val="Nincstrkz"/>
        <w:jc w:val="both"/>
        <w:rPr>
          <w:sz w:val="24"/>
          <w:szCs w:val="24"/>
        </w:rPr>
      </w:pPr>
      <w:r>
        <w:rPr>
          <w:sz w:val="24"/>
          <w:szCs w:val="24"/>
        </w:rPr>
        <w:t xml:space="preserve">14. </w:t>
      </w:r>
      <w:r>
        <w:rPr>
          <w:sz w:val="24"/>
          <w:szCs w:val="24"/>
        </w:rPr>
        <w:tab/>
        <w:t>Gyógypedagógiai nevelés, oktatás</w:t>
      </w:r>
    </w:p>
    <w:p w:rsidR="00E06C04" w:rsidRDefault="0001746E" w:rsidP="008B2B36">
      <w:pPr>
        <w:pStyle w:val="Nincstrkz"/>
        <w:jc w:val="both"/>
        <w:rPr>
          <w:sz w:val="24"/>
          <w:szCs w:val="24"/>
        </w:rPr>
      </w:pPr>
      <w:r>
        <w:rPr>
          <w:sz w:val="24"/>
          <w:szCs w:val="24"/>
        </w:rPr>
        <w:t xml:space="preserve">15. </w:t>
      </w:r>
      <w:r>
        <w:rPr>
          <w:sz w:val="24"/>
          <w:szCs w:val="24"/>
        </w:rPr>
        <w:tab/>
        <w:t>Intézményi és szervezeti együttműködések</w:t>
      </w:r>
    </w:p>
    <w:p w:rsidR="00E06C04" w:rsidRDefault="00E06C04" w:rsidP="008B2B36">
      <w:pPr>
        <w:jc w:val="both"/>
        <w:rPr>
          <w:sz w:val="24"/>
          <w:szCs w:val="24"/>
        </w:rPr>
      </w:pPr>
    </w:p>
    <w:p w:rsidR="00E06C04" w:rsidRPr="00715C75" w:rsidRDefault="00D13C86" w:rsidP="008B2B36">
      <w:pPr>
        <w:pStyle w:val="Cmsor2"/>
        <w:rPr>
          <w:sz w:val="24"/>
          <w:szCs w:val="24"/>
        </w:rPr>
      </w:pPr>
      <w:bookmarkStart w:id="546" w:name="_Toc214461310"/>
      <w:bookmarkStart w:id="547" w:name="_Toc214462218"/>
      <w:bookmarkStart w:id="548" w:name="_Toc220517118"/>
      <w:r w:rsidRPr="00715C75">
        <w:rPr>
          <w:sz w:val="24"/>
          <w:szCs w:val="24"/>
        </w:rPr>
        <w:t>Intézkedési terv</w:t>
      </w:r>
      <w:bookmarkEnd w:id="546"/>
      <w:bookmarkEnd w:id="547"/>
      <w:bookmarkEnd w:id="548"/>
    </w:p>
    <w:p w:rsidR="00E06C04" w:rsidRDefault="0001746E" w:rsidP="008B2B36">
      <w:pPr>
        <w:jc w:val="both"/>
        <w:rPr>
          <w:i/>
          <w:sz w:val="24"/>
          <w:szCs w:val="24"/>
        </w:rPr>
      </w:pPr>
      <w:r>
        <w:rPr>
          <w:i/>
          <w:sz w:val="24"/>
          <w:szCs w:val="24"/>
        </w:rPr>
        <w:t>1. Általános rész</w:t>
      </w:r>
      <w:r>
        <w:rPr>
          <w:sz w:val="24"/>
          <w:szCs w:val="24"/>
          <w:u w:val="single"/>
        </w:rPr>
        <w:t xml:space="preserve"> </w:t>
      </w:r>
    </w:p>
    <w:p w:rsidR="00E06C04" w:rsidRDefault="00E06C04" w:rsidP="008B2B36">
      <w:pPr>
        <w:jc w:val="both"/>
        <w:rPr>
          <w:sz w:val="24"/>
          <w:szCs w:val="24"/>
        </w:rPr>
      </w:pPr>
    </w:p>
    <w:p w:rsidR="00E06C04" w:rsidRDefault="0001746E" w:rsidP="008B2B36">
      <w:pPr>
        <w:numPr>
          <w:ilvl w:val="0"/>
          <w:numId w:val="42"/>
        </w:numPr>
        <w:ind w:left="1620"/>
        <w:jc w:val="both"/>
        <w:rPr>
          <w:sz w:val="24"/>
          <w:szCs w:val="24"/>
        </w:rPr>
      </w:pPr>
      <w:r>
        <w:rPr>
          <w:sz w:val="24"/>
          <w:szCs w:val="24"/>
        </w:rPr>
        <w:t>Nevelési/oktatási program jellemzői (PP)</w:t>
      </w:r>
    </w:p>
    <w:p w:rsidR="00E06C04" w:rsidRDefault="0001746E" w:rsidP="008B2B36">
      <w:pPr>
        <w:numPr>
          <w:ilvl w:val="0"/>
          <w:numId w:val="42"/>
        </w:numPr>
        <w:ind w:left="1620"/>
        <w:jc w:val="both"/>
        <w:rPr>
          <w:sz w:val="24"/>
          <w:szCs w:val="24"/>
        </w:rPr>
      </w:pPr>
      <w:r>
        <w:rPr>
          <w:sz w:val="24"/>
          <w:szCs w:val="24"/>
        </w:rPr>
        <w:t xml:space="preserve">Gyakorlatban megvalósuló tevékenységek: </w:t>
      </w:r>
    </w:p>
    <w:p w:rsidR="00E06C04" w:rsidRDefault="0001746E" w:rsidP="008B2B36">
      <w:pPr>
        <w:ind w:left="1416"/>
        <w:jc w:val="both"/>
        <w:rPr>
          <w:sz w:val="24"/>
          <w:szCs w:val="24"/>
        </w:rPr>
      </w:pPr>
      <w:r>
        <w:rPr>
          <w:sz w:val="24"/>
          <w:szCs w:val="24"/>
        </w:rPr>
        <w:t xml:space="preserve">- évismétlések csökkentése, </w:t>
      </w:r>
    </w:p>
    <w:p w:rsidR="00E06C04" w:rsidRDefault="0001746E" w:rsidP="008B2B36">
      <w:pPr>
        <w:ind w:left="1416"/>
        <w:jc w:val="both"/>
        <w:rPr>
          <w:sz w:val="24"/>
          <w:szCs w:val="24"/>
        </w:rPr>
      </w:pPr>
      <w:r>
        <w:rPr>
          <w:sz w:val="24"/>
          <w:szCs w:val="24"/>
        </w:rPr>
        <w:t xml:space="preserve">- egyéni fejlesztési programok, </w:t>
      </w:r>
    </w:p>
    <w:p w:rsidR="00E06C04" w:rsidRDefault="0001746E" w:rsidP="008B2B36">
      <w:pPr>
        <w:ind w:left="1416"/>
        <w:jc w:val="both"/>
        <w:rPr>
          <w:sz w:val="24"/>
          <w:szCs w:val="24"/>
        </w:rPr>
      </w:pPr>
      <w:r>
        <w:rPr>
          <w:sz w:val="24"/>
          <w:szCs w:val="24"/>
        </w:rPr>
        <w:t xml:space="preserve">- migráció, </w:t>
      </w:r>
    </w:p>
    <w:p w:rsidR="00E06C04" w:rsidRDefault="0001746E" w:rsidP="008B2B36">
      <w:pPr>
        <w:ind w:left="1416"/>
        <w:jc w:val="both"/>
        <w:rPr>
          <w:sz w:val="24"/>
          <w:szCs w:val="24"/>
        </w:rPr>
      </w:pPr>
      <w:r>
        <w:rPr>
          <w:sz w:val="24"/>
          <w:szCs w:val="24"/>
        </w:rPr>
        <w:t>- kisebbségek befogadása.</w:t>
      </w:r>
    </w:p>
    <w:p w:rsidR="00E06C04" w:rsidRDefault="0001746E" w:rsidP="008B2B36">
      <w:pPr>
        <w:numPr>
          <w:ilvl w:val="0"/>
          <w:numId w:val="42"/>
        </w:numPr>
        <w:ind w:left="1620"/>
        <w:jc w:val="both"/>
        <w:rPr>
          <w:sz w:val="24"/>
          <w:szCs w:val="24"/>
        </w:rPr>
      </w:pPr>
      <w:r>
        <w:rPr>
          <w:sz w:val="24"/>
          <w:szCs w:val="24"/>
        </w:rPr>
        <w:t xml:space="preserve">Erőforrások elosztása: </w:t>
      </w:r>
    </w:p>
    <w:p w:rsidR="00E06C04" w:rsidRDefault="0001746E" w:rsidP="008B2B36">
      <w:pPr>
        <w:ind w:left="1260" w:firstLine="155"/>
        <w:jc w:val="both"/>
        <w:rPr>
          <w:sz w:val="24"/>
          <w:szCs w:val="24"/>
        </w:rPr>
      </w:pPr>
      <w:r>
        <w:rPr>
          <w:sz w:val="24"/>
          <w:szCs w:val="24"/>
        </w:rPr>
        <w:t xml:space="preserve">- SNI/BTMN normatíva, </w:t>
      </w:r>
    </w:p>
    <w:p w:rsidR="00E06C04" w:rsidRDefault="0001746E" w:rsidP="008B2B36">
      <w:pPr>
        <w:ind w:left="1260" w:firstLine="155"/>
        <w:jc w:val="both"/>
        <w:rPr>
          <w:sz w:val="24"/>
          <w:szCs w:val="24"/>
        </w:rPr>
      </w:pPr>
      <w:r>
        <w:rPr>
          <w:sz w:val="24"/>
          <w:szCs w:val="24"/>
        </w:rPr>
        <w:t xml:space="preserve">- egyéni, csoportos foglalkozás, </w:t>
      </w:r>
    </w:p>
    <w:p w:rsidR="00E06C04" w:rsidRDefault="0001746E" w:rsidP="008B2B36">
      <w:pPr>
        <w:ind w:left="1260" w:firstLine="155"/>
        <w:jc w:val="both"/>
        <w:rPr>
          <w:sz w:val="24"/>
          <w:szCs w:val="24"/>
        </w:rPr>
      </w:pPr>
      <w:r>
        <w:rPr>
          <w:sz w:val="24"/>
          <w:szCs w:val="24"/>
        </w:rPr>
        <w:t>- anyagi támogatás,</w:t>
      </w:r>
    </w:p>
    <w:p w:rsidR="00E06C04" w:rsidRDefault="0001746E" w:rsidP="008B2B36">
      <w:pPr>
        <w:ind w:left="1260" w:firstLine="155"/>
        <w:jc w:val="both"/>
        <w:rPr>
          <w:sz w:val="24"/>
          <w:szCs w:val="24"/>
        </w:rPr>
      </w:pPr>
      <w:r>
        <w:rPr>
          <w:sz w:val="24"/>
          <w:szCs w:val="24"/>
        </w:rPr>
        <w:t>- ingyenes részvétel.</w:t>
      </w:r>
    </w:p>
    <w:p w:rsidR="00E06C04" w:rsidRDefault="00E06C04" w:rsidP="008B2B36">
      <w:pPr>
        <w:jc w:val="both"/>
        <w:rPr>
          <w:i/>
          <w:sz w:val="24"/>
          <w:szCs w:val="24"/>
        </w:rPr>
      </w:pPr>
    </w:p>
    <w:p w:rsidR="00E06C04" w:rsidRDefault="0001746E" w:rsidP="008B2B36">
      <w:pPr>
        <w:jc w:val="both"/>
        <w:rPr>
          <w:i/>
          <w:sz w:val="24"/>
          <w:szCs w:val="24"/>
        </w:rPr>
      </w:pPr>
      <w:r>
        <w:rPr>
          <w:i/>
          <w:sz w:val="24"/>
          <w:szCs w:val="24"/>
        </w:rPr>
        <w:t>2. A konkrét célok meghatározása</w:t>
      </w:r>
    </w:p>
    <w:p w:rsidR="00E06C04" w:rsidRDefault="0001746E" w:rsidP="008B2B36">
      <w:pPr>
        <w:numPr>
          <w:ilvl w:val="0"/>
          <w:numId w:val="39"/>
        </w:numPr>
        <w:ind w:left="1620"/>
        <w:jc w:val="both"/>
        <w:rPr>
          <w:sz w:val="24"/>
          <w:szCs w:val="24"/>
        </w:rPr>
      </w:pPr>
      <w:r>
        <w:rPr>
          <w:sz w:val="24"/>
          <w:szCs w:val="24"/>
        </w:rPr>
        <w:t>a beiratkozásnál</w:t>
      </w:r>
    </w:p>
    <w:p w:rsidR="00E06C04" w:rsidRDefault="0001746E" w:rsidP="008B2B36">
      <w:pPr>
        <w:numPr>
          <w:ilvl w:val="0"/>
          <w:numId w:val="39"/>
        </w:numPr>
        <w:ind w:left="1620"/>
        <w:jc w:val="both"/>
        <w:rPr>
          <w:sz w:val="24"/>
          <w:szCs w:val="24"/>
        </w:rPr>
      </w:pPr>
      <w:r>
        <w:rPr>
          <w:sz w:val="24"/>
          <w:szCs w:val="24"/>
        </w:rPr>
        <w:t>tanításban, ismeretközvetítésben</w:t>
      </w:r>
    </w:p>
    <w:p w:rsidR="00E06C04" w:rsidRDefault="0001746E" w:rsidP="008B2B36">
      <w:pPr>
        <w:numPr>
          <w:ilvl w:val="0"/>
          <w:numId w:val="39"/>
        </w:numPr>
        <w:ind w:left="1620"/>
        <w:jc w:val="both"/>
        <w:rPr>
          <w:sz w:val="24"/>
          <w:szCs w:val="24"/>
        </w:rPr>
      </w:pPr>
      <w:r>
        <w:rPr>
          <w:sz w:val="24"/>
          <w:szCs w:val="24"/>
        </w:rPr>
        <w:t>tanulók egyéni fejlesztésében</w:t>
      </w:r>
    </w:p>
    <w:p w:rsidR="00E06C04" w:rsidRDefault="0001746E" w:rsidP="008B2B36">
      <w:pPr>
        <w:numPr>
          <w:ilvl w:val="0"/>
          <w:numId w:val="39"/>
        </w:numPr>
        <w:ind w:left="1620"/>
        <w:jc w:val="both"/>
        <w:rPr>
          <w:sz w:val="24"/>
          <w:szCs w:val="24"/>
        </w:rPr>
      </w:pPr>
      <w:r>
        <w:rPr>
          <w:sz w:val="24"/>
          <w:szCs w:val="24"/>
        </w:rPr>
        <w:t>az értékelés gyakorlatában</w:t>
      </w:r>
    </w:p>
    <w:p w:rsidR="00E06C04" w:rsidRDefault="0001746E" w:rsidP="008B2B36">
      <w:pPr>
        <w:numPr>
          <w:ilvl w:val="0"/>
          <w:numId w:val="39"/>
        </w:numPr>
        <w:ind w:left="1620"/>
        <w:jc w:val="both"/>
        <w:rPr>
          <w:sz w:val="24"/>
          <w:szCs w:val="24"/>
        </w:rPr>
      </w:pPr>
      <w:r>
        <w:rPr>
          <w:sz w:val="24"/>
          <w:szCs w:val="24"/>
        </w:rPr>
        <w:t>tanulói előmenetelben</w:t>
      </w:r>
    </w:p>
    <w:p w:rsidR="00E06C04" w:rsidRDefault="0001746E" w:rsidP="008B2B36">
      <w:pPr>
        <w:numPr>
          <w:ilvl w:val="0"/>
          <w:numId w:val="39"/>
        </w:numPr>
        <w:ind w:left="1620"/>
        <w:jc w:val="both"/>
        <w:rPr>
          <w:sz w:val="24"/>
          <w:szCs w:val="24"/>
        </w:rPr>
      </w:pPr>
      <w:r>
        <w:rPr>
          <w:sz w:val="24"/>
          <w:szCs w:val="24"/>
        </w:rPr>
        <w:t>a fegyelmezés, büntetés gyakorlatában</w:t>
      </w:r>
    </w:p>
    <w:p w:rsidR="00E06C04" w:rsidRDefault="0001746E" w:rsidP="008B2B36">
      <w:pPr>
        <w:numPr>
          <w:ilvl w:val="0"/>
          <w:numId w:val="39"/>
        </w:numPr>
        <w:ind w:left="1620"/>
        <w:jc w:val="both"/>
        <w:rPr>
          <w:sz w:val="24"/>
          <w:szCs w:val="24"/>
        </w:rPr>
      </w:pPr>
      <w:r>
        <w:rPr>
          <w:sz w:val="24"/>
          <w:szCs w:val="24"/>
        </w:rPr>
        <w:t>a tananyag kiválasztásában, alkalmazásában és fejlesztésében</w:t>
      </w:r>
    </w:p>
    <w:p w:rsidR="00E06C04" w:rsidRDefault="0001746E" w:rsidP="008B2B36">
      <w:pPr>
        <w:numPr>
          <w:ilvl w:val="0"/>
          <w:numId w:val="39"/>
        </w:numPr>
        <w:ind w:left="1620"/>
        <w:jc w:val="both"/>
        <w:rPr>
          <w:sz w:val="24"/>
          <w:szCs w:val="24"/>
        </w:rPr>
      </w:pPr>
      <w:r>
        <w:rPr>
          <w:sz w:val="24"/>
          <w:szCs w:val="24"/>
        </w:rPr>
        <w:t>a továbbtanulásban, pályaorientációban</w:t>
      </w:r>
    </w:p>
    <w:p w:rsidR="00E06C04" w:rsidRDefault="0001746E" w:rsidP="008B2B36">
      <w:pPr>
        <w:numPr>
          <w:ilvl w:val="0"/>
          <w:numId w:val="39"/>
        </w:numPr>
        <w:ind w:left="1620"/>
        <w:jc w:val="both"/>
        <w:rPr>
          <w:sz w:val="24"/>
          <w:szCs w:val="24"/>
        </w:rPr>
      </w:pPr>
      <w:r>
        <w:rPr>
          <w:sz w:val="24"/>
          <w:szCs w:val="24"/>
        </w:rPr>
        <w:t>a humánerőforrás-fejlesztésben, pedagógusok szakmai továbbképzésében</w:t>
      </w:r>
    </w:p>
    <w:p w:rsidR="00E06C04" w:rsidRDefault="0001746E" w:rsidP="008B2B36">
      <w:pPr>
        <w:numPr>
          <w:ilvl w:val="0"/>
          <w:numId w:val="39"/>
        </w:numPr>
        <w:ind w:left="1620"/>
        <w:jc w:val="both"/>
        <w:rPr>
          <w:sz w:val="24"/>
          <w:szCs w:val="24"/>
        </w:rPr>
      </w:pPr>
      <w:r>
        <w:rPr>
          <w:sz w:val="24"/>
          <w:szCs w:val="24"/>
        </w:rPr>
        <w:t xml:space="preserve">a partnerség-építésben és kapcsolattartásban a szülőkkel, segítőkkel, </w:t>
      </w:r>
    </w:p>
    <w:p w:rsidR="00E06C04" w:rsidRDefault="0001746E" w:rsidP="008B2B36">
      <w:pPr>
        <w:ind w:left="1464" w:firstLine="155"/>
        <w:jc w:val="both"/>
        <w:rPr>
          <w:sz w:val="24"/>
          <w:szCs w:val="24"/>
        </w:rPr>
      </w:pPr>
      <w:r>
        <w:rPr>
          <w:sz w:val="24"/>
          <w:szCs w:val="24"/>
        </w:rPr>
        <w:t xml:space="preserve">a szakmai és társadalmi környezettel </w:t>
      </w:r>
    </w:p>
    <w:p w:rsidR="00E06C04" w:rsidRDefault="00E06C04" w:rsidP="008B2B36">
      <w:pPr>
        <w:jc w:val="both"/>
        <w:rPr>
          <w:sz w:val="24"/>
          <w:szCs w:val="24"/>
        </w:rPr>
      </w:pPr>
    </w:p>
    <w:p w:rsidR="00E06C04" w:rsidRDefault="0001746E" w:rsidP="008B2B36">
      <w:pPr>
        <w:jc w:val="both"/>
        <w:rPr>
          <w:i/>
          <w:sz w:val="24"/>
          <w:szCs w:val="24"/>
        </w:rPr>
      </w:pPr>
      <w:r>
        <w:rPr>
          <w:i/>
          <w:sz w:val="24"/>
          <w:szCs w:val="24"/>
        </w:rPr>
        <w:t>3. Kötelezettség és felelősség</w:t>
      </w:r>
    </w:p>
    <w:p w:rsidR="00E06C04" w:rsidRDefault="00E06C04" w:rsidP="008B2B36">
      <w:pPr>
        <w:jc w:val="both"/>
        <w:rPr>
          <w:sz w:val="24"/>
          <w:szCs w:val="24"/>
        </w:rPr>
      </w:pPr>
    </w:p>
    <w:p w:rsidR="00E06C04" w:rsidRDefault="00E06C04" w:rsidP="008B2B36">
      <w:pPr>
        <w:jc w:val="both"/>
        <w:rPr>
          <w:sz w:val="24"/>
          <w:szCs w:val="24"/>
        </w:rPr>
      </w:pPr>
    </w:p>
    <w:p w:rsidR="00E06C04" w:rsidRPr="00715C75" w:rsidRDefault="00D13C86" w:rsidP="008B2B36">
      <w:pPr>
        <w:pStyle w:val="Cmsor2"/>
        <w:rPr>
          <w:sz w:val="24"/>
          <w:szCs w:val="24"/>
        </w:rPr>
      </w:pPr>
      <w:bookmarkStart w:id="549" w:name="_Toc214461311"/>
      <w:bookmarkStart w:id="550" w:name="_Toc214462219"/>
      <w:bookmarkStart w:id="551" w:name="_Toc220517119"/>
      <w:r w:rsidRPr="00715C75">
        <w:rPr>
          <w:sz w:val="24"/>
          <w:szCs w:val="24"/>
        </w:rPr>
        <w:t>Akcióterv</w:t>
      </w:r>
      <w:bookmarkEnd w:id="549"/>
      <w:bookmarkEnd w:id="550"/>
      <w:bookmarkEnd w:id="551"/>
    </w:p>
    <w:p w:rsidR="00E06C04" w:rsidRDefault="00E06C04" w:rsidP="008B2B36">
      <w:pPr>
        <w:jc w:val="both"/>
        <w:rPr>
          <w:b/>
          <w:i/>
          <w:sz w:val="24"/>
          <w:szCs w:val="24"/>
          <w:u w:val="single"/>
        </w:rPr>
      </w:pPr>
    </w:p>
    <w:p w:rsidR="00E06C04" w:rsidRDefault="0001746E" w:rsidP="008B2B36">
      <w:pPr>
        <w:jc w:val="both"/>
        <w:rPr>
          <w:sz w:val="24"/>
          <w:szCs w:val="24"/>
        </w:rPr>
      </w:pPr>
      <w:r>
        <w:rPr>
          <w:sz w:val="24"/>
          <w:szCs w:val="24"/>
        </w:rPr>
        <w:t xml:space="preserve">Az akcióterv elemei: </w:t>
      </w:r>
    </w:p>
    <w:p w:rsidR="00E06C04" w:rsidRDefault="0001746E" w:rsidP="008B2B36">
      <w:pPr>
        <w:numPr>
          <w:ilvl w:val="0"/>
          <w:numId w:val="60"/>
        </w:numPr>
        <w:ind w:left="1260" w:hanging="540"/>
        <w:jc w:val="both"/>
        <w:rPr>
          <w:sz w:val="24"/>
          <w:szCs w:val="24"/>
        </w:rPr>
      </w:pPr>
      <w:r>
        <w:rPr>
          <w:sz w:val="24"/>
          <w:szCs w:val="24"/>
        </w:rPr>
        <w:t>Helyzetelemzés megállapítására (problémára) hivatkozás</w:t>
      </w:r>
    </w:p>
    <w:p w:rsidR="00E06C04" w:rsidRDefault="0001746E" w:rsidP="008B2B36">
      <w:pPr>
        <w:numPr>
          <w:ilvl w:val="0"/>
          <w:numId w:val="60"/>
        </w:numPr>
        <w:ind w:left="1260" w:hanging="540"/>
        <w:jc w:val="both"/>
        <w:rPr>
          <w:sz w:val="24"/>
          <w:szCs w:val="24"/>
        </w:rPr>
      </w:pPr>
      <w:r>
        <w:rPr>
          <w:sz w:val="24"/>
          <w:szCs w:val="24"/>
        </w:rPr>
        <w:t>Cél konkrét szöveges megfogalmazása</w:t>
      </w:r>
    </w:p>
    <w:p w:rsidR="00E06C04" w:rsidRDefault="0001746E" w:rsidP="008B2B36">
      <w:pPr>
        <w:numPr>
          <w:ilvl w:val="0"/>
          <w:numId w:val="60"/>
        </w:numPr>
        <w:ind w:left="1260" w:hanging="540"/>
        <w:jc w:val="both"/>
        <w:rPr>
          <w:sz w:val="24"/>
          <w:szCs w:val="24"/>
        </w:rPr>
      </w:pPr>
      <w:r>
        <w:rPr>
          <w:sz w:val="24"/>
          <w:szCs w:val="24"/>
        </w:rPr>
        <w:t>Intézkedés leírása</w:t>
      </w:r>
    </w:p>
    <w:p w:rsidR="00E06C04" w:rsidRDefault="0001746E" w:rsidP="008B2B36">
      <w:pPr>
        <w:numPr>
          <w:ilvl w:val="0"/>
          <w:numId w:val="60"/>
        </w:numPr>
        <w:ind w:left="1260" w:hanging="540"/>
        <w:jc w:val="both"/>
        <w:rPr>
          <w:sz w:val="24"/>
          <w:szCs w:val="24"/>
        </w:rPr>
      </w:pPr>
      <w:r>
        <w:rPr>
          <w:sz w:val="24"/>
          <w:szCs w:val="24"/>
        </w:rPr>
        <w:t>Az intézkedés felelőse</w:t>
      </w:r>
    </w:p>
    <w:p w:rsidR="00E06C04" w:rsidRDefault="0001746E" w:rsidP="008B2B36">
      <w:pPr>
        <w:numPr>
          <w:ilvl w:val="0"/>
          <w:numId w:val="60"/>
        </w:numPr>
        <w:ind w:left="1260" w:hanging="540"/>
        <w:jc w:val="both"/>
        <w:rPr>
          <w:sz w:val="24"/>
          <w:szCs w:val="24"/>
        </w:rPr>
      </w:pPr>
      <w:r>
        <w:rPr>
          <w:sz w:val="24"/>
          <w:szCs w:val="24"/>
        </w:rPr>
        <w:t>Az intézkedés megvalósításának határideje</w:t>
      </w:r>
    </w:p>
    <w:p w:rsidR="00E06C04" w:rsidRDefault="0001746E" w:rsidP="008B2B36">
      <w:pPr>
        <w:numPr>
          <w:ilvl w:val="0"/>
          <w:numId w:val="60"/>
        </w:numPr>
        <w:ind w:left="1260" w:hanging="540"/>
        <w:jc w:val="both"/>
        <w:rPr>
          <w:sz w:val="24"/>
          <w:szCs w:val="24"/>
        </w:rPr>
      </w:pPr>
      <w:r>
        <w:rPr>
          <w:sz w:val="24"/>
          <w:szCs w:val="24"/>
        </w:rPr>
        <w:t>Az intézkedés eredményességét mérő indikátor rövidtávon (1 év)</w:t>
      </w:r>
    </w:p>
    <w:p w:rsidR="00E06C04" w:rsidRDefault="0001746E" w:rsidP="008B2B36">
      <w:pPr>
        <w:numPr>
          <w:ilvl w:val="0"/>
          <w:numId w:val="60"/>
        </w:numPr>
        <w:ind w:left="1260" w:hanging="540"/>
        <w:jc w:val="both"/>
        <w:rPr>
          <w:sz w:val="24"/>
          <w:szCs w:val="24"/>
        </w:rPr>
      </w:pPr>
      <w:r>
        <w:rPr>
          <w:sz w:val="24"/>
          <w:szCs w:val="24"/>
        </w:rPr>
        <w:t>Az intézkedés eredményességét mérő indikátor középtávon (3 év)</w:t>
      </w:r>
    </w:p>
    <w:p w:rsidR="00E06C04" w:rsidRDefault="0001746E" w:rsidP="008B2B36">
      <w:pPr>
        <w:numPr>
          <w:ilvl w:val="0"/>
          <w:numId w:val="60"/>
        </w:numPr>
        <w:ind w:left="1260" w:hanging="540"/>
        <w:jc w:val="both"/>
        <w:rPr>
          <w:sz w:val="24"/>
          <w:szCs w:val="24"/>
        </w:rPr>
      </w:pPr>
      <w:r>
        <w:rPr>
          <w:sz w:val="24"/>
          <w:szCs w:val="24"/>
        </w:rPr>
        <w:t>Az intézkedés eredményességét mérő indikátor hosszútávon (6 év)</w:t>
      </w:r>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Az akciótervünk a helyzetelemzés által feltárt problémákra, hiányosságokra (esélyegyenlőségi kockázatokra) reagál. E célkitűzéseket, és az elérésük érdekében tervezett beavatkozásokat (intézkedéseket) dolgozza ki. Az akciótervünknek átgondoltnak és megvalósíthatónak kell lennie, </w:t>
      </w:r>
      <w:r w:rsidRPr="00B57DD3">
        <w:rPr>
          <w:sz w:val="24"/>
          <w:szCs w:val="24"/>
        </w:rPr>
        <w:t>vagyis a tervezett beavatkozásokkal (tevékenységekkel) el kell tudnunk érni a kitűzött fejlesztési célokat</w:t>
      </w:r>
      <w:r>
        <w:rPr>
          <w:sz w:val="24"/>
          <w:szCs w:val="24"/>
        </w:rPr>
        <w:t>.</w:t>
      </w:r>
    </w:p>
    <w:p w:rsidR="00E06C04" w:rsidRDefault="00E06C04" w:rsidP="008B2B36">
      <w:pPr>
        <w:jc w:val="both"/>
        <w:rPr>
          <w:sz w:val="24"/>
          <w:szCs w:val="24"/>
        </w:rPr>
      </w:pPr>
    </w:p>
    <w:p w:rsidR="00E06C04" w:rsidRDefault="00E06C04" w:rsidP="008B2B36">
      <w:pPr>
        <w:jc w:val="both"/>
        <w:rPr>
          <w:sz w:val="24"/>
          <w:szCs w:val="24"/>
        </w:rPr>
      </w:pPr>
    </w:p>
    <w:p w:rsidR="00E06C04" w:rsidRPr="00715C75" w:rsidRDefault="00D13C86" w:rsidP="008B2B36">
      <w:pPr>
        <w:pStyle w:val="Cmsor2"/>
        <w:rPr>
          <w:sz w:val="24"/>
          <w:szCs w:val="24"/>
        </w:rPr>
      </w:pPr>
      <w:bookmarkStart w:id="552" w:name="_Toc214461312"/>
      <w:bookmarkStart w:id="553" w:name="_Toc214462220"/>
      <w:bookmarkStart w:id="554" w:name="_Toc220517120"/>
      <w:r w:rsidRPr="00715C75">
        <w:rPr>
          <w:sz w:val="24"/>
          <w:szCs w:val="24"/>
        </w:rPr>
        <w:t>Megvalósítás</w:t>
      </w:r>
      <w:bookmarkEnd w:id="552"/>
      <w:bookmarkEnd w:id="553"/>
      <w:bookmarkEnd w:id="554"/>
    </w:p>
    <w:p w:rsidR="00E06C04" w:rsidRDefault="00E06C04" w:rsidP="008B2B36">
      <w:pPr>
        <w:jc w:val="both"/>
        <w:rPr>
          <w:sz w:val="24"/>
          <w:szCs w:val="24"/>
        </w:rPr>
      </w:pPr>
    </w:p>
    <w:p w:rsidR="00E06C04" w:rsidRDefault="0001746E" w:rsidP="008B2B36">
      <w:pPr>
        <w:jc w:val="both"/>
        <w:rPr>
          <w:sz w:val="24"/>
          <w:szCs w:val="24"/>
        </w:rPr>
      </w:pPr>
      <w:r>
        <w:rPr>
          <w:sz w:val="24"/>
          <w:szCs w:val="24"/>
        </w:rPr>
        <w:t>Esélyegyenlőségi intézkedési tervében intézményünk:</w:t>
      </w:r>
    </w:p>
    <w:p w:rsidR="00E06C04" w:rsidRDefault="0001746E" w:rsidP="008B2B36">
      <w:pPr>
        <w:numPr>
          <w:ilvl w:val="0"/>
          <w:numId w:val="39"/>
        </w:numPr>
        <w:jc w:val="both"/>
        <w:rPr>
          <w:sz w:val="24"/>
          <w:szCs w:val="24"/>
        </w:rPr>
      </w:pPr>
      <w:r>
        <w:rPr>
          <w:sz w:val="24"/>
          <w:szCs w:val="24"/>
        </w:rPr>
        <w:t xml:space="preserve">biztosítja a Települési Esélyegyenlőségi Intézkedési tervben rá vonatkozó intézkedések megvalósítását. </w:t>
      </w:r>
    </w:p>
    <w:p w:rsidR="00E06C04" w:rsidRDefault="0001746E" w:rsidP="008B2B36">
      <w:pPr>
        <w:numPr>
          <w:ilvl w:val="0"/>
          <w:numId w:val="39"/>
        </w:numPr>
        <w:jc w:val="both"/>
        <w:rPr>
          <w:sz w:val="24"/>
          <w:szCs w:val="24"/>
        </w:rPr>
      </w:pPr>
      <w:r>
        <w:rPr>
          <w:sz w:val="24"/>
          <w:szCs w:val="24"/>
        </w:rPr>
        <w:t xml:space="preserve">Együttműködik a települési szintű intézkedési terv eredményes megvalósításában, a településen élő halmozottan hátrányos helyzetű tanulók esélyegyenlőségének előmozdítása érdekében. </w:t>
      </w:r>
    </w:p>
    <w:p w:rsidR="00E06C04" w:rsidRDefault="0001746E" w:rsidP="008B2B36">
      <w:pPr>
        <w:numPr>
          <w:ilvl w:val="0"/>
          <w:numId w:val="39"/>
        </w:numPr>
        <w:jc w:val="both"/>
        <w:rPr>
          <w:sz w:val="24"/>
          <w:szCs w:val="24"/>
        </w:rPr>
      </w:pPr>
      <w:r>
        <w:rPr>
          <w:sz w:val="24"/>
          <w:szCs w:val="24"/>
        </w:rPr>
        <w:t>biztosítja és vizsgálja, hogy a pedagógiai programba beépüljenek és érvényesüljenek az egyenlő bánásmódra és esélyegyenlőségre vonatkozó kötelezettségek és célkitűzések.</w:t>
      </w:r>
    </w:p>
    <w:p w:rsidR="00E06C04" w:rsidRDefault="0001746E" w:rsidP="008B2B36">
      <w:pPr>
        <w:numPr>
          <w:ilvl w:val="0"/>
          <w:numId w:val="39"/>
        </w:numPr>
        <w:jc w:val="both"/>
        <w:rPr>
          <w:sz w:val="24"/>
          <w:szCs w:val="24"/>
        </w:rPr>
      </w:pPr>
      <w:r>
        <w:rPr>
          <w:sz w:val="24"/>
          <w:szCs w:val="24"/>
        </w:rPr>
        <w:t>biztosítja a pedagógusok felkészítését az intézkedési tervben végrehajtandó feladatokra, felkészültségük értékelését és folyamatos továbbképzésüket az érintett területeken.</w:t>
      </w:r>
    </w:p>
    <w:p w:rsidR="00E06C04" w:rsidRDefault="0001746E" w:rsidP="008B2B36">
      <w:pPr>
        <w:numPr>
          <w:ilvl w:val="0"/>
          <w:numId w:val="39"/>
        </w:numPr>
        <w:jc w:val="both"/>
        <w:rPr>
          <w:sz w:val="24"/>
          <w:szCs w:val="24"/>
        </w:rPr>
      </w:pPr>
      <w:r>
        <w:rPr>
          <w:sz w:val="24"/>
          <w:szCs w:val="24"/>
        </w:rPr>
        <w:t>értékeli, visszacsatolja és beépíti az intézkedési terv ellenőrzése során szerzett információkat.</w:t>
      </w:r>
    </w:p>
    <w:p w:rsidR="00E06C04" w:rsidRDefault="00E06C04" w:rsidP="008B2B36">
      <w:pPr>
        <w:jc w:val="both"/>
        <w:rPr>
          <w:sz w:val="24"/>
          <w:szCs w:val="24"/>
        </w:rPr>
      </w:pPr>
    </w:p>
    <w:p w:rsidR="00E06C04" w:rsidRPr="00715C75" w:rsidRDefault="0001746E" w:rsidP="008B2B36">
      <w:pPr>
        <w:pStyle w:val="Cmsor2"/>
        <w:rPr>
          <w:sz w:val="24"/>
          <w:szCs w:val="24"/>
        </w:rPr>
      </w:pPr>
      <w:r w:rsidRPr="00715C75">
        <w:rPr>
          <w:sz w:val="24"/>
          <w:szCs w:val="24"/>
        </w:rPr>
        <w:tab/>
      </w:r>
      <w:bookmarkStart w:id="555" w:name="_Toc214461313"/>
      <w:bookmarkStart w:id="556" w:name="_Toc214462221"/>
      <w:bookmarkStart w:id="557" w:name="_Toc220517121"/>
      <w:r w:rsidR="00D13C86" w:rsidRPr="00715C75">
        <w:rPr>
          <w:sz w:val="24"/>
          <w:szCs w:val="24"/>
        </w:rPr>
        <w:t>Ellenőrzés és monitoring</w:t>
      </w:r>
      <w:bookmarkEnd w:id="555"/>
      <w:bookmarkEnd w:id="556"/>
      <w:bookmarkEnd w:id="557"/>
    </w:p>
    <w:p w:rsidR="00E06C04" w:rsidRDefault="00E06C04" w:rsidP="008B2B36">
      <w:pPr>
        <w:jc w:val="both"/>
        <w:rPr>
          <w:sz w:val="24"/>
          <w:szCs w:val="24"/>
        </w:rPr>
      </w:pPr>
    </w:p>
    <w:p w:rsidR="00E06C04" w:rsidRDefault="0001746E" w:rsidP="008B2B36">
      <w:pPr>
        <w:jc w:val="both"/>
        <w:rPr>
          <w:sz w:val="24"/>
          <w:szCs w:val="24"/>
        </w:rPr>
      </w:pPr>
      <w:r>
        <w:rPr>
          <w:sz w:val="24"/>
          <w:szCs w:val="24"/>
        </w:rPr>
        <w:t>Intézményi esélyegyenlőségi intézkedési tervünkben rögzítjük: hogy hogyan történik a megvalósítás nyomon követése, és hogy milyen módon és milyen gyakran tervezett az eredményesség értékelése, ellenőrzése:</w:t>
      </w:r>
    </w:p>
    <w:p w:rsidR="00E06C04" w:rsidRDefault="0001746E" w:rsidP="008B2B36">
      <w:pPr>
        <w:numPr>
          <w:ilvl w:val="0"/>
          <w:numId w:val="39"/>
        </w:numPr>
        <w:jc w:val="both"/>
        <w:rPr>
          <w:sz w:val="24"/>
          <w:szCs w:val="24"/>
        </w:rPr>
      </w:pPr>
      <w:r>
        <w:rPr>
          <w:sz w:val="24"/>
          <w:szCs w:val="24"/>
        </w:rPr>
        <w:t>Rendszeresen (évente legalább egyszer) vizsgálatokat végzünk.</w:t>
      </w:r>
    </w:p>
    <w:p w:rsidR="00E06C04" w:rsidRDefault="0001746E" w:rsidP="008B2B36">
      <w:pPr>
        <w:numPr>
          <w:ilvl w:val="0"/>
          <w:numId w:val="39"/>
        </w:numPr>
        <w:jc w:val="both"/>
        <w:rPr>
          <w:sz w:val="24"/>
          <w:szCs w:val="24"/>
        </w:rPr>
      </w:pPr>
      <w:r>
        <w:rPr>
          <w:sz w:val="24"/>
          <w:szCs w:val="24"/>
        </w:rPr>
        <w:t xml:space="preserve">A vizsgálatot a tankerület vezetője vagy az </w:t>
      </w:r>
      <w:r w:rsidR="00FA5155">
        <w:rPr>
          <w:sz w:val="24"/>
          <w:szCs w:val="24"/>
        </w:rPr>
        <w:t>igazgató</w:t>
      </w:r>
      <w:r>
        <w:rPr>
          <w:sz w:val="24"/>
          <w:szCs w:val="24"/>
        </w:rPr>
        <w:t xml:space="preserve"> rendelheti el.</w:t>
      </w:r>
    </w:p>
    <w:p w:rsidR="00E06C04" w:rsidRDefault="0001746E" w:rsidP="008B2B36">
      <w:pPr>
        <w:numPr>
          <w:ilvl w:val="0"/>
          <w:numId w:val="39"/>
        </w:numPr>
        <w:jc w:val="both"/>
        <w:rPr>
          <w:sz w:val="24"/>
          <w:szCs w:val="24"/>
        </w:rPr>
      </w:pPr>
      <w:r>
        <w:rPr>
          <w:sz w:val="24"/>
          <w:szCs w:val="24"/>
        </w:rPr>
        <w:t>A vizsgálatok eredményeit, valamint a személyes adatok védelmének biztosítására vonatkozó elképzeléseinket iskolánk honlapján nyilvánossá tesszük.</w:t>
      </w:r>
    </w:p>
    <w:p w:rsidR="00E06C04" w:rsidRDefault="0001746E" w:rsidP="008B2B36">
      <w:pPr>
        <w:numPr>
          <w:ilvl w:val="0"/>
          <w:numId w:val="39"/>
        </w:numPr>
        <w:jc w:val="both"/>
        <w:rPr>
          <w:sz w:val="24"/>
          <w:szCs w:val="24"/>
        </w:rPr>
      </w:pPr>
      <w:r>
        <w:rPr>
          <w:sz w:val="24"/>
          <w:szCs w:val="24"/>
        </w:rPr>
        <w:t xml:space="preserve">A monitoringért és önellenőrzésért az </w:t>
      </w:r>
      <w:r w:rsidR="00FA5155">
        <w:rPr>
          <w:sz w:val="24"/>
          <w:szCs w:val="24"/>
        </w:rPr>
        <w:t>igazgató</w:t>
      </w:r>
      <w:r>
        <w:rPr>
          <w:sz w:val="24"/>
          <w:szCs w:val="24"/>
        </w:rPr>
        <w:t>-helyettesek, valamint a tagintézmény-vezető a felelős.</w:t>
      </w:r>
    </w:p>
    <w:p w:rsidR="00E06C04" w:rsidRDefault="0001746E" w:rsidP="008B2B36">
      <w:pPr>
        <w:numPr>
          <w:ilvl w:val="0"/>
          <w:numId w:val="39"/>
        </w:numPr>
        <w:jc w:val="both"/>
        <w:rPr>
          <w:sz w:val="24"/>
          <w:szCs w:val="24"/>
        </w:rPr>
      </w:pPr>
      <w:r>
        <w:rPr>
          <w:sz w:val="24"/>
          <w:szCs w:val="24"/>
        </w:rPr>
        <w:t xml:space="preserve">A nyilvánosság biztosításáért az </w:t>
      </w:r>
      <w:r w:rsidR="00FA5155">
        <w:rPr>
          <w:sz w:val="24"/>
          <w:szCs w:val="24"/>
        </w:rPr>
        <w:t>igazgató</w:t>
      </w:r>
      <w:r>
        <w:rPr>
          <w:sz w:val="24"/>
          <w:szCs w:val="24"/>
        </w:rPr>
        <w:t xml:space="preserve"> a felelős. </w:t>
      </w:r>
    </w:p>
    <w:p w:rsidR="00E06C04" w:rsidRDefault="00E06C04" w:rsidP="008B2B36">
      <w:pPr>
        <w:jc w:val="both"/>
        <w:rPr>
          <w:b/>
          <w:i/>
          <w:sz w:val="24"/>
          <w:szCs w:val="24"/>
        </w:rPr>
      </w:pPr>
    </w:p>
    <w:p w:rsidR="00677718" w:rsidRDefault="00677718" w:rsidP="008B2B36">
      <w:pPr>
        <w:jc w:val="both"/>
        <w:rPr>
          <w:b/>
          <w:i/>
          <w:sz w:val="24"/>
          <w:szCs w:val="24"/>
        </w:rPr>
      </w:pPr>
    </w:p>
    <w:p w:rsidR="00677718" w:rsidRDefault="00677718" w:rsidP="008B2B36">
      <w:pPr>
        <w:jc w:val="both"/>
        <w:rPr>
          <w:b/>
          <w:i/>
          <w:sz w:val="24"/>
          <w:szCs w:val="24"/>
        </w:rPr>
      </w:pPr>
    </w:p>
    <w:p w:rsidR="00E06C04" w:rsidRPr="00715C75" w:rsidRDefault="00D13C86" w:rsidP="008B2B36">
      <w:pPr>
        <w:pStyle w:val="Cmsor2"/>
        <w:rPr>
          <w:sz w:val="24"/>
          <w:szCs w:val="24"/>
        </w:rPr>
      </w:pPr>
      <w:bookmarkStart w:id="558" w:name="_Toc214461314"/>
      <w:bookmarkStart w:id="559" w:name="_Toc214462222"/>
      <w:bookmarkStart w:id="560" w:name="_Toc220517122"/>
      <w:r w:rsidRPr="00715C75">
        <w:rPr>
          <w:sz w:val="24"/>
          <w:szCs w:val="24"/>
        </w:rPr>
        <w:lastRenderedPageBreak/>
        <w:t>Konzultáció, visszacsatolás, disszemináció</w:t>
      </w:r>
      <w:bookmarkEnd w:id="558"/>
      <w:bookmarkEnd w:id="559"/>
      <w:bookmarkEnd w:id="560"/>
    </w:p>
    <w:p w:rsidR="00E06C04" w:rsidRDefault="00E06C04" w:rsidP="008B2B36">
      <w:pPr>
        <w:ind w:left="900" w:hanging="540"/>
        <w:jc w:val="both"/>
        <w:rPr>
          <w:b/>
          <w:i/>
          <w:smallCaps/>
          <w:sz w:val="24"/>
          <w:szCs w:val="24"/>
        </w:rPr>
      </w:pPr>
    </w:p>
    <w:p w:rsidR="00E06C04" w:rsidRDefault="0001746E" w:rsidP="008B2B36">
      <w:pPr>
        <w:jc w:val="both"/>
        <w:rPr>
          <w:sz w:val="24"/>
          <w:szCs w:val="24"/>
        </w:rPr>
      </w:pPr>
      <w:r>
        <w:rPr>
          <w:sz w:val="24"/>
          <w:szCs w:val="24"/>
        </w:rPr>
        <w:t>Az intézkedési terv elfogadását megelőzően a konzultáció és véleményformálás lehetőségét biztosítjuk az alábbi közösségeknek:</w:t>
      </w:r>
    </w:p>
    <w:p w:rsidR="00E06C04" w:rsidRDefault="0001746E" w:rsidP="008B2B36">
      <w:pPr>
        <w:jc w:val="both"/>
        <w:rPr>
          <w:sz w:val="24"/>
          <w:szCs w:val="24"/>
        </w:rPr>
      </w:pPr>
      <w:r>
        <w:rPr>
          <w:sz w:val="24"/>
          <w:szCs w:val="24"/>
        </w:rPr>
        <w:t xml:space="preserve"> </w:t>
      </w:r>
      <w:r>
        <w:rPr>
          <w:sz w:val="24"/>
          <w:szCs w:val="24"/>
        </w:rPr>
        <w:tab/>
        <w:t>-  Nevelőtestület,</w:t>
      </w:r>
    </w:p>
    <w:p w:rsidR="00E06C04" w:rsidRDefault="0001746E" w:rsidP="008B2B36">
      <w:pPr>
        <w:jc w:val="both"/>
        <w:rPr>
          <w:sz w:val="24"/>
          <w:szCs w:val="24"/>
        </w:rPr>
      </w:pPr>
      <w:r>
        <w:rPr>
          <w:sz w:val="24"/>
          <w:szCs w:val="24"/>
        </w:rPr>
        <w:tab/>
        <w:t>-  Dunaújvárosi Tankerület,</w:t>
      </w:r>
    </w:p>
    <w:p w:rsidR="00E06C04" w:rsidRDefault="0001746E" w:rsidP="008B2B36">
      <w:pPr>
        <w:ind w:firstLine="708"/>
        <w:jc w:val="both"/>
        <w:rPr>
          <w:sz w:val="24"/>
          <w:szCs w:val="24"/>
        </w:rPr>
      </w:pPr>
      <w:r>
        <w:rPr>
          <w:sz w:val="24"/>
          <w:szCs w:val="24"/>
        </w:rPr>
        <w:t xml:space="preserve">-  Szülői Szervezet, </w:t>
      </w:r>
    </w:p>
    <w:p w:rsidR="00E06C04" w:rsidRDefault="0001746E" w:rsidP="008B2B36">
      <w:pPr>
        <w:ind w:firstLine="708"/>
        <w:jc w:val="both"/>
        <w:rPr>
          <w:sz w:val="24"/>
          <w:szCs w:val="24"/>
        </w:rPr>
      </w:pPr>
      <w:r>
        <w:rPr>
          <w:sz w:val="24"/>
          <w:szCs w:val="24"/>
        </w:rPr>
        <w:t>-  Intézményi Tanács,</w:t>
      </w:r>
    </w:p>
    <w:p w:rsidR="00E06C04" w:rsidRDefault="0001746E" w:rsidP="008B2B36">
      <w:pPr>
        <w:ind w:firstLine="708"/>
        <w:jc w:val="both"/>
        <w:rPr>
          <w:sz w:val="24"/>
          <w:szCs w:val="24"/>
        </w:rPr>
      </w:pPr>
      <w:r>
        <w:rPr>
          <w:sz w:val="24"/>
          <w:szCs w:val="24"/>
        </w:rPr>
        <w:t>-  Diákönkormányzat.</w:t>
      </w:r>
    </w:p>
    <w:p w:rsidR="00E06C04" w:rsidRDefault="00E06C04" w:rsidP="008B2B36">
      <w:pPr>
        <w:ind w:left="180" w:hanging="180"/>
        <w:jc w:val="both"/>
        <w:rPr>
          <w:sz w:val="24"/>
          <w:szCs w:val="24"/>
        </w:rPr>
      </w:pPr>
    </w:p>
    <w:p w:rsidR="00E06C04" w:rsidRDefault="0001746E" w:rsidP="008B2B36">
      <w:pPr>
        <w:jc w:val="both"/>
        <w:rPr>
          <w:sz w:val="24"/>
          <w:szCs w:val="24"/>
        </w:rPr>
      </w:pPr>
      <w:r>
        <w:rPr>
          <w:sz w:val="24"/>
          <w:szCs w:val="24"/>
        </w:rPr>
        <w:t>Fontos számunkra, hogy partnereink elkötelezettek-e és aktív részvételükkel támogatják-e intézkedési terv végrehajtását. Éppen ezért szükséges minden, az intézmény számára elérhető eszközt és helyi médiumot bevonni (honlap, intézményi tájékoztató kiadványok, faliújság, rendezvények, helyi sajtó stb.) a támogató szakmai és társadalmi környezet kialakítása érdekében. A nyilvánosság folyamatos biztosítására évente legalább egy alkalommal tájékoztatjuk fent megnevezett partnereinket az intézkedési terv megvalósításában elért eredményekről.</w:t>
      </w:r>
    </w:p>
    <w:p w:rsidR="00E06C04" w:rsidRDefault="00E06C04" w:rsidP="008B2B36">
      <w:pPr>
        <w:jc w:val="both"/>
        <w:rPr>
          <w:b/>
          <w:i/>
          <w:sz w:val="24"/>
          <w:szCs w:val="24"/>
        </w:rPr>
      </w:pPr>
    </w:p>
    <w:p w:rsidR="00E06C04" w:rsidRPr="00765F7C" w:rsidRDefault="0001746E" w:rsidP="00765F7C">
      <w:pPr>
        <w:pStyle w:val="Cmsor2"/>
        <w:rPr>
          <w:sz w:val="24"/>
          <w:szCs w:val="24"/>
        </w:rPr>
      </w:pPr>
      <w:r w:rsidRPr="00765F7C">
        <w:rPr>
          <w:sz w:val="24"/>
          <w:szCs w:val="24"/>
        </w:rPr>
        <w:tab/>
      </w:r>
      <w:bookmarkStart w:id="561" w:name="_Toc220517123"/>
      <w:r w:rsidR="00D13C86" w:rsidRPr="00765F7C">
        <w:rPr>
          <w:sz w:val="24"/>
          <w:szCs w:val="24"/>
        </w:rPr>
        <w:t>Szankcionálás</w:t>
      </w:r>
      <w:bookmarkEnd w:id="561"/>
    </w:p>
    <w:p w:rsidR="00E06C04" w:rsidRDefault="00E06C04" w:rsidP="008B2B36">
      <w:pPr>
        <w:jc w:val="both"/>
        <w:rPr>
          <w:b/>
          <w:smallCaps/>
          <w:sz w:val="24"/>
          <w:szCs w:val="24"/>
        </w:rPr>
      </w:pPr>
    </w:p>
    <w:p w:rsidR="00E06C04" w:rsidRDefault="0001746E" w:rsidP="008B2B36">
      <w:pPr>
        <w:jc w:val="both"/>
        <w:rPr>
          <w:sz w:val="24"/>
          <w:szCs w:val="24"/>
        </w:rPr>
      </w:pPr>
      <w:r>
        <w:rPr>
          <w:sz w:val="24"/>
          <w:szCs w:val="24"/>
        </w:rPr>
        <w:t xml:space="preserve">Intézményünk esélyegyenlőségi intézkedési terve garanciát vállal arra, hogy az abban foglaltak megvalósíthatóak. </w:t>
      </w:r>
    </w:p>
    <w:p w:rsidR="00E06C04" w:rsidRDefault="0001746E" w:rsidP="008B2B36">
      <w:pPr>
        <w:jc w:val="both"/>
        <w:rPr>
          <w:sz w:val="24"/>
          <w:szCs w:val="24"/>
        </w:rPr>
      </w:pPr>
      <w:r>
        <w:rPr>
          <w:sz w:val="24"/>
          <w:szCs w:val="24"/>
        </w:rPr>
        <w:t xml:space="preserve">Amennyiben az évenkénti önértékelés során kiderül, hogy a vállalt célokat nem sikerült teljesítenünk, intézményünk további intézkedéseket tesz. </w:t>
      </w:r>
    </w:p>
    <w:p w:rsidR="00E06C04" w:rsidRDefault="0001746E" w:rsidP="008B2B36">
      <w:pPr>
        <w:jc w:val="both"/>
        <w:rPr>
          <w:sz w:val="24"/>
          <w:szCs w:val="24"/>
        </w:rPr>
      </w:pPr>
      <w:r>
        <w:rPr>
          <w:sz w:val="24"/>
          <w:szCs w:val="24"/>
        </w:rPr>
        <w:t>Az intézkedési terv szándékos be nem tartása a megvalósításban résztvevőkre nézve következményekkel járhat a 2003. évi CXXV. törvényben megfogalmazottak alapján.</w:t>
      </w:r>
    </w:p>
    <w:p w:rsidR="00E06C04" w:rsidRDefault="00E06C04" w:rsidP="008B2B36">
      <w:pPr>
        <w:ind w:left="360"/>
        <w:jc w:val="both"/>
        <w:rPr>
          <w:sz w:val="24"/>
          <w:szCs w:val="24"/>
        </w:rPr>
      </w:pPr>
    </w:p>
    <w:p w:rsidR="00E06C04" w:rsidRDefault="00E06C04" w:rsidP="008B2B36">
      <w:pPr>
        <w:ind w:left="360"/>
        <w:jc w:val="both"/>
        <w:rPr>
          <w:sz w:val="24"/>
          <w:szCs w:val="24"/>
        </w:rPr>
      </w:pPr>
    </w:p>
    <w:p w:rsidR="00E06C04" w:rsidRDefault="00E06C04" w:rsidP="008B2B36">
      <w:pPr>
        <w:ind w:left="360"/>
        <w:jc w:val="both"/>
        <w:rPr>
          <w:sz w:val="24"/>
          <w:szCs w:val="24"/>
        </w:rPr>
      </w:pPr>
    </w:p>
    <w:p w:rsidR="0027063B" w:rsidRDefault="0027063B">
      <w:pPr>
        <w:rPr>
          <w:sz w:val="24"/>
          <w:szCs w:val="24"/>
        </w:rPr>
      </w:pPr>
      <w:r>
        <w:rPr>
          <w:sz w:val="24"/>
          <w:szCs w:val="24"/>
        </w:rPr>
        <w:br w:type="page"/>
      </w:r>
    </w:p>
    <w:p w:rsidR="005F0521" w:rsidRDefault="005F0521" w:rsidP="005F0521">
      <w:pPr>
        <w:jc w:val="both"/>
        <w:rPr>
          <w:sz w:val="24"/>
          <w:szCs w:val="24"/>
        </w:rPr>
      </w:pPr>
    </w:p>
    <w:p w:rsidR="00E06C04" w:rsidRPr="00715C75" w:rsidRDefault="0001746E" w:rsidP="0027063B">
      <w:pPr>
        <w:pStyle w:val="Cmsor1"/>
        <w:jc w:val="center"/>
        <w:rPr>
          <w:b/>
        </w:rPr>
      </w:pPr>
      <w:bookmarkStart w:id="562" w:name="_Toc214461316"/>
      <w:bookmarkStart w:id="563" w:name="_Toc214462224"/>
      <w:bookmarkStart w:id="564" w:name="_Toc220517124"/>
      <w:r w:rsidRPr="00715C75">
        <w:rPr>
          <w:b/>
        </w:rPr>
        <w:t>A SZÜLŐ, A TANULÓ ÉS A PEDAGÓGUS EGYÜTTMŰKÖDÉSÉNEK FORMÁI</w:t>
      </w:r>
      <w:bookmarkEnd w:id="562"/>
      <w:bookmarkEnd w:id="563"/>
      <w:bookmarkEnd w:id="564"/>
    </w:p>
    <w:p w:rsidR="00E06C04" w:rsidRDefault="00E06C04" w:rsidP="008B2B36">
      <w:pPr>
        <w:jc w:val="both"/>
      </w:pPr>
    </w:p>
    <w:p w:rsidR="00E06C04" w:rsidRDefault="00E06C04" w:rsidP="008B2B36">
      <w:pPr>
        <w:widowControl w:val="0"/>
        <w:jc w:val="both"/>
        <w:rPr>
          <w:sz w:val="24"/>
          <w:szCs w:val="24"/>
        </w:rPr>
      </w:pPr>
    </w:p>
    <w:p w:rsidR="00E06C04" w:rsidRDefault="0001746E" w:rsidP="008B2B36">
      <w:pPr>
        <w:widowControl w:val="0"/>
        <w:jc w:val="both"/>
        <w:rPr>
          <w:sz w:val="24"/>
          <w:szCs w:val="24"/>
        </w:rPr>
      </w:pPr>
      <w:r>
        <w:rPr>
          <w:sz w:val="24"/>
          <w:szCs w:val="24"/>
        </w:rPr>
        <w:t>Elengedhetetlennek tartjuk, hogy az Intézményünk pedagógusai munkájuk során érthetően és a pedagógiai céljaiknak megfelelően kommunikáljanak</w:t>
      </w:r>
    </w:p>
    <w:p w:rsidR="00E06C04" w:rsidRDefault="00E06C04" w:rsidP="008B2B36">
      <w:pPr>
        <w:jc w:val="both"/>
        <w:rPr>
          <w:sz w:val="24"/>
          <w:szCs w:val="24"/>
        </w:rPr>
      </w:pP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Az együttműködés iskolánkban nem más, mint szülők, a tanulók és a pedagógusok közös részvétele a gyermek személyiségének és tudásának fejlesztésében. Az együttműködéshez megfelelő kommunikációs formák működtetését tartjuk fontosnak.</w:t>
      </w:r>
    </w:p>
    <w:p w:rsidR="00E06C04" w:rsidRDefault="0001746E" w:rsidP="008B2B36">
      <w:pPr>
        <w:jc w:val="both"/>
        <w:rPr>
          <w:sz w:val="24"/>
          <w:szCs w:val="24"/>
        </w:rPr>
      </w:pPr>
      <w:r>
        <w:rPr>
          <w:sz w:val="24"/>
          <w:szCs w:val="24"/>
        </w:rPr>
        <w:t>Kommunikáció minden olyan tevékenység, forma, folyamat, amelyben információ továbbítása történik. Célja a partnerek kölcsönös információhoz jutása.</w:t>
      </w:r>
    </w:p>
    <w:p w:rsidR="00715C75" w:rsidRDefault="00715C75" w:rsidP="008B2B36">
      <w:pPr>
        <w:pStyle w:val="Cmsor3"/>
        <w:numPr>
          <w:ilvl w:val="0"/>
          <w:numId w:val="0"/>
        </w:numPr>
        <w:spacing w:line="240" w:lineRule="auto"/>
        <w:rPr>
          <w:b/>
          <w:sz w:val="24"/>
          <w:szCs w:val="24"/>
        </w:rPr>
      </w:pPr>
    </w:p>
    <w:p w:rsidR="00E06C04" w:rsidRPr="00D13C86" w:rsidRDefault="0001746E" w:rsidP="00D13C86">
      <w:pPr>
        <w:pStyle w:val="Cmsor2"/>
        <w:rPr>
          <w:b w:val="0"/>
          <w:sz w:val="24"/>
          <w:szCs w:val="24"/>
        </w:rPr>
      </w:pPr>
      <w:bookmarkStart w:id="565" w:name="_Toc214461317"/>
      <w:bookmarkStart w:id="566" w:name="_Toc214462225"/>
      <w:bookmarkStart w:id="567" w:name="_Toc220517125"/>
      <w:r w:rsidRPr="00D13C86">
        <w:rPr>
          <w:rStyle w:val="Cmsor2Char"/>
          <w:b/>
          <w:sz w:val="24"/>
          <w:szCs w:val="24"/>
        </w:rPr>
        <w:t>A szülők – pedagógusok együttműködése a kölcsönösség és a konstruktivitás</w:t>
      </w:r>
      <w:r w:rsidRPr="00D13C86">
        <w:rPr>
          <w:b w:val="0"/>
          <w:sz w:val="24"/>
          <w:szCs w:val="24"/>
        </w:rPr>
        <w:t xml:space="preserve"> </w:t>
      </w:r>
      <w:r w:rsidRPr="00D13C86">
        <w:rPr>
          <w:sz w:val="24"/>
          <w:szCs w:val="24"/>
        </w:rPr>
        <w:t>jegyében</w:t>
      </w:r>
      <w:bookmarkEnd w:id="565"/>
      <w:bookmarkEnd w:id="566"/>
      <w:bookmarkEnd w:id="567"/>
    </w:p>
    <w:p w:rsidR="00E06C04" w:rsidRDefault="00E06C04" w:rsidP="008B2B36">
      <w:pPr>
        <w:jc w:val="both"/>
        <w:rPr>
          <w:sz w:val="24"/>
          <w:szCs w:val="24"/>
        </w:rPr>
      </w:pPr>
    </w:p>
    <w:p w:rsidR="00E06C04" w:rsidRPr="00715C75" w:rsidRDefault="0001746E" w:rsidP="008B2B36">
      <w:pPr>
        <w:jc w:val="both"/>
        <w:rPr>
          <w:i/>
          <w:sz w:val="24"/>
          <w:szCs w:val="24"/>
          <w:u w:val="single"/>
        </w:rPr>
      </w:pPr>
      <w:r w:rsidRPr="00715C75">
        <w:rPr>
          <w:i/>
          <w:sz w:val="24"/>
          <w:szCs w:val="24"/>
          <w:u w:val="single"/>
        </w:rPr>
        <w:t>Az együttműködés célja</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Iskolánkban az együttműködés célja az, hogy a szülők az iskolai munkába, közösségi életbe betekinthessenek. Lehetőségeik, elfoglaltságuk szerint vállaljanak részt az együttműködésben azért, hogy folyamatosan nyomon követhessék gyermekük nevelésének, oktatásának alakulását. Vegyenek részt közös gondjaink, problémáink megoldásában. A pedagógusnak legyen lehetősége a szülőkkel való konzultációra, a fejlesztéshez a családi háttér szükséges megismerésére. Alakuljon ki közöttük partneri kapcsolat. A sajátos nevelési igényű gyermekek esetében különösen fontos a pedagógusok és a szülők együttműködése a beilleszkedés, az elfogadás, az együttnevelés megvalósulása céljából.</w:t>
      </w:r>
    </w:p>
    <w:p w:rsidR="00E06C04" w:rsidRDefault="00E06C04" w:rsidP="008B2B36">
      <w:pPr>
        <w:pBdr>
          <w:top w:val="nil"/>
          <w:left w:val="nil"/>
          <w:bottom w:val="nil"/>
          <w:right w:val="nil"/>
          <w:between w:val="nil"/>
        </w:pBdr>
        <w:jc w:val="both"/>
        <w:rPr>
          <w:color w:val="000000"/>
          <w:sz w:val="24"/>
          <w:szCs w:val="24"/>
        </w:rPr>
      </w:pPr>
    </w:p>
    <w:p w:rsidR="00E06C04" w:rsidRPr="00715C75" w:rsidRDefault="0001746E" w:rsidP="008B2B36">
      <w:pPr>
        <w:pStyle w:val="Nincstrkz"/>
        <w:jc w:val="both"/>
        <w:rPr>
          <w:i/>
          <w:sz w:val="24"/>
          <w:szCs w:val="24"/>
          <w:u w:val="single"/>
        </w:rPr>
      </w:pPr>
      <w:r w:rsidRPr="00715C75">
        <w:rPr>
          <w:i/>
          <w:sz w:val="24"/>
          <w:szCs w:val="24"/>
          <w:u w:val="single"/>
        </w:rPr>
        <w:t>„Az együttműködés feladata</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Az együttműködés feladata szülők bevonása az iskolai életbe. Azoknak a formáknak az alkalmazása, amelyekkel hatékonyan megoldható a tartalmas, szükséges és elegendő kapcsolat a rendszeres és időben történő információáramláshoz.</w:t>
      </w:r>
    </w:p>
    <w:p w:rsidR="00E06C04" w:rsidRDefault="0001746E" w:rsidP="008B2B36">
      <w:pPr>
        <w:pBdr>
          <w:top w:val="nil"/>
          <w:left w:val="nil"/>
          <w:bottom w:val="nil"/>
          <w:right w:val="nil"/>
          <w:between w:val="nil"/>
        </w:pBdr>
        <w:tabs>
          <w:tab w:val="left" w:pos="708"/>
        </w:tabs>
        <w:jc w:val="both"/>
        <w:rPr>
          <w:color w:val="000000"/>
          <w:sz w:val="24"/>
          <w:szCs w:val="24"/>
        </w:rPr>
      </w:pPr>
      <w:r>
        <w:rPr>
          <w:color w:val="000000"/>
          <w:sz w:val="24"/>
          <w:szCs w:val="24"/>
        </w:rPr>
        <w:t>Az együttműködés formái</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 xml:space="preserve">szülői értekezletek   </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 xml:space="preserve">fogadóórák  </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 xml:space="preserve">egyéni kapcsolatfelvétel  </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 xml:space="preserve">szülők közösségének részvétele az osztály életében  </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 xml:space="preserve">szülői szervezet megbeszélései </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nyílt tanítási nap</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hivatalos levél</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papír alapú ellenőrzőkönyv, üzenő füzet</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elektronikus ellenőrző</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 xml:space="preserve">elektronikus hírlevél </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elektronikus faliújság</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iskolai honlap</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iskolai közösségi csoport</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 xml:space="preserve">rendezvények  </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hirdetőtábla az aulában</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kérdőíves vizsgálatok”</w:t>
      </w:r>
    </w:p>
    <w:p w:rsidR="00E06C04" w:rsidRDefault="00E06C04" w:rsidP="008B2B36">
      <w:pPr>
        <w:tabs>
          <w:tab w:val="left" w:pos="567"/>
        </w:tabs>
        <w:jc w:val="both"/>
        <w:rPr>
          <w:b/>
          <w:sz w:val="24"/>
          <w:szCs w:val="24"/>
        </w:rPr>
      </w:pPr>
    </w:p>
    <w:p w:rsidR="00E06C04" w:rsidRDefault="00E06C04" w:rsidP="008B2B36">
      <w:pPr>
        <w:pBdr>
          <w:top w:val="nil"/>
          <w:left w:val="nil"/>
          <w:bottom w:val="nil"/>
          <w:right w:val="nil"/>
          <w:between w:val="nil"/>
        </w:pBdr>
        <w:ind w:left="1560"/>
        <w:jc w:val="both"/>
        <w:rPr>
          <w:color w:val="000000"/>
          <w:sz w:val="24"/>
          <w:szCs w:val="24"/>
        </w:rPr>
      </w:pPr>
    </w:p>
    <w:p w:rsidR="00E06C04" w:rsidRPr="00715C75" w:rsidRDefault="0001746E" w:rsidP="008B2B36">
      <w:pPr>
        <w:pStyle w:val="Cmsor2"/>
        <w:rPr>
          <w:sz w:val="24"/>
          <w:szCs w:val="24"/>
        </w:rPr>
      </w:pPr>
      <w:bookmarkStart w:id="568" w:name="_Toc214461318"/>
      <w:bookmarkStart w:id="569" w:name="_Toc214462226"/>
      <w:bookmarkStart w:id="570" w:name="_Toc220517126"/>
      <w:r w:rsidRPr="00715C75">
        <w:rPr>
          <w:sz w:val="24"/>
          <w:szCs w:val="24"/>
        </w:rPr>
        <w:t>A tanulók – pedagógusok együttműködése</w:t>
      </w:r>
      <w:bookmarkEnd w:id="568"/>
      <w:bookmarkEnd w:id="569"/>
      <w:bookmarkEnd w:id="570"/>
    </w:p>
    <w:p w:rsidR="00E06C04" w:rsidRDefault="00E06C04" w:rsidP="008B2B36">
      <w:pPr>
        <w:jc w:val="both"/>
      </w:pPr>
    </w:p>
    <w:p w:rsidR="00E06C04" w:rsidRDefault="0001746E" w:rsidP="008B2B36">
      <w:pPr>
        <w:widowControl w:val="0"/>
        <w:jc w:val="both"/>
        <w:rPr>
          <w:sz w:val="24"/>
          <w:szCs w:val="24"/>
        </w:rPr>
      </w:pPr>
      <w:r>
        <w:rPr>
          <w:sz w:val="24"/>
          <w:szCs w:val="24"/>
        </w:rPr>
        <w:t>A pedagógus kiemelt feladata</w:t>
      </w:r>
    </w:p>
    <w:p w:rsidR="00E06C04" w:rsidRDefault="0001746E" w:rsidP="008B2B36">
      <w:pPr>
        <w:widowControl w:val="0"/>
        <w:jc w:val="both"/>
        <w:rPr>
          <w:sz w:val="24"/>
          <w:szCs w:val="24"/>
        </w:rPr>
      </w:pPr>
      <w:r>
        <w:rPr>
          <w:sz w:val="24"/>
          <w:szCs w:val="24"/>
        </w:rPr>
        <w:t>- a tanuláshoz megfelelő, hatékony és nyugodt kommunikációs tér és feltételek kialakítása.</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lastRenderedPageBreak/>
        <w:t>- hogy tudatosan támogassa a diákok egyéni és egymás közötti kommunikációjának fejlődését.</w:t>
      </w:r>
    </w:p>
    <w:p w:rsidR="00E06C04" w:rsidRDefault="0001746E" w:rsidP="008B2B36">
      <w:pPr>
        <w:pBdr>
          <w:top w:val="nil"/>
          <w:left w:val="nil"/>
          <w:bottom w:val="nil"/>
          <w:right w:val="nil"/>
          <w:between w:val="nil"/>
        </w:pBdr>
        <w:jc w:val="both"/>
        <w:rPr>
          <w:i/>
          <w:color w:val="000000"/>
          <w:sz w:val="24"/>
          <w:szCs w:val="24"/>
          <w:u w:val="single"/>
        </w:rPr>
      </w:pPr>
      <w:r>
        <w:rPr>
          <w:i/>
          <w:color w:val="000000"/>
          <w:sz w:val="24"/>
          <w:szCs w:val="24"/>
          <w:u w:val="single"/>
        </w:rPr>
        <w:t>Az együttműködés célja</w:t>
      </w:r>
      <w:r>
        <w:rPr>
          <w:i/>
          <w:color w:val="000000"/>
          <w:sz w:val="24"/>
          <w:szCs w:val="24"/>
        </w:rPr>
        <w:t xml:space="preserve">: </w:t>
      </w:r>
      <w:r>
        <w:rPr>
          <w:color w:val="000000"/>
          <w:sz w:val="24"/>
          <w:szCs w:val="24"/>
        </w:rPr>
        <w:t>a folyamatos, kiegyensúlyozott, feszültségmentes kapcsolatban az egyéni képességeknek megfelelő eredmények elérése, a személyiség kibontakoztatása az oktató-nevelő munkában.</w:t>
      </w:r>
    </w:p>
    <w:p w:rsidR="00E06C04" w:rsidRDefault="0001746E" w:rsidP="008B2B36">
      <w:pPr>
        <w:pBdr>
          <w:top w:val="nil"/>
          <w:left w:val="nil"/>
          <w:bottom w:val="nil"/>
          <w:right w:val="nil"/>
          <w:between w:val="nil"/>
        </w:pBdr>
        <w:jc w:val="both"/>
        <w:rPr>
          <w:b/>
          <w:i/>
          <w:color w:val="000000"/>
          <w:sz w:val="24"/>
          <w:szCs w:val="24"/>
          <w:u w:val="single"/>
        </w:rPr>
      </w:pPr>
      <w:r>
        <w:rPr>
          <w:i/>
          <w:color w:val="000000"/>
          <w:sz w:val="24"/>
          <w:szCs w:val="24"/>
          <w:u w:val="single"/>
        </w:rPr>
        <w:t>Az együttműködés feladata</w:t>
      </w:r>
    </w:p>
    <w:p w:rsidR="00E06C04" w:rsidRDefault="0001746E" w:rsidP="008B2B36">
      <w:pPr>
        <w:pBdr>
          <w:top w:val="nil"/>
          <w:left w:val="nil"/>
          <w:bottom w:val="nil"/>
          <w:right w:val="nil"/>
          <w:between w:val="nil"/>
        </w:pBdr>
        <w:jc w:val="both"/>
        <w:rPr>
          <w:color w:val="000000"/>
          <w:sz w:val="24"/>
          <w:szCs w:val="24"/>
        </w:rPr>
      </w:pPr>
      <w:r>
        <w:rPr>
          <w:color w:val="000000"/>
          <w:sz w:val="24"/>
          <w:szCs w:val="24"/>
        </w:rPr>
        <w:t>Az együttműködés feladata a diákok bevonása a tanórai munkába, és az iskolai életbe.</w:t>
      </w:r>
    </w:p>
    <w:p w:rsidR="00E06C04" w:rsidRDefault="00E06C04" w:rsidP="008B2B36">
      <w:pPr>
        <w:pBdr>
          <w:top w:val="nil"/>
          <w:left w:val="nil"/>
          <w:bottom w:val="nil"/>
          <w:right w:val="nil"/>
          <w:between w:val="nil"/>
        </w:pBdr>
        <w:jc w:val="both"/>
        <w:rPr>
          <w:i/>
          <w:color w:val="000000"/>
          <w:sz w:val="24"/>
          <w:szCs w:val="24"/>
          <w:u w:val="single"/>
        </w:rPr>
      </w:pPr>
    </w:p>
    <w:p w:rsidR="00E06C04" w:rsidRDefault="0001746E" w:rsidP="008B2B36">
      <w:pPr>
        <w:pBdr>
          <w:top w:val="nil"/>
          <w:left w:val="nil"/>
          <w:bottom w:val="nil"/>
          <w:right w:val="nil"/>
          <w:between w:val="nil"/>
        </w:pBdr>
        <w:jc w:val="both"/>
        <w:rPr>
          <w:i/>
          <w:color w:val="000000"/>
          <w:sz w:val="24"/>
          <w:szCs w:val="24"/>
          <w:u w:val="single"/>
        </w:rPr>
      </w:pPr>
      <w:r>
        <w:rPr>
          <w:i/>
          <w:color w:val="000000"/>
          <w:sz w:val="24"/>
          <w:szCs w:val="24"/>
          <w:u w:val="single"/>
        </w:rPr>
        <w:t>Az együttműködés formái</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tanórai munka</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 xml:space="preserve">osztályfőnöki órák </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közösségi programok</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egyéni beszélgetések</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diákönkormányzat, diákparlament</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 xml:space="preserve">kérdőívek, vizsgálatok </w:t>
      </w:r>
    </w:p>
    <w:p w:rsidR="00E06C04" w:rsidRDefault="0001746E" w:rsidP="008B2B36">
      <w:pPr>
        <w:numPr>
          <w:ilvl w:val="0"/>
          <w:numId w:val="28"/>
        </w:numPr>
        <w:pBdr>
          <w:top w:val="nil"/>
          <w:left w:val="nil"/>
          <w:bottom w:val="nil"/>
          <w:right w:val="nil"/>
          <w:between w:val="nil"/>
        </w:pBdr>
        <w:jc w:val="both"/>
        <w:rPr>
          <w:color w:val="000000"/>
          <w:sz w:val="24"/>
          <w:szCs w:val="24"/>
        </w:rPr>
      </w:pPr>
      <w:r>
        <w:rPr>
          <w:color w:val="000000"/>
          <w:sz w:val="24"/>
          <w:szCs w:val="24"/>
        </w:rPr>
        <w:t xml:space="preserve">Igazodva a XXI. század követelményeihez, a felmerülő szülői igény esetén használja az infokommunikációs eszközöket és a különböző online csatornákat. </w:t>
      </w:r>
    </w:p>
    <w:p w:rsidR="00E06C04" w:rsidRDefault="00E06C04" w:rsidP="008B2B36">
      <w:pPr>
        <w:pBdr>
          <w:top w:val="nil"/>
          <w:left w:val="nil"/>
          <w:bottom w:val="nil"/>
          <w:right w:val="nil"/>
          <w:between w:val="nil"/>
        </w:pBdr>
        <w:tabs>
          <w:tab w:val="center" w:pos="4536"/>
          <w:tab w:val="right" w:pos="9072"/>
        </w:tabs>
        <w:jc w:val="both"/>
        <w:rPr>
          <w:color w:val="000000"/>
          <w:sz w:val="24"/>
          <w:szCs w:val="24"/>
        </w:rPr>
      </w:pPr>
    </w:p>
    <w:p w:rsidR="00E06C04" w:rsidRPr="00715C75" w:rsidRDefault="0001746E" w:rsidP="008B2B36">
      <w:pPr>
        <w:pStyle w:val="Cmsor2"/>
        <w:rPr>
          <w:sz w:val="24"/>
          <w:szCs w:val="24"/>
        </w:rPr>
      </w:pPr>
      <w:bookmarkStart w:id="571" w:name="_heading=h.39kk8xu" w:colFirst="0" w:colLast="0"/>
      <w:bookmarkStart w:id="572" w:name="_Toc214461319"/>
      <w:bookmarkStart w:id="573" w:name="_Toc214462227"/>
      <w:bookmarkStart w:id="574" w:name="_Toc220517127"/>
      <w:bookmarkEnd w:id="571"/>
      <w:r w:rsidRPr="00715C75">
        <w:rPr>
          <w:sz w:val="24"/>
          <w:szCs w:val="24"/>
        </w:rPr>
        <w:t>Az együttműködésben részt vevő szervezetek formái</w:t>
      </w:r>
      <w:bookmarkEnd w:id="572"/>
      <w:bookmarkEnd w:id="573"/>
      <w:bookmarkEnd w:id="574"/>
    </w:p>
    <w:p w:rsidR="00E06C04" w:rsidRDefault="00E06C04" w:rsidP="008B2B36">
      <w:pPr>
        <w:keepNext/>
        <w:jc w:val="both"/>
        <w:rPr>
          <w:b/>
          <w:sz w:val="24"/>
          <w:szCs w:val="24"/>
        </w:rPr>
      </w:pPr>
    </w:p>
    <w:p w:rsidR="00E06C04" w:rsidRDefault="0001746E" w:rsidP="008B2B36">
      <w:pPr>
        <w:keepNext/>
        <w:jc w:val="both"/>
        <w:rPr>
          <w:b/>
          <w:sz w:val="24"/>
          <w:szCs w:val="24"/>
        </w:rPr>
      </w:pPr>
      <w:r>
        <w:rPr>
          <w:sz w:val="24"/>
          <w:szCs w:val="24"/>
        </w:rPr>
        <w:t>Pedagógusaink feladati közé tartozik, hogy lehetőség szerint külső szakmai kapcsolatokat alakítsanak ki és ápolják azokat az intézmény szakmai fejlődése érdekében.</w:t>
      </w:r>
    </w:p>
    <w:p w:rsidR="00E06C04" w:rsidRDefault="00E06C04" w:rsidP="008B2B36">
      <w:pPr>
        <w:jc w:val="both"/>
        <w:rPr>
          <w:sz w:val="24"/>
          <w:szCs w:val="24"/>
        </w:rPr>
      </w:pPr>
    </w:p>
    <w:p w:rsidR="00E06C04" w:rsidRDefault="0001746E" w:rsidP="008B2B36">
      <w:pPr>
        <w:ind w:left="360" w:hanging="360"/>
        <w:jc w:val="both"/>
        <w:rPr>
          <w:sz w:val="24"/>
          <w:szCs w:val="24"/>
        </w:rPr>
      </w:pPr>
      <w:r>
        <w:rPr>
          <w:sz w:val="24"/>
          <w:szCs w:val="24"/>
        </w:rPr>
        <w:t>Tanári szervezetek:</w:t>
      </w:r>
      <w:r>
        <w:rPr>
          <w:sz w:val="24"/>
          <w:szCs w:val="24"/>
        </w:rPr>
        <w:tab/>
      </w:r>
      <w:r>
        <w:rPr>
          <w:sz w:val="24"/>
          <w:szCs w:val="24"/>
        </w:rPr>
        <w:tab/>
        <w:t>tantestület, munkaközösségek.</w:t>
      </w:r>
    </w:p>
    <w:p w:rsidR="00E06C04" w:rsidRDefault="0001746E" w:rsidP="008B2B36">
      <w:pPr>
        <w:ind w:left="2832" w:hanging="2832"/>
        <w:jc w:val="both"/>
        <w:rPr>
          <w:sz w:val="24"/>
          <w:szCs w:val="24"/>
        </w:rPr>
      </w:pPr>
      <w:r>
        <w:rPr>
          <w:sz w:val="24"/>
          <w:szCs w:val="24"/>
        </w:rPr>
        <w:t>Szülői szervezet</w:t>
      </w:r>
      <w:r>
        <w:rPr>
          <w:i/>
          <w:sz w:val="24"/>
          <w:szCs w:val="24"/>
        </w:rPr>
        <w:t>:</w:t>
      </w:r>
      <w:r>
        <w:rPr>
          <w:sz w:val="24"/>
          <w:szCs w:val="24"/>
        </w:rPr>
        <w:tab/>
        <w:t>szülői munkaközösség – saját szervezeti szabályzata alapján működik, munkatervében kapcsolódik az iskola tanévre bontott feladataihoz.</w:t>
      </w:r>
    </w:p>
    <w:p w:rsidR="00E06C04" w:rsidRDefault="0001746E" w:rsidP="008B2B36">
      <w:pPr>
        <w:ind w:left="2832" w:hanging="2832"/>
        <w:jc w:val="both"/>
        <w:rPr>
          <w:sz w:val="24"/>
          <w:szCs w:val="24"/>
        </w:rPr>
      </w:pPr>
      <w:r>
        <w:rPr>
          <w:sz w:val="24"/>
          <w:szCs w:val="24"/>
        </w:rPr>
        <w:t>Diák szervezetek:</w:t>
      </w:r>
      <w:r>
        <w:rPr>
          <w:sz w:val="24"/>
          <w:szCs w:val="24"/>
        </w:rPr>
        <w:tab/>
        <w:t>osztály diákönkormányzat, iskolai diákönkormányzat.</w:t>
      </w:r>
    </w:p>
    <w:p w:rsidR="00E06C04" w:rsidRDefault="0001746E" w:rsidP="008B2B36">
      <w:pPr>
        <w:ind w:left="2832" w:hanging="2832"/>
        <w:jc w:val="both"/>
        <w:rPr>
          <w:sz w:val="24"/>
          <w:szCs w:val="24"/>
        </w:rPr>
      </w:pPr>
      <w:r>
        <w:rPr>
          <w:sz w:val="24"/>
          <w:szCs w:val="24"/>
        </w:rPr>
        <w:t xml:space="preserve">                                                A diákok érdekében önállóan, tudatosan és kezdeményezően együttműködik a kollégákkal, a szülőkkel, a szakmai partnerekkel, szervezetekkel.</w:t>
      </w:r>
    </w:p>
    <w:p w:rsidR="00E06C04" w:rsidRDefault="00E06C04" w:rsidP="008B2B36">
      <w:pPr>
        <w:jc w:val="both"/>
        <w:rPr>
          <w:sz w:val="24"/>
          <w:szCs w:val="24"/>
        </w:rPr>
      </w:pPr>
    </w:p>
    <w:p w:rsidR="00E06C04" w:rsidRPr="00715C75" w:rsidRDefault="0001746E" w:rsidP="008B2B36">
      <w:pPr>
        <w:pStyle w:val="Cmsor2"/>
        <w:rPr>
          <w:sz w:val="24"/>
          <w:szCs w:val="24"/>
        </w:rPr>
      </w:pPr>
      <w:bookmarkStart w:id="575" w:name="_Toc214461320"/>
      <w:bookmarkStart w:id="576" w:name="_Toc214462228"/>
      <w:bookmarkStart w:id="577" w:name="_Toc220517128"/>
      <w:r w:rsidRPr="00715C75">
        <w:rPr>
          <w:sz w:val="24"/>
          <w:szCs w:val="24"/>
        </w:rPr>
        <w:t>Integráló pedagógusaink</w:t>
      </w:r>
      <w:bookmarkEnd w:id="575"/>
      <w:bookmarkEnd w:id="576"/>
      <w:bookmarkEnd w:id="577"/>
    </w:p>
    <w:p w:rsidR="00E06C04" w:rsidRDefault="00E06C04" w:rsidP="008B2B36">
      <w:pPr>
        <w:ind w:right="150"/>
        <w:jc w:val="both"/>
        <w:rPr>
          <w:sz w:val="24"/>
          <w:szCs w:val="24"/>
        </w:rPr>
      </w:pPr>
    </w:p>
    <w:p w:rsidR="00E06C04" w:rsidRDefault="0001746E" w:rsidP="008B2B36">
      <w:pPr>
        <w:ind w:right="150"/>
        <w:jc w:val="both"/>
        <w:rPr>
          <w:sz w:val="24"/>
          <w:szCs w:val="24"/>
        </w:rPr>
      </w:pPr>
      <w:bookmarkStart w:id="578" w:name="bookmark=id.1opuj5n" w:colFirst="0" w:colLast="0"/>
      <w:bookmarkEnd w:id="578"/>
      <w:r>
        <w:rPr>
          <w:sz w:val="24"/>
          <w:szCs w:val="24"/>
        </w:rPr>
        <w:t>- Az együttnevelést megvalósító pedagógusaink speciális továbbképzéseken felkészültek a sajátos nevelési igényű tanulók fogadására.</w:t>
      </w:r>
    </w:p>
    <w:p w:rsidR="00E06C04" w:rsidRDefault="0001746E" w:rsidP="008B2B36">
      <w:pPr>
        <w:ind w:right="150"/>
        <w:jc w:val="both"/>
        <w:rPr>
          <w:sz w:val="24"/>
          <w:szCs w:val="24"/>
        </w:rPr>
      </w:pPr>
      <w:bookmarkStart w:id="579" w:name="bookmark=id.48pi1tg" w:colFirst="0" w:colLast="0"/>
      <w:bookmarkEnd w:id="579"/>
      <w:r>
        <w:rPr>
          <w:sz w:val="24"/>
          <w:szCs w:val="24"/>
        </w:rPr>
        <w:t>- Az együttnevelés megvalósításában, a különböző pedagógiai színtereken, a habilitációs, rehabilitációs szemlélet érvényesül, valamint sérülés-specifikus módszertani eljárásokat alkalmazunk. A módszerek, módszerkombinációk megválasztásában a „sérülésspecifikusság” alkalmazkodást jelent a sajátos nevelési igény típusához, az elmaradások súlyosságához, az egyéni fejlődési sajátosságokhoz.</w:t>
      </w:r>
    </w:p>
    <w:p w:rsidR="00E06C04" w:rsidRDefault="0001746E" w:rsidP="008B2B36">
      <w:pPr>
        <w:ind w:right="150"/>
        <w:jc w:val="both"/>
        <w:rPr>
          <w:sz w:val="24"/>
          <w:szCs w:val="24"/>
        </w:rPr>
      </w:pPr>
      <w:bookmarkStart w:id="580" w:name="bookmark=id.2nusc19" w:colFirst="0" w:colLast="0"/>
      <w:bookmarkEnd w:id="580"/>
      <w:r>
        <w:rPr>
          <w:sz w:val="24"/>
          <w:szCs w:val="24"/>
        </w:rPr>
        <w:t>- Nyitott tanítási-tanulási folyamatban dolgozunk, amely lehetővé teszi az egyes gyermek vagy csoport igényeitől függő pedagógiai - esetenként egészségügyi - eljárások, eszközök, módszerek, a tanítás-tanulást segítő speciális eszközök alkalmazását.</w:t>
      </w:r>
    </w:p>
    <w:p w:rsidR="00E06C04" w:rsidRDefault="0001746E" w:rsidP="008B2B36">
      <w:pPr>
        <w:ind w:right="150"/>
        <w:jc w:val="both"/>
        <w:rPr>
          <w:sz w:val="24"/>
          <w:szCs w:val="24"/>
        </w:rPr>
      </w:pPr>
      <w:bookmarkStart w:id="581" w:name="bookmark=id.1302m92" w:colFirst="0" w:colLast="0"/>
      <w:bookmarkEnd w:id="581"/>
      <w:r>
        <w:rPr>
          <w:sz w:val="24"/>
          <w:szCs w:val="24"/>
        </w:rPr>
        <w:t>- A sajátos nevelési igényű tanulók integrált nevelésében, oktatásában, fejlesztésében részt vevő pedagógusaink magas szintű pedagógiai, pszichológiai képességekkel (elfogadás, tolerancia, empátia, hitelesség) és az együttneveléshez szükséges kompetenciákkal rendelkeznek.</w:t>
      </w:r>
    </w:p>
    <w:p w:rsidR="00E06C04" w:rsidRDefault="00E06C04" w:rsidP="008B2B36">
      <w:pPr>
        <w:ind w:right="150"/>
        <w:jc w:val="both"/>
        <w:rPr>
          <w:sz w:val="24"/>
          <w:szCs w:val="24"/>
        </w:rPr>
      </w:pPr>
    </w:p>
    <w:p w:rsidR="004F5797" w:rsidRDefault="004F5797">
      <w:pPr>
        <w:rPr>
          <w:b/>
          <w:sz w:val="24"/>
          <w:szCs w:val="24"/>
        </w:rPr>
      </w:pPr>
      <w:r>
        <w:rPr>
          <w:b/>
          <w:sz w:val="24"/>
          <w:szCs w:val="24"/>
        </w:rPr>
        <w:br w:type="page"/>
      </w:r>
    </w:p>
    <w:p w:rsidR="00E06C04" w:rsidRPr="00715C75" w:rsidRDefault="00E06C04" w:rsidP="008B2B36">
      <w:pPr>
        <w:pStyle w:val="Cmsor1"/>
        <w:numPr>
          <w:ilvl w:val="0"/>
          <w:numId w:val="0"/>
        </w:numPr>
        <w:rPr>
          <w:b/>
          <w:sz w:val="24"/>
          <w:szCs w:val="24"/>
        </w:rPr>
      </w:pPr>
    </w:p>
    <w:p w:rsidR="00E06C04" w:rsidRPr="00715C75" w:rsidRDefault="0001746E" w:rsidP="0027063B">
      <w:pPr>
        <w:pStyle w:val="Cmsor1"/>
        <w:jc w:val="center"/>
        <w:rPr>
          <w:b/>
          <w:color w:val="000000"/>
          <w:szCs w:val="28"/>
        </w:rPr>
      </w:pPr>
      <w:bookmarkStart w:id="582" w:name="_Toc214461321"/>
      <w:bookmarkStart w:id="583" w:name="_Toc214462229"/>
      <w:bookmarkStart w:id="584" w:name="_Toc220517129"/>
      <w:r w:rsidRPr="00715C75">
        <w:rPr>
          <w:b/>
          <w:color w:val="000000"/>
          <w:szCs w:val="28"/>
        </w:rPr>
        <w:t>A TANULÓK FIZIKAI ÁLLAPOTÁNAK ÉS EDZETTSÉSÉGNEK MÉRÉSÉHEZ SZÜKSÉGES MÓDSZEREK</w:t>
      </w:r>
      <w:bookmarkEnd w:id="582"/>
      <w:bookmarkEnd w:id="583"/>
      <w:bookmarkEnd w:id="584"/>
    </w:p>
    <w:p w:rsidR="00E06C04" w:rsidRDefault="00E06C04" w:rsidP="0027063B">
      <w:pPr>
        <w:jc w:val="center"/>
        <w:rPr>
          <w:sz w:val="24"/>
          <w:szCs w:val="24"/>
        </w:rPr>
      </w:pPr>
    </w:p>
    <w:p w:rsidR="00E06C04" w:rsidRDefault="00E06C04" w:rsidP="008B2B36">
      <w:pPr>
        <w:jc w:val="both"/>
        <w:rPr>
          <w:sz w:val="24"/>
          <w:szCs w:val="24"/>
        </w:rPr>
      </w:pPr>
    </w:p>
    <w:p w:rsidR="00E06C04" w:rsidRPr="00AD1C19" w:rsidRDefault="0001746E" w:rsidP="008B2B36">
      <w:pPr>
        <w:pStyle w:val="Cmsor2"/>
        <w:rPr>
          <w:sz w:val="24"/>
          <w:szCs w:val="24"/>
        </w:rPr>
      </w:pPr>
      <w:bookmarkStart w:id="585" w:name="_Toc214461322"/>
      <w:bookmarkStart w:id="586" w:name="_Toc214462230"/>
      <w:bookmarkStart w:id="587" w:name="_Toc220517130"/>
      <w:r w:rsidRPr="00AD1C19">
        <w:rPr>
          <w:sz w:val="24"/>
          <w:szCs w:val="24"/>
        </w:rPr>
        <w:t>A tanulók fizikai állapotfelmérésének célja</w:t>
      </w:r>
      <w:bookmarkEnd w:id="585"/>
      <w:bookmarkEnd w:id="586"/>
      <w:bookmarkEnd w:id="587"/>
    </w:p>
    <w:p w:rsidR="00E06C04" w:rsidRDefault="00E06C04" w:rsidP="008B2B36">
      <w:pPr>
        <w:jc w:val="both"/>
        <w:rPr>
          <w:sz w:val="24"/>
          <w:szCs w:val="24"/>
        </w:rPr>
      </w:pPr>
    </w:p>
    <w:p w:rsidR="00E06C04" w:rsidRDefault="0001746E" w:rsidP="008B2B36">
      <w:pPr>
        <w:jc w:val="both"/>
        <w:rPr>
          <w:sz w:val="24"/>
          <w:szCs w:val="24"/>
        </w:rPr>
      </w:pPr>
      <w:r>
        <w:rPr>
          <w:sz w:val="24"/>
          <w:szCs w:val="24"/>
        </w:rPr>
        <w:t xml:space="preserve">Iskolánk a tanév rendjéről szóló rendeletben meghatározott mérési időszakban tanévenként – az 5-8. évfolyamon - megszervezi a tanulók fizikai állapotának és edzettségének mérését, vizsgálatát. Az érintett tanuló fizikai állapotának és edzettségének mérését, vizsgálatát a testnevelés tantárgyat tanító pedagógus végzi. </w:t>
      </w:r>
    </w:p>
    <w:p w:rsidR="00E06C04" w:rsidRDefault="0001746E" w:rsidP="008B2B36">
      <w:pPr>
        <w:jc w:val="both"/>
        <w:rPr>
          <w:sz w:val="24"/>
          <w:szCs w:val="24"/>
        </w:rPr>
      </w:pPr>
      <w:r>
        <w:rPr>
          <w:sz w:val="24"/>
          <w:szCs w:val="24"/>
        </w:rPr>
        <w:t>A tanulók fizikai állapotának és edzettségének a vizsgálatát iskolánknak a tanév II. félévében (január – április) kell megszerveznie. A mérés eredményeit június elejéig a testnevelők töltik fel a NETFIT rendszerbe.</w:t>
      </w:r>
    </w:p>
    <w:p w:rsidR="00E06C04" w:rsidRDefault="00E06C04" w:rsidP="008B2B36">
      <w:pPr>
        <w:jc w:val="both"/>
        <w:rPr>
          <w:sz w:val="24"/>
          <w:szCs w:val="24"/>
        </w:rPr>
      </w:pPr>
    </w:p>
    <w:p w:rsidR="00E06C04" w:rsidRPr="00AD1C19" w:rsidRDefault="0001746E" w:rsidP="008B2B36">
      <w:pPr>
        <w:pStyle w:val="Cmsor2"/>
        <w:rPr>
          <w:sz w:val="24"/>
          <w:szCs w:val="24"/>
        </w:rPr>
      </w:pPr>
      <w:bookmarkStart w:id="588" w:name="_Toc214461323"/>
      <w:bookmarkStart w:id="589" w:name="_Toc214462231"/>
      <w:bookmarkStart w:id="590" w:name="_Toc220517131"/>
      <w:r w:rsidRPr="00AD1C19">
        <w:rPr>
          <w:sz w:val="24"/>
          <w:szCs w:val="24"/>
        </w:rPr>
        <w:t>A fizikai állapotfelmérés eszköze</w:t>
      </w:r>
      <w:bookmarkEnd w:id="588"/>
      <w:bookmarkEnd w:id="589"/>
      <w:bookmarkEnd w:id="590"/>
    </w:p>
    <w:p w:rsidR="00E06C04" w:rsidRDefault="00E06C04" w:rsidP="008B2B36">
      <w:pPr>
        <w:jc w:val="both"/>
        <w:rPr>
          <w:sz w:val="24"/>
          <w:szCs w:val="24"/>
        </w:rPr>
      </w:pPr>
    </w:p>
    <w:p w:rsidR="00E06C04" w:rsidRDefault="0001746E" w:rsidP="008B2B36">
      <w:pPr>
        <w:jc w:val="both"/>
        <w:rPr>
          <w:sz w:val="24"/>
          <w:szCs w:val="24"/>
        </w:rPr>
      </w:pPr>
      <w:r>
        <w:rPr>
          <w:sz w:val="24"/>
          <w:szCs w:val="24"/>
        </w:rPr>
        <w:t>NETFIT - Nemzeti Egységes Tanulói Fittségi Teszt - program alapján kell elvégezni a vizsgálatokat.</w:t>
      </w:r>
    </w:p>
    <w:p w:rsidR="00E06C04" w:rsidRDefault="00E06C04" w:rsidP="008B2B36">
      <w:pPr>
        <w:jc w:val="both"/>
        <w:rPr>
          <w:sz w:val="24"/>
          <w:szCs w:val="24"/>
        </w:rPr>
      </w:pPr>
    </w:p>
    <w:p w:rsidR="00E06C04" w:rsidRDefault="0001746E" w:rsidP="008B2B36">
      <w:pPr>
        <w:jc w:val="both"/>
        <w:rPr>
          <w:sz w:val="24"/>
          <w:szCs w:val="24"/>
        </w:rPr>
      </w:pPr>
      <w:r>
        <w:rPr>
          <w:sz w:val="24"/>
          <w:szCs w:val="24"/>
        </w:rPr>
        <w:t>A NETFIT program küldetése, hogy népszerűsítse és tudatosítsa az élethosszig tartó fizikai</w:t>
      </w:r>
    </w:p>
    <w:p w:rsidR="00E06C04" w:rsidRDefault="0001746E" w:rsidP="008B2B36">
      <w:pPr>
        <w:jc w:val="both"/>
        <w:rPr>
          <w:sz w:val="24"/>
          <w:szCs w:val="24"/>
        </w:rPr>
      </w:pPr>
      <w:r>
        <w:rPr>
          <w:sz w:val="24"/>
          <w:szCs w:val="24"/>
        </w:rPr>
        <w:t>aktivitás jelentőségét és az egészségtudatos életvezetés értékeit az iskoláskorú diákok,</w:t>
      </w:r>
    </w:p>
    <w:p w:rsidR="00E06C04" w:rsidRDefault="0001746E" w:rsidP="008B2B36">
      <w:pPr>
        <w:jc w:val="both"/>
        <w:rPr>
          <w:sz w:val="24"/>
          <w:szCs w:val="24"/>
        </w:rPr>
      </w:pPr>
      <w:r>
        <w:rPr>
          <w:sz w:val="24"/>
          <w:szCs w:val="24"/>
        </w:rPr>
        <w:t>családjaik és a köznevelés szereplői körében.</w:t>
      </w:r>
    </w:p>
    <w:p w:rsidR="00E06C04" w:rsidRDefault="00E06C04" w:rsidP="008B2B36">
      <w:pPr>
        <w:jc w:val="both"/>
        <w:rPr>
          <w:sz w:val="24"/>
          <w:szCs w:val="24"/>
        </w:rPr>
      </w:pPr>
    </w:p>
    <w:p w:rsidR="00E06C04" w:rsidRDefault="0001746E" w:rsidP="008B2B36">
      <w:pPr>
        <w:jc w:val="both"/>
        <w:rPr>
          <w:sz w:val="24"/>
          <w:szCs w:val="24"/>
        </w:rPr>
      </w:pPr>
      <w:r>
        <w:rPr>
          <w:sz w:val="24"/>
          <w:szCs w:val="24"/>
        </w:rPr>
        <w:t>A NETFIT -re azért van szükség, hogy létrejöjjön egy Nemzeti Egységes Tanulói Fittségi</w:t>
      </w:r>
    </w:p>
    <w:p w:rsidR="00E06C04" w:rsidRDefault="0001746E" w:rsidP="008B2B36">
      <w:pPr>
        <w:jc w:val="both"/>
        <w:rPr>
          <w:sz w:val="24"/>
          <w:szCs w:val="24"/>
        </w:rPr>
      </w:pPr>
      <w:r>
        <w:rPr>
          <w:sz w:val="24"/>
          <w:szCs w:val="24"/>
        </w:rPr>
        <w:t>Teszt, amely a 21. század követelményeihez igazodó, diagnosztikus és oktatási célú pedagógiai értékelő és visszajelentő eszközt jelent.</w:t>
      </w:r>
    </w:p>
    <w:p w:rsidR="00E06C04" w:rsidRDefault="00E06C04" w:rsidP="008B2B36">
      <w:pPr>
        <w:jc w:val="both"/>
        <w:rPr>
          <w:sz w:val="24"/>
          <w:szCs w:val="24"/>
        </w:rPr>
      </w:pPr>
    </w:p>
    <w:p w:rsidR="00E06C04" w:rsidRPr="00AD1C19" w:rsidRDefault="0001746E" w:rsidP="008B2B36">
      <w:pPr>
        <w:pStyle w:val="Cmsor2"/>
        <w:rPr>
          <w:sz w:val="24"/>
          <w:szCs w:val="24"/>
        </w:rPr>
      </w:pPr>
      <w:bookmarkStart w:id="591" w:name="_Toc214461324"/>
      <w:bookmarkStart w:id="592" w:name="_Toc214462232"/>
      <w:bookmarkStart w:id="593" w:name="_Toc220517132"/>
      <w:r w:rsidRPr="00AD1C19">
        <w:rPr>
          <w:sz w:val="24"/>
          <w:szCs w:val="24"/>
        </w:rPr>
        <w:t>A fizikai állapot mérésére szolgáló tesztek</w:t>
      </w:r>
      <w:bookmarkEnd w:id="591"/>
      <w:bookmarkEnd w:id="592"/>
      <w:bookmarkEnd w:id="593"/>
    </w:p>
    <w:p w:rsidR="00E06C04" w:rsidRDefault="00E06C04" w:rsidP="008B2B36">
      <w:pPr>
        <w:jc w:val="both"/>
        <w:rPr>
          <w:sz w:val="24"/>
          <w:szCs w:val="24"/>
        </w:rPr>
      </w:pPr>
    </w:p>
    <w:p w:rsidR="00E06C04" w:rsidRDefault="0001746E" w:rsidP="008B2B36">
      <w:pPr>
        <w:jc w:val="both"/>
        <w:rPr>
          <w:color w:val="000000"/>
          <w:sz w:val="24"/>
          <w:szCs w:val="24"/>
        </w:rPr>
      </w:pPr>
      <w:r>
        <w:rPr>
          <w:color w:val="000000"/>
          <w:sz w:val="24"/>
          <w:szCs w:val="24"/>
        </w:rPr>
        <w:t>A NETFIT fittségmérési rendszer négy különböző fittségi profilt különböztet meg, amely profilokhoz különböző fittségi tesztek tartoznak.</w:t>
      </w:r>
    </w:p>
    <w:p w:rsidR="00E06C04" w:rsidRDefault="0001746E" w:rsidP="008B2B36">
      <w:pPr>
        <w:jc w:val="both"/>
        <w:rPr>
          <w:color w:val="000000"/>
          <w:sz w:val="24"/>
          <w:szCs w:val="24"/>
        </w:rPr>
      </w:pPr>
      <w:r>
        <w:rPr>
          <w:color w:val="000000"/>
          <w:sz w:val="24"/>
          <w:szCs w:val="24"/>
        </w:rPr>
        <w:t xml:space="preserve"> </w:t>
      </w:r>
    </w:p>
    <w:p w:rsidR="00E06C04" w:rsidRDefault="0001746E" w:rsidP="008B2B36">
      <w:pPr>
        <w:ind w:firstLine="709"/>
        <w:jc w:val="both"/>
        <w:rPr>
          <w:color w:val="000000"/>
          <w:sz w:val="24"/>
          <w:szCs w:val="24"/>
        </w:rPr>
      </w:pPr>
      <w:r>
        <w:rPr>
          <w:b/>
          <w:color w:val="000000"/>
          <w:sz w:val="24"/>
          <w:szCs w:val="24"/>
        </w:rPr>
        <w:t>Testösszetétel és tápláltsági profil</w:t>
      </w:r>
      <w:r>
        <w:rPr>
          <w:color w:val="000000"/>
          <w:sz w:val="24"/>
          <w:szCs w:val="24"/>
        </w:rPr>
        <w:t xml:space="preserve">: </w:t>
      </w:r>
    </w:p>
    <w:p w:rsidR="00E06C04" w:rsidRDefault="0001746E" w:rsidP="008B2B36">
      <w:pPr>
        <w:ind w:left="709" w:firstLine="709"/>
        <w:jc w:val="both"/>
        <w:rPr>
          <w:color w:val="000000"/>
          <w:sz w:val="24"/>
          <w:szCs w:val="24"/>
        </w:rPr>
      </w:pPr>
      <w:r>
        <w:rPr>
          <w:color w:val="000000"/>
          <w:sz w:val="24"/>
          <w:szCs w:val="24"/>
        </w:rPr>
        <w:t xml:space="preserve">- Testtömeg mérése – testtömeg-index (BMI) </w:t>
      </w:r>
    </w:p>
    <w:p w:rsidR="00E06C04" w:rsidRDefault="0001746E" w:rsidP="008B2B36">
      <w:pPr>
        <w:ind w:left="709" w:firstLine="709"/>
        <w:jc w:val="both"/>
        <w:rPr>
          <w:color w:val="000000"/>
          <w:sz w:val="24"/>
          <w:szCs w:val="24"/>
        </w:rPr>
      </w:pPr>
      <w:r>
        <w:rPr>
          <w:color w:val="000000"/>
          <w:sz w:val="24"/>
          <w:szCs w:val="24"/>
        </w:rPr>
        <w:t xml:space="preserve">- Testmagasság mérése </w:t>
      </w:r>
    </w:p>
    <w:p w:rsidR="00E06C04" w:rsidRDefault="0001746E" w:rsidP="008B2B36">
      <w:pPr>
        <w:ind w:left="709" w:firstLine="709"/>
        <w:jc w:val="both"/>
        <w:rPr>
          <w:color w:val="000000"/>
          <w:sz w:val="24"/>
          <w:szCs w:val="24"/>
        </w:rPr>
      </w:pPr>
      <w:r>
        <w:rPr>
          <w:color w:val="000000"/>
          <w:sz w:val="24"/>
          <w:szCs w:val="24"/>
        </w:rPr>
        <w:t>- Testzsírszázalék-mérése – testzsírszázalék</w:t>
      </w:r>
    </w:p>
    <w:p w:rsidR="00E06C04" w:rsidRDefault="0001746E" w:rsidP="008B2B36">
      <w:pPr>
        <w:jc w:val="both"/>
        <w:rPr>
          <w:color w:val="000000"/>
          <w:sz w:val="24"/>
          <w:szCs w:val="24"/>
        </w:rPr>
      </w:pPr>
      <w:r>
        <w:rPr>
          <w:color w:val="000000"/>
          <w:sz w:val="24"/>
          <w:szCs w:val="24"/>
        </w:rPr>
        <w:t xml:space="preserve"> </w:t>
      </w:r>
    </w:p>
    <w:p w:rsidR="00E06C04" w:rsidRDefault="0001746E" w:rsidP="008B2B36">
      <w:pPr>
        <w:ind w:firstLine="709"/>
        <w:jc w:val="both"/>
        <w:rPr>
          <w:color w:val="000000"/>
          <w:sz w:val="24"/>
          <w:szCs w:val="24"/>
        </w:rPr>
      </w:pPr>
      <w:r>
        <w:rPr>
          <w:b/>
          <w:color w:val="000000"/>
          <w:sz w:val="24"/>
          <w:szCs w:val="24"/>
        </w:rPr>
        <w:t>Aerob fittségi (állóképességi) profil</w:t>
      </w:r>
      <w:r>
        <w:rPr>
          <w:color w:val="000000"/>
          <w:sz w:val="24"/>
          <w:szCs w:val="24"/>
        </w:rPr>
        <w:t xml:space="preserve">: </w:t>
      </w:r>
    </w:p>
    <w:p w:rsidR="00E06C04" w:rsidRDefault="0001746E" w:rsidP="008B2B36">
      <w:pPr>
        <w:ind w:left="709" w:firstLine="709"/>
        <w:jc w:val="both"/>
        <w:rPr>
          <w:color w:val="000000"/>
          <w:sz w:val="24"/>
          <w:szCs w:val="24"/>
        </w:rPr>
      </w:pPr>
      <w:r>
        <w:rPr>
          <w:color w:val="000000"/>
          <w:sz w:val="24"/>
          <w:szCs w:val="24"/>
        </w:rPr>
        <w:t xml:space="preserve">- Állóképességi ingafutás teszt (20 méter vagy 15 méter) – aerob kapacitás </w:t>
      </w:r>
    </w:p>
    <w:p w:rsidR="00E06C04" w:rsidRDefault="00E06C04" w:rsidP="008B2B36">
      <w:pPr>
        <w:jc w:val="both"/>
        <w:rPr>
          <w:color w:val="000000"/>
          <w:sz w:val="24"/>
          <w:szCs w:val="24"/>
        </w:rPr>
      </w:pPr>
    </w:p>
    <w:p w:rsidR="00E06C04" w:rsidRDefault="0001746E" w:rsidP="008B2B36">
      <w:pPr>
        <w:ind w:left="709"/>
        <w:jc w:val="both"/>
        <w:rPr>
          <w:color w:val="000000"/>
          <w:sz w:val="24"/>
          <w:szCs w:val="24"/>
        </w:rPr>
      </w:pPr>
      <w:r>
        <w:rPr>
          <w:b/>
          <w:color w:val="000000"/>
          <w:sz w:val="24"/>
          <w:szCs w:val="24"/>
        </w:rPr>
        <w:t>Vázizomzat fittségi profil:</w:t>
      </w:r>
      <w:r>
        <w:rPr>
          <w:color w:val="000000"/>
          <w:sz w:val="24"/>
          <w:szCs w:val="24"/>
        </w:rPr>
        <w:t xml:space="preserve"> </w:t>
      </w:r>
    </w:p>
    <w:p w:rsidR="00E06C04" w:rsidRDefault="0001746E" w:rsidP="008B2B36">
      <w:pPr>
        <w:ind w:left="709" w:firstLine="709"/>
        <w:jc w:val="both"/>
        <w:rPr>
          <w:color w:val="000000"/>
          <w:sz w:val="24"/>
          <w:szCs w:val="24"/>
        </w:rPr>
      </w:pPr>
      <w:r>
        <w:rPr>
          <w:color w:val="000000"/>
          <w:sz w:val="24"/>
          <w:szCs w:val="24"/>
        </w:rPr>
        <w:t xml:space="preserve">- Ütemezett hasizom teszt – hasizomzat ereje és erő-állóképessége </w:t>
      </w:r>
    </w:p>
    <w:p w:rsidR="00E06C04" w:rsidRDefault="0001746E" w:rsidP="008B2B36">
      <w:pPr>
        <w:ind w:left="709" w:firstLine="709"/>
        <w:jc w:val="both"/>
        <w:rPr>
          <w:color w:val="000000"/>
          <w:sz w:val="24"/>
          <w:szCs w:val="24"/>
        </w:rPr>
      </w:pPr>
      <w:r>
        <w:rPr>
          <w:color w:val="000000"/>
          <w:sz w:val="24"/>
          <w:szCs w:val="24"/>
        </w:rPr>
        <w:t xml:space="preserve">- Törzsemelés teszt – törzsfeszítő izmok ereje és nyújthatósága </w:t>
      </w:r>
    </w:p>
    <w:p w:rsidR="00E06C04" w:rsidRDefault="0001746E" w:rsidP="008B2B36">
      <w:pPr>
        <w:ind w:left="709" w:firstLine="709"/>
        <w:jc w:val="both"/>
        <w:rPr>
          <w:color w:val="000000"/>
          <w:sz w:val="24"/>
          <w:szCs w:val="24"/>
        </w:rPr>
      </w:pPr>
      <w:r>
        <w:rPr>
          <w:color w:val="000000"/>
          <w:sz w:val="24"/>
          <w:szCs w:val="24"/>
        </w:rPr>
        <w:t xml:space="preserve">- Ütemezett fekvőtámasz teszt – felsőtest izomereje </w:t>
      </w:r>
    </w:p>
    <w:p w:rsidR="00E06C04" w:rsidRDefault="0001746E" w:rsidP="008B2B36">
      <w:pPr>
        <w:ind w:left="709" w:firstLine="709"/>
        <w:jc w:val="both"/>
        <w:rPr>
          <w:color w:val="000000"/>
          <w:sz w:val="24"/>
          <w:szCs w:val="24"/>
        </w:rPr>
      </w:pPr>
      <w:r>
        <w:rPr>
          <w:color w:val="000000"/>
          <w:sz w:val="24"/>
          <w:szCs w:val="24"/>
        </w:rPr>
        <w:t>- Kézi szorítóerő mérése – kéz maximális szorító ereje</w:t>
      </w:r>
    </w:p>
    <w:p w:rsidR="00E06C04" w:rsidRDefault="0001746E" w:rsidP="008B2B36">
      <w:pPr>
        <w:ind w:left="709" w:firstLine="709"/>
        <w:jc w:val="both"/>
        <w:rPr>
          <w:color w:val="000000"/>
          <w:sz w:val="24"/>
          <w:szCs w:val="24"/>
        </w:rPr>
      </w:pPr>
      <w:r>
        <w:rPr>
          <w:color w:val="000000"/>
          <w:sz w:val="24"/>
          <w:szCs w:val="24"/>
        </w:rPr>
        <w:t xml:space="preserve">- Helyből távolugrás teszt – alsó végtag robbanékony ereje </w:t>
      </w:r>
    </w:p>
    <w:p w:rsidR="00E06C04" w:rsidRDefault="00E06C04" w:rsidP="008B2B36">
      <w:pPr>
        <w:jc w:val="both"/>
        <w:rPr>
          <w:color w:val="000000"/>
          <w:sz w:val="24"/>
          <w:szCs w:val="24"/>
        </w:rPr>
      </w:pPr>
    </w:p>
    <w:p w:rsidR="00E06C04" w:rsidRDefault="0001746E" w:rsidP="008B2B36">
      <w:pPr>
        <w:jc w:val="both"/>
        <w:rPr>
          <w:b/>
          <w:color w:val="000000"/>
          <w:sz w:val="24"/>
          <w:szCs w:val="24"/>
        </w:rPr>
      </w:pPr>
      <w:r>
        <w:rPr>
          <w:b/>
          <w:color w:val="000000"/>
          <w:sz w:val="24"/>
          <w:szCs w:val="24"/>
        </w:rPr>
        <w:tab/>
        <w:t xml:space="preserve">Hajlékonysági profil: </w:t>
      </w:r>
    </w:p>
    <w:p w:rsidR="00E06C04" w:rsidRDefault="0001746E" w:rsidP="008B2B36">
      <w:pPr>
        <w:ind w:left="993"/>
        <w:jc w:val="both"/>
        <w:rPr>
          <w:color w:val="000000"/>
          <w:sz w:val="24"/>
          <w:szCs w:val="24"/>
        </w:rPr>
      </w:pPr>
      <w:r>
        <w:rPr>
          <w:color w:val="000000"/>
          <w:sz w:val="24"/>
          <w:szCs w:val="24"/>
        </w:rPr>
        <w:t xml:space="preserve">         - Hajlékonysági teszt – térdhajlítóizmok nyújthatósága, </w:t>
      </w:r>
    </w:p>
    <w:p w:rsidR="00E06C04" w:rsidRDefault="0001746E" w:rsidP="008B2B36">
      <w:pPr>
        <w:ind w:left="993"/>
        <w:jc w:val="both"/>
        <w:rPr>
          <w:color w:val="000000"/>
          <w:sz w:val="24"/>
          <w:szCs w:val="24"/>
        </w:rPr>
      </w:pPr>
      <w:r>
        <w:rPr>
          <w:color w:val="000000"/>
          <w:sz w:val="24"/>
          <w:szCs w:val="24"/>
        </w:rPr>
        <w:tab/>
      </w:r>
      <w:r>
        <w:rPr>
          <w:color w:val="000000"/>
          <w:sz w:val="24"/>
          <w:szCs w:val="24"/>
        </w:rPr>
        <w:tab/>
      </w:r>
      <w:r>
        <w:rPr>
          <w:color w:val="000000"/>
          <w:sz w:val="24"/>
          <w:szCs w:val="24"/>
        </w:rPr>
        <w:tab/>
        <w:t>csípőízületi mozgásterjedelem</w:t>
      </w:r>
    </w:p>
    <w:p w:rsidR="004F5797" w:rsidRDefault="004F5797">
      <w:pPr>
        <w:rPr>
          <w:sz w:val="24"/>
          <w:szCs w:val="24"/>
        </w:rPr>
      </w:pPr>
      <w:r>
        <w:rPr>
          <w:sz w:val="24"/>
          <w:szCs w:val="24"/>
        </w:rPr>
        <w:br w:type="page"/>
      </w:r>
    </w:p>
    <w:p w:rsidR="00E06C04" w:rsidRDefault="00E06C04" w:rsidP="008B2B36">
      <w:pPr>
        <w:ind w:right="240"/>
        <w:jc w:val="both"/>
        <w:rPr>
          <w:sz w:val="24"/>
          <w:szCs w:val="24"/>
        </w:rPr>
      </w:pPr>
    </w:p>
    <w:p w:rsidR="00E06C04" w:rsidRPr="00AD1C19" w:rsidRDefault="0001746E" w:rsidP="0027063B">
      <w:pPr>
        <w:pStyle w:val="Cmsor1"/>
        <w:jc w:val="center"/>
        <w:rPr>
          <w:b/>
        </w:rPr>
      </w:pPr>
      <w:bookmarkStart w:id="594" w:name="_Toc214461325"/>
      <w:bookmarkStart w:id="595" w:name="_Toc214462233"/>
      <w:bookmarkStart w:id="596" w:name="_Toc220517133"/>
      <w:r w:rsidRPr="00AD1C19">
        <w:rPr>
          <w:b/>
        </w:rPr>
        <w:t>TANKÖNYVEK, TANESZKÖZÖK KIVÁLASZTÁSÁNAK ELVEI</w:t>
      </w:r>
      <w:bookmarkEnd w:id="594"/>
      <w:bookmarkEnd w:id="595"/>
      <w:bookmarkEnd w:id="596"/>
    </w:p>
    <w:p w:rsidR="00E06C04" w:rsidRDefault="00E06C04" w:rsidP="008B2B36">
      <w:pPr>
        <w:pBdr>
          <w:top w:val="nil"/>
          <w:left w:val="nil"/>
          <w:bottom w:val="nil"/>
          <w:right w:val="nil"/>
          <w:between w:val="nil"/>
        </w:pBdr>
        <w:ind w:right="240"/>
        <w:jc w:val="both"/>
        <w:rPr>
          <w:b/>
          <w:color w:val="000000"/>
          <w:sz w:val="24"/>
          <w:szCs w:val="24"/>
        </w:rPr>
      </w:pPr>
    </w:p>
    <w:p w:rsidR="00E06C04" w:rsidRDefault="00E06C04" w:rsidP="008B2B36">
      <w:pPr>
        <w:pBdr>
          <w:top w:val="nil"/>
          <w:left w:val="nil"/>
          <w:bottom w:val="nil"/>
          <w:right w:val="nil"/>
          <w:between w:val="nil"/>
        </w:pBdr>
        <w:ind w:right="240"/>
        <w:jc w:val="both"/>
        <w:rPr>
          <w:b/>
          <w:color w:val="000000"/>
          <w:sz w:val="24"/>
          <w:szCs w:val="24"/>
        </w:rPr>
      </w:pPr>
    </w:p>
    <w:p w:rsidR="00E06C04" w:rsidRPr="00AD1C19" w:rsidRDefault="0001746E" w:rsidP="008B2B36">
      <w:pPr>
        <w:pStyle w:val="Cmsor2"/>
        <w:rPr>
          <w:sz w:val="24"/>
          <w:szCs w:val="24"/>
        </w:rPr>
      </w:pPr>
      <w:bookmarkStart w:id="597" w:name="_Toc214461326"/>
      <w:bookmarkStart w:id="598" w:name="_Toc214462234"/>
      <w:bookmarkStart w:id="599" w:name="_Toc220517134"/>
      <w:r w:rsidRPr="00AD1C19">
        <w:rPr>
          <w:sz w:val="24"/>
          <w:szCs w:val="24"/>
        </w:rPr>
        <w:t>A tankönyvek kiválasztásának elvei</w:t>
      </w:r>
      <w:bookmarkEnd w:id="597"/>
      <w:bookmarkEnd w:id="598"/>
      <w:bookmarkEnd w:id="599"/>
    </w:p>
    <w:p w:rsidR="00E06C04" w:rsidRDefault="00E06C04" w:rsidP="008B2B36">
      <w:pPr>
        <w:pBdr>
          <w:top w:val="nil"/>
          <w:left w:val="nil"/>
          <w:bottom w:val="nil"/>
          <w:right w:val="nil"/>
          <w:between w:val="nil"/>
        </w:pBdr>
        <w:ind w:left="240" w:right="240"/>
        <w:jc w:val="both"/>
        <w:rPr>
          <w:color w:val="000000"/>
          <w:sz w:val="24"/>
          <w:szCs w:val="24"/>
        </w:rPr>
      </w:pPr>
    </w:p>
    <w:p w:rsidR="00E06C04" w:rsidRDefault="0001746E" w:rsidP="004F5797">
      <w:pPr>
        <w:tabs>
          <w:tab w:val="left" w:pos="9356"/>
        </w:tabs>
        <w:ind w:right="-92"/>
        <w:jc w:val="both"/>
        <w:rPr>
          <w:sz w:val="24"/>
          <w:szCs w:val="24"/>
        </w:rPr>
      </w:pPr>
      <w:r>
        <w:rPr>
          <w:sz w:val="24"/>
          <w:szCs w:val="24"/>
        </w:rPr>
        <w:t>Iskolánkban az egyes tantárgyakhoz felhasznált tankönyveket, segédkönyveket az adott tantárgyat tanító pedagógus a szakmai munkaközösség egyeztetésével választja ki.</w:t>
      </w:r>
    </w:p>
    <w:p w:rsidR="00E06C04" w:rsidRDefault="00E06C04" w:rsidP="004F5797">
      <w:pPr>
        <w:tabs>
          <w:tab w:val="left" w:pos="9356"/>
        </w:tabs>
        <w:ind w:right="-92"/>
        <w:jc w:val="both"/>
        <w:rPr>
          <w:sz w:val="24"/>
          <w:szCs w:val="24"/>
        </w:rPr>
      </w:pPr>
    </w:p>
    <w:p w:rsidR="00E06C04" w:rsidRDefault="0001746E" w:rsidP="004F5797">
      <w:pPr>
        <w:ind w:right="-92"/>
        <w:jc w:val="both"/>
        <w:rPr>
          <w:sz w:val="24"/>
          <w:szCs w:val="24"/>
        </w:rPr>
      </w:pPr>
      <w:r>
        <w:rPr>
          <w:sz w:val="24"/>
          <w:szCs w:val="24"/>
        </w:rPr>
        <w:t>A sajátos nevelési igényű tanulók számára hozzáférhetővé kell tenni speciális tankönyveket, tanulási segédleteket, speciális gyógyászati, valamint tanulást, életvitelt segítő technikai eszközöket, esetlegesen más szakmai szervezetektől való kölcsönzéssel.</w:t>
      </w:r>
    </w:p>
    <w:p w:rsidR="00E06C04" w:rsidRDefault="00E06C04" w:rsidP="004F5797">
      <w:pPr>
        <w:ind w:right="-92"/>
        <w:jc w:val="both"/>
        <w:rPr>
          <w:sz w:val="24"/>
          <w:szCs w:val="24"/>
        </w:rPr>
      </w:pPr>
    </w:p>
    <w:p w:rsidR="00E06C04" w:rsidRDefault="0001746E" w:rsidP="004F5797">
      <w:pPr>
        <w:pStyle w:val="Nincstrkz"/>
        <w:jc w:val="both"/>
        <w:rPr>
          <w:sz w:val="24"/>
          <w:szCs w:val="24"/>
        </w:rPr>
      </w:pPr>
      <w:r w:rsidRPr="00AD1C19">
        <w:rPr>
          <w:sz w:val="24"/>
          <w:szCs w:val="24"/>
        </w:rPr>
        <w:t>A sajátos nevelési igényű tanulók számára szükséges speciális eszközök listáját a 2/2005. OM</w:t>
      </w:r>
      <w:r>
        <w:rPr>
          <w:sz w:val="24"/>
          <w:szCs w:val="24"/>
        </w:rPr>
        <w:t xml:space="preserve"> rendelet tartalmazza. A sérülés specifikus eszközöket a tanuló számára biztosítani kell. Az eszközkölcsönzés iskolánk számára a székesfehérvári Arany János Általános Iskola, Speciális Szakiskola és EGYMI, Velencei-tó Környéki</w:t>
      </w:r>
      <w:r>
        <w:rPr>
          <w:i/>
          <w:sz w:val="24"/>
          <w:szCs w:val="24"/>
        </w:rPr>
        <w:t xml:space="preserve"> </w:t>
      </w:r>
      <w:r>
        <w:rPr>
          <w:sz w:val="24"/>
          <w:szCs w:val="24"/>
        </w:rPr>
        <w:t>Egységes Pedagógiai Módszertani Szolgáltató Intézmény</w:t>
      </w:r>
      <w:r>
        <w:rPr>
          <w:i/>
          <w:sz w:val="24"/>
          <w:szCs w:val="24"/>
        </w:rPr>
        <w:t>,</w:t>
      </w:r>
      <w:r>
        <w:rPr>
          <w:sz w:val="24"/>
          <w:szCs w:val="24"/>
        </w:rPr>
        <w:t xml:space="preserve"> illetve a dunaújvárosi Móra Ferenc Általános Iskola és Egységes Gyógypedagógiai és Módszertani Intézet együttműködésével valósulhat meg.</w:t>
      </w:r>
    </w:p>
    <w:p w:rsidR="00E06C04" w:rsidRDefault="00E06C04" w:rsidP="008B2B36">
      <w:pPr>
        <w:jc w:val="both"/>
        <w:rPr>
          <w:sz w:val="24"/>
          <w:szCs w:val="24"/>
        </w:rPr>
      </w:pPr>
    </w:p>
    <w:p w:rsidR="00E06C04" w:rsidRDefault="0001746E" w:rsidP="004F5797">
      <w:pPr>
        <w:ind w:right="-92"/>
        <w:jc w:val="both"/>
        <w:rPr>
          <w:sz w:val="24"/>
          <w:szCs w:val="24"/>
        </w:rPr>
      </w:pPr>
      <w:r>
        <w:rPr>
          <w:sz w:val="24"/>
          <w:szCs w:val="24"/>
        </w:rPr>
        <w:t>Tankönyvként az Oktatási Minisztérium által jóváhagyott, az adott tanévre vonatkozó hivatalos tankönyvjegyzékét alkalmazzuk.</w:t>
      </w:r>
    </w:p>
    <w:p w:rsidR="00E06C04" w:rsidRDefault="00E06C04" w:rsidP="004F5797">
      <w:pPr>
        <w:ind w:right="-92"/>
        <w:jc w:val="both"/>
        <w:rPr>
          <w:sz w:val="24"/>
          <w:szCs w:val="24"/>
        </w:rPr>
      </w:pPr>
    </w:p>
    <w:p w:rsidR="00E06C04" w:rsidRDefault="0001746E" w:rsidP="004F5797">
      <w:pPr>
        <w:ind w:right="-92"/>
        <w:jc w:val="both"/>
        <w:rPr>
          <w:sz w:val="24"/>
          <w:szCs w:val="24"/>
        </w:rPr>
      </w:pPr>
      <w:r>
        <w:rPr>
          <w:sz w:val="24"/>
          <w:szCs w:val="24"/>
        </w:rPr>
        <w:t>Iskolánkban, az első osztályban elemző-összetevő módszerrel tanítjuk az olvasást, így a tankönyvek és a hozzá tartozó segédkönyvek kiválasztása ennek megfelelően történik. Olyan tankönyveket választunk, amelyben a szótagoló, vagy szótagolást segítő módszert követik.</w:t>
      </w:r>
    </w:p>
    <w:p w:rsidR="00E06C04" w:rsidRDefault="00E06C04" w:rsidP="004F5797">
      <w:pPr>
        <w:ind w:right="-92"/>
        <w:jc w:val="both"/>
        <w:rPr>
          <w:sz w:val="24"/>
          <w:szCs w:val="24"/>
        </w:rPr>
      </w:pPr>
    </w:p>
    <w:p w:rsidR="00E06C04" w:rsidRDefault="0001746E" w:rsidP="004F5797">
      <w:pPr>
        <w:ind w:right="-92"/>
        <w:jc w:val="both"/>
        <w:rPr>
          <w:sz w:val="24"/>
          <w:szCs w:val="24"/>
        </w:rPr>
      </w:pPr>
      <w:r>
        <w:rPr>
          <w:sz w:val="24"/>
          <w:szCs w:val="24"/>
        </w:rPr>
        <w:t>A munkaközösségek a tankönyveket felmenő rendszerben, azonos tankönyvcsaládból választják.</w:t>
      </w:r>
    </w:p>
    <w:p w:rsidR="00E06C04" w:rsidRDefault="0001746E" w:rsidP="004F5797">
      <w:pPr>
        <w:ind w:right="-92"/>
        <w:jc w:val="both"/>
        <w:rPr>
          <w:sz w:val="24"/>
          <w:szCs w:val="24"/>
        </w:rPr>
      </w:pPr>
      <w:r>
        <w:rPr>
          <w:sz w:val="24"/>
          <w:szCs w:val="24"/>
        </w:rPr>
        <w:t>A természettudományos tantárgyak tankönyvkiválasztásánál fontosnak tartjuk az azonos tankönyvcsalád használatát a tantárgyi integráció figyelembevételével.</w:t>
      </w:r>
    </w:p>
    <w:p w:rsidR="00E06C04" w:rsidRDefault="0001746E" w:rsidP="004F5797">
      <w:pPr>
        <w:ind w:right="-92"/>
        <w:jc w:val="both"/>
        <w:rPr>
          <w:sz w:val="24"/>
          <w:szCs w:val="24"/>
        </w:rPr>
      </w:pPr>
      <w:r>
        <w:rPr>
          <w:sz w:val="24"/>
          <w:szCs w:val="24"/>
        </w:rPr>
        <w:t>Az idegen nyelv oktatásához használt tankönyvek kiválasztásánál figyelembe vesszük, hogy az adott osztály emelt szinten vagy normál óraszámban tanulja az adott nyelvet.</w:t>
      </w:r>
    </w:p>
    <w:p w:rsidR="00E06C04" w:rsidRDefault="00E06C04" w:rsidP="004F5797">
      <w:pPr>
        <w:ind w:right="-92"/>
        <w:jc w:val="both"/>
        <w:rPr>
          <w:sz w:val="24"/>
          <w:szCs w:val="24"/>
        </w:rPr>
      </w:pPr>
    </w:p>
    <w:p w:rsidR="00E06C04" w:rsidRDefault="0001746E" w:rsidP="004F5797">
      <w:pPr>
        <w:ind w:right="-92"/>
        <w:jc w:val="both"/>
        <w:rPr>
          <w:sz w:val="24"/>
          <w:szCs w:val="24"/>
        </w:rPr>
      </w:pPr>
      <w:r>
        <w:rPr>
          <w:sz w:val="24"/>
          <w:szCs w:val="24"/>
        </w:rPr>
        <w:t>Tankönyvrendeléskor korszerű és olcsó tankönyveket rendelünk.</w:t>
      </w:r>
    </w:p>
    <w:p w:rsidR="00E06C04" w:rsidRDefault="00E06C04" w:rsidP="004F5797">
      <w:pPr>
        <w:ind w:right="240"/>
        <w:jc w:val="both"/>
        <w:rPr>
          <w:sz w:val="24"/>
          <w:szCs w:val="24"/>
        </w:rPr>
      </w:pPr>
    </w:p>
    <w:p w:rsidR="00E06C04" w:rsidRDefault="00E06C04" w:rsidP="008B2B36">
      <w:pPr>
        <w:ind w:left="240" w:right="240"/>
        <w:jc w:val="both"/>
        <w:rPr>
          <w:sz w:val="24"/>
          <w:szCs w:val="24"/>
        </w:rPr>
      </w:pPr>
    </w:p>
    <w:p w:rsidR="00E06C04" w:rsidRPr="00AD1C19" w:rsidRDefault="0001746E" w:rsidP="008B2B36">
      <w:pPr>
        <w:pStyle w:val="Cmsor2"/>
        <w:rPr>
          <w:sz w:val="24"/>
          <w:szCs w:val="24"/>
        </w:rPr>
      </w:pPr>
      <w:bookmarkStart w:id="600" w:name="_Toc214461327"/>
      <w:bookmarkStart w:id="601" w:name="_Toc214462235"/>
      <w:bookmarkStart w:id="602" w:name="_Toc220517135"/>
      <w:r w:rsidRPr="00AD1C19">
        <w:rPr>
          <w:sz w:val="24"/>
          <w:szCs w:val="24"/>
        </w:rPr>
        <w:t>A taneszközök kiválasztásának elvei</w:t>
      </w:r>
      <w:bookmarkEnd w:id="600"/>
      <w:bookmarkEnd w:id="601"/>
      <w:bookmarkEnd w:id="602"/>
    </w:p>
    <w:p w:rsidR="00E06C04" w:rsidRDefault="00E06C04" w:rsidP="008B2B36">
      <w:pPr>
        <w:ind w:left="240" w:right="240"/>
        <w:jc w:val="both"/>
        <w:rPr>
          <w:sz w:val="24"/>
          <w:szCs w:val="24"/>
        </w:rPr>
      </w:pPr>
    </w:p>
    <w:p w:rsidR="00E06C04" w:rsidRDefault="0001746E" w:rsidP="008B2B36">
      <w:pPr>
        <w:jc w:val="both"/>
        <w:rPr>
          <w:sz w:val="24"/>
          <w:szCs w:val="24"/>
        </w:rPr>
      </w:pPr>
      <w:r>
        <w:rPr>
          <w:sz w:val="24"/>
          <w:szCs w:val="24"/>
        </w:rPr>
        <w:t xml:space="preserve">Köznevelési Törvény 63.§ (1c) értelmében a pedagógus joga a helyi tanterv alapján (a munkaközösség véleményének kikérésével), az alkalmazott tankönyvek, tanulmányi segédletek, taneszközök kiválasztása. </w:t>
      </w:r>
    </w:p>
    <w:p w:rsidR="00E06C04" w:rsidRDefault="00E06C04" w:rsidP="008B2B36">
      <w:pPr>
        <w:jc w:val="both"/>
        <w:rPr>
          <w:sz w:val="24"/>
          <w:szCs w:val="24"/>
        </w:rPr>
      </w:pPr>
    </w:p>
    <w:p w:rsidR="00E06C04" w:rsidRDefault="0001746E" w:rsidP="008B2B36">
      <w:pPr>
        <w:jc w:val="both"/>
        <w:rPr>
          <w:sz w:val="24"/>
          <w:szCs w:val="24"/>
        </w:rPr>
      </w:pPr>
      <w:r>
        <w:rPr>
          <w:sz w:val="24"/>
          <w:szCs w:val="24"/>
        </w:rPr>
        <w:t>Pedagógusaink iskolánkban csak hivatalosan taneszközzé nyilvánított nyomtatott taneszközöket használnak: tankönyv, munkatankönyv, munkafüzet, térkép.</w:t>
      </w:r>
    </w:p>
    <w:p w:rsidR="00B57DD3" w:rsidRDefault="00BF7E73">
      <w:pPr>
        <w:rPr>
          <w:sz w:val="24"/>
          <w:szCs w:val="24"/>
        </w:rPr>
      </w:pPr>
      <w:r>
        <w:rPr>
          <w:sz w:val="24"/>
          <w:szCs w:val="24"/>
        </w:rPr>
        <w:br w:type="page"/>
      </w:r>
    </w:p>
    <w:p w:rsidR="00B57DD3" w:rsidRDefault="00B57DD3">
      <w:pPr>
        <w:rPr>
          <w:sz w:val="24"/>
          <w:szCs w:val="24"/>
        </w:rPr>
      </w:pPr>
    </w:p>
    <w:p w:rsidR="000446E7" w:rsidRDefault="000446E7">
      <w:pPr>
        <w:rPr>
          <w:sz w:val="24"/>
          <w:szCs w:val="24"/>
        </w:rPr>
      </w:pPr>
    </w:p>
    <w:p w:rsidR="000446E7" w:rsidRDefault="000446E7">
      <w:pPr>
        <w:rPr>
          <w:sz w:val="24"/>
          <w:szCs w:val="24"/>
        </w:rPr>
      </w:pPr>
    </w:p>
    <w:p w:rsidR="000446E7" w:rsidRDefault="000446E7">
      <w:pPr>
        <w:rPr>
          <w:sz w:val="24"/>
          <w:szCs w:val="24"/>
        </w:rPr>
      </w:pPr>
    </w:p>
    <w:p w:rsidR="000446E7" w:rsidRDefault="000446E7">
      <w:pPr>
        <w:rPr>
          <w:sz w:val="24"/>
          <w:szCs w:val="24"/>
        </w:rPr>
      </w:pPr>
    </w:p>
    <w:p w:rsidR="000446E7" w:rsidRDefault="000446E7">
      <w:pPr>
        <w:rPr>
          <w:sz w:val="24"/>
          <w:szCs w:val="24"/>
        </w:rPr>
      </w:pPr>
    </w:p>
    <w:p w:rsidR="000446E7" w:rsidRDefault="000446E7">
      <w:pPr>
        <w:rPr>
          <w:sz w:val="24"/>
          <w:szCs w:val="24"/>
        </w:rPr>
      </w:pPr>
    </w:p>
    <w:p w:rsidR="00B57DD3" w:rsidRDefault="00B57DD3">
      <w:pPr>
        <w:rPr>
          <w:sz w:val="24"/>
          <w:szCs w:val="24"/>
        </w:rPr>
      </w:pPr>
    </w:p>
    <w:p w:rsidR="00B57DD3" w:rsidRDefault="00B57DD3">
      <w:pPr>
        <w:rPr>
          <w:sz w:val="24"/>
          <w:szCs w:val="24"/>
        </w:rPr>
      </w:pPr>
    </w:p>
    <w:p w:rsidR="00B57DD3" w:rsidRDefault="00B57DD3">
      <w:pPr>
        <w:rPr>
          <w:sz w:val="24"/>
          <w:szCs w:val="24"/>
        </w:rPr>
      </w:pPr>
    </w:p>
    <w:p w:rsidR="000446E7" w:rsidRDefault="000446E7" w:rsidP="0027063B">
      <w:pPr>
        <w:jc w:val="center"/>
        <w:rPr>
          <w:sz w:val="24"/>
          <w:szCs w:val="24"/>
        </w:rPr>
      </w:pPr>
    </w:p>
    <w:p w:rsidR="000446E7" w:rsidRDefault="000446E7" w:rsidP="0027063B">
      <w:pPr>
        <w:jc w:val="center"/>
        <w:rPr>
          <w:sz w:val="24"/>
          <w:szCs w:val="24"/>
        </w:rPr>
      </w:pPr>
    </w:p>
    <w:p w:rsidR="000446E7" w:rsidRDefault="000446E7" w:rsidP="0027063B">
      <w:pPr>
        <w:jc w:val="center"/>
        <w:rPr>
          <w:sz w:val="24"/>
          <w:szCs w:val="24"/>
        </w:rPr>
      </w:pPr>
    </w:p>
    <w:p w:rsidR="000446E7" w:rsidRDefault="000446E7" w:rsidP="0027063B">
      <w:pPr>
        <w:jc w:val="center"/>
        <w:rPr>
          <w:sz w:val="24"/>
          <w:szCs w:val="24"/>
        </w:rPr>
      </w:pPr>
    </w:p>
    <w:p w:rsidR="000446E7" w:rsidRDefault="000446E7" w:rsidP="0027063B">
      <w:pPr>
        <w:jc w:val="center"/>
        <w:rPr>
          <w:sz w:val="24"/>
          <w:szCs w:val="24"/>
        </w:rPr>
      </w:pPr>
    </w:p>
    <w:p w:rsidR="000446E7" w:rsidRDefault="000446E7" w:rsidP="0027063B">
      <w:pPr>
        <w:jc w:val="center"/>
        <w:rPr>
          <w:sz w:val="24"/>
          <w:szCs w:val="24"/>
        </w:rPr>
      </w:pPr>
    </w:p>
    <w:p w:rsidR="000446E7" w:rsidRDefault="000446E7" w:rsidP="0027063B">
      <w:pPr>
        <w:jc w:val="center"/>
        <w:rPr>
          <w:sz w:val="24"/>
          <w:szCs w:val="24"/>
        </w:rPr>
      </w:pPr>
    </w:p>
    <w:p w:rsidR="000446E7" w:rsidRDefault="000446E7" w:rsidP="0027063B">
      <w:pPr>
        <w:jc w:val="center"/>
        <w:rPr>
          <w:sz w:val="24"/>
          <w:szCs w:val="24"/>
        </w:rPr>
      </w:pPr>
    </w:p>
    <w:p w:rsidR="00B57DD3" w:rsidRPr="00BC6152" w:rsidRDefault="0027063B" w:rsidP="00BC6152">
      <w:pPr>
        <w:pStyle w:val="Cmsor1"/>
        <w:jc w:val="center"/>
        <w:rPr>
          <w:b/>
          <w:sz w:val="32"/>
          <w:szCs w:val="32"/>
        </w:rPr>
      </w:pPr>
      <w:bookmarkStart w:id="603" w:name="_Toc220517136"/>
      <w:r w:rsidRPr="00BC6152">
        <w:rPr>
          <w:b/>
          <w:sz w:val="32"/>
          <w:szCs w:val="32"/>
        </w:rPr>
        <w:t>Mellékletek</w:t>
      </w:r>
      <w:bookmarkEnd w:id="603"/>
    </w:p>
    <w:p w:rsidR="00B57DD3" w:rsidRDefault="00B57DD3">
      <w:pPr>
        <w:rPr>
          <w:sz w:val="24"/>
          <w:szCs w:val="24"/>
        </w:rPr>
      </w:pPr>
    </w:p>
    <w:p w:rsidR="00B57DD3" w:rsidRDefault="00B57DD3">
      <w:pPr>
        <w:rPr>
          <w:sz w:val="24"/>
          <w:szCs w:val="24"/>
        </w:rPr>
      </w:pPr>
    </w:p>
    <w:p w:rsidR="00B57DD3" w:rsidRDefault="00B57DD3">
      <w:pPr>
        <w:rPr>
          <w:sz w:val="24"/>
          <w:szCs w:val="24"/>
        </w:rPr>
      </w:pPr>
    </w:p>
    <w:p w:rsidR="00B57DD3" w:rsidRDefault="00B57DD3">
      <w:pPr>
        <w:rPr>
          <w:sz w:val="24"/>
          <w:szCs w:val="24"/>
        </w:rPr>
      </w:pPr>
    </w:p>
    <w:p w:rsidR="00B57DD3" w:rsidRDefault="00B57DD3">
      <w:pPr>
        <w:rPr>
          <w:sz w:val="24"/>
          <w:szCs w:val="24"/>
        </w:rPr>
      </w:pPr>
    </w:p>
    <w:p w:rsidR="00B57DD3" w:rsidRDefault="00B57DD3">
      <w:pPr>
        <w:rPr>
          <w:sz w:val="24"/>
          <w:szCs w:val="24"/>
        </w:rPr>
      </w:pPr>
    </w:p>
    <w:p w:rsidR="00B57DD3" w:rsidRDefault="00B57DD3">
      <w:pPr>
        <w:rPr>
          <w:sz w:val="24"/>
          <w:szCs w:val="24"/>
        </w:rPr>
      </w:pPr>
      <w:r>
        <w:rPr>
          <w:sz w:val="24"/>
          <w:szCs w:val="24"/>
        </w:rPr>
        <w:br w:type="page"/>
      </w:r>
    </w:p>
    <w:p w:rsidR="00BF7E73" w:rsidRPr="00C91937" w:rsidRDefault="00BF7E73" w:rsidP="004C6171">
      <w:pPr>
        <w:pStyle w:val="lfej"/>
        <w:pBdr>
          <w:bottom w:val="thickThinSmallGap" w:sz="24" w:space="1" w:color="622423"/>
        </w:pBdr>
        <w:jc w:val="center"/>
        <w:rPr>
          <w:rFonts w:ascii="Cambria" w:hAnsi="Cambria"/>
          <w:sz w:val="32"/>
          <w:szCs w:val="32"/>
        </w:rPr>
      </w:pPr>
      <w:r w:rsidRPr="00C91937">
        <w:rPr>
          <w:rFonts w:ascii="Cambria" w:hAnsi="Cambria"/>
          <w:sz w:val="32"/>
          <w:szCs w:val="32"/>
        </w:rPr>
        <w:lastRenderedPageBreak/>
        <w:t xml:space="preserve">Dunaújvárosi Petőfi Sándor Általános Iskola – Pedagógiai Program </w:t>
      </w:r>
      <w:r>
        <w:rPr>
          <w:rFonts w:ascii="Cambria" w:hAnsi="Cambria"/>
          <w:sz w:val="32"/>
          <w:szCs w:val="32"/>
        </w:rPr>
        <w:t>1</w:t>
      </w:r>
      <w:r w:rsidRPr="00C91937">
        <w:rPr>
          <w:rFonts w:ascii="Cambria" w:hAnsi="Cambria"/>
          <w:sz w:val="32"/>
          <w:szCs w:val="32"/>
        </w:rPr>
        <w:t>. számú melléklet</w:t>
      </w:r>
    </w:p>
    <w:p w:rsidR="007530E2" w:rsidRDefault="007530E2" w:rsidP="008B2B36">
      <w:pPr>
        <w:pStyle w:val="Cmsor1"/>
        <w:numPr>
          <w:ilvl w:val="0"/>
          <w:numId w:val="0"/>
        </w:numPr>
        <w:ind w:left="432"/>
      </w:pPr>
      <w:bookmarkStart w:id="604" w:name="_Toc214461328"/>
      <w:bookmarkStart w:id="605" w:name="_Toc214462236"/>
    </w:p>
    <w:p w:rsidR="007530E2" w:rsidRPr="007530E2" w:rsidRDefault="007530E2" w:rsidP="008B2B36">
      <w:pPr>
        <w:jc w:val="both"/>
      </w:pPr>
    </w:p>
    <w:p w:rsidR="00E06C04" w:rsidRDefault="00AD1C19" w:rsidP="008B2B36">
      <w:pPr>
        <w:pStyle w:val="Cmsor1"/>
        <w:numPr>
          <w:ilvl w:val="0"/>
          <w:numId w:val="98"/>
        </w:numPr>
      </w:pPr>
      <w:bookmarkStart w:id="606" w:name="_Toc220517137"/>
      <w:r>
        <w:t>1. sz melléklet: Egyéni Pedagógiai fejlesztési terv</w:t>
      </w:r>
      <w:bookmarkEnd w:id="604"/>
      <w:bookmarkEnd w:id="605"/>
      <w:bookmarkEnd w:id="606"/>
    </w:p>
    <w:p w:rsidR="007530E2" w:rsidRPr="007530E2" w:rsidRDefault="007530E2" w:rsidP="008B2B36">
      <w:pPr>
        <w:jc w:val="both"/>
      </w:pPr>
    </w:p>
    <w:p w:rsidR="00AD1C19" w:rsidRPr="00AD1C19" w:rsidRDefault="00AD1C19" w:rsidP="008B2B36">
      <w:pPr>
        <w:jc w:val="both"/>
      </w:pPr>
    </w:p>
    <w:p w:rsidR="00BF7E73" w:rsidRPr="00BF7E73" w:rsidRDefault="00BF7E73" w:rsidP="008B2B36">
      <w:pPr>
        <w:spacing w:after="200" w:line="276" w:lineRule="auto"/>
        <w:jc w:val="both"/>
        <w:rPr>
          <w:rFonts w:eastAsia="Calibri" w:cs="Calibri"/>
          <w:b/>
          <w:sz w:val="28"/>
          <w:szCs w:val="28"/>
          <w:lang w:eastAsia="en-US"/>
        </w:rPr>
      </w:pPr>
      <w:r w:rsidRPr="00BF7E73">
        <w:rPr>
          <w:rFonts w:eastAsia="Calibri" w:cs="Calibri"/>
          <w:b/>
          <w:sz w:val="28"/>
          <w:szCs w:val="28"/>
          <w:lang w:eastAsia="en-US"/>
        </w:rPr>
        <w:t>Egyéni pedagógiai fejlesztési terv</w:t>
      </w:r>
    </w:p>
    <w:p w:rsidR="00BF7E73" w:rsidRPr="00BF7E73" w:rsidRDefault="00BF7E73" w:rsidP="008B2B36">
      <w:pPr>
        <w:spacing w:after="200" w:line="276" w:lineRule="auto"/>
        <w:jc w:val="both"/>
        <w:rPr>
          <w:rFonts w:eastAsia="Calibri" w:cs="Calibri"/>
          <w:b/>
          <w:sz w:val="28"/>
          <w:szCs w:val="28"/>
          <w:lang w:eastAsia="en-US"/>
        </w:rPr>
      </w:pPr>
      <w:r w:rsidRPr="00BF7E73">
        <w:rPr>
          <w:rFonts w:eastAsia="Calibri" w:cs="Calibri"/>
          <w:b/>
          <w:sz w:val="28"/>
          <w:szCs w:val="28"/>
          <w:lang w:eastAsia="en-US"/>
        </w:rPr>
        <w:t>……….. /……….tanév</w:t>
      </w:r>
    </w:p>
    <w:p w:rsidR="00BF7E73" w:rsidRPr="00BF7E73" w:rsidRDefault="00BF7E73" w:rsidP="008B2B36">
      <w:pPr>
        <w:spacing w:after="200" w:line="276" w:lineRule="auto"/>
        <w:jc w:val="both"/>
        <w:rPr>
          <w:rFonts w:eastAsia="Calibri" w:cs="Calibri"/>
          <w:sz w:val="24"/>
          <w:szCs w:val="24"/>
          <w:lang w:eastAsia="en-US"/>
        </w:rPr>
      </w:pPr>
    </w:p>
    <w:p w:rsidR="00BF7E73" w:rsidRPr="00BF7E73" w:rsidRDefault="00BF7E73" w:rsidP="008B2B36">
      <w:pPr>
        <w:spacing w:after="200" w:line="276" w:lineRule="auto"/>
        <w:jc w:val="both"/>
        <w:rPr>
          <w:rFonts w:eastAsia="Calibri" w:cs="Calibri"/>
          <w:sz w:val="24"/>
          <w:szCs w:val="24"/>
          <w:lang w:eastAsia="en-US"/>
        </w:rPr>
      </w:pPr>
      <w:r w:rsidRPr="00BF7E73">
        <w:rPr>
          <w:rFonts w:eastAsia="Calibri" w:cs="Calibri"/>
          <w:sz w:val="24"/>
          <w:szCs w:val="24"/>
          <w:lang w:eastAsia="en-US"/>
        </w:rPr>
        <w:t xml:space="preserve">Név: </w:t>
      </w:r>
    </w:p>
    <w:p w:rsidR="00BF7E73" w:rsidRPr="00BF7E73" w:rsidRDefault="00BF7E73" w:rsidP="008B2B36">
      <w:pPr>
        <w:spacing w:after="200" w:line="276" w:lineRule="auto"/>
        <w:jc w:val="both"/>
        <w:rPr>
          <w:rFonts w:eastAsia="Calibri" w:cs="Calibri"/>
          <w:sz w:val="24"/>
          <w:szCs w:val="24"/>
          <w:lang w:eastAsia="en-US"/>
        </w:rPr>
      </w:pPr>
      <w:r w:rsidRPr="00BF7E73">
        <w:rPr>
          <w:rFonts w:eastAsia="Calibri" w:cs="Calibri"/>
          <w:sz w:val="24"/>
          <w:szCs w:val="24"/>
          <w:lang w:eastAsia="en-US"/>
        </w:rPr>
        <w:t>Életkor, osztályfok:</w:t>
      </w:r>
    </w:p>
    <w:p w:rsidR="00BF7E73" w:rsidRPr="00BF7E73" w:rsidRDefault="00BF7E73" w:rsidP="008B2B36">
      <w:pPr>
        <w:spacing w:after="200" w:line="276" w:lineRule="auto"/>
        <w:jc w:val="both"/>
        <w:rPr>
          <w:rFonts w:eastAsia="Calibri" w:cs="Calibri"/>
          <w:i/>
          <w:sz w:val="24"/>
          <w:szCs w:val="24"/>
          <w:lang w:eastAsia="en-US"/>
        </w:rPr>
      </w:pPr>
      <w:r w:rsidRPr="00BF7E73">
        <w:rPr>
          <w:rFonts w:eastAsia="Calibri" w:cs="Calibri"/>
          <w:sz w:val="24"/>
          <w:szCs w:val="24"/>
          <w:lang w:eastAsia="en-US"/>
        </w:rPr>
        <w:t>Probléma típusa:</w:t>
      </w:r>
      <w:r w:rsidRPr="00BF7E73">
        <w:rPr>
          <w:rFonts w:eastAsia="Calibri" w:cs="Calibri"/>
          <w:sz w:val="24"/>
          <w:szCs w:val="24"/>
          <w:lang w:eastAsia="en-US"/>
        </w:rPr>
        <w:tab/>
      </w:r>
      <w:r w:rsidRPr="00BF7E73">
        <w:rPr>
          <w:rFonts w:eastAsia="Calibri" w:cs="Calibri"/>
          <w:i/>
          <w:sz w:val="24"/>
          <w:szCs w:val="24"/>
          <w:lang w:eastAsia="en-US"/>
        </w:rPr>
        <w:t>BTM vagy SNI + BNO kód (BNO kód szöveges meghatározása)</w:t>
      </w:r>
    </w:p>
    <w:p w:rsidR="00BF7E73" w:rsidRPr="00BF7E73" w:rsidRDefault="00BF7E73" w:rsidP="008B2B36">
      <w:pPr>
        <w:spacing w:after="200" w:line="276" w:lineRule="auto"/>
        <w:jc w:val="both"/>
        <w:rPr>
          <w:rFonts w:eastAsia="Calibri" w:cs="Calibri"/>
          <w:sz w:val="24"/>
          <w:szCs w:val="24"/>
          <w:lang w:eastAsia="en-US"/>
        </w:rPr>
      </w:pPr>
    </w:p>
    <w:p w:rsidR="00BF7E73" w:rsidRPr="00BF7E73" w:rsidRDefault="00BF7E73" w:rsidP="008B2B36">
      <w:pPr>
        <w:spacing w:after="200" w:line="276" w:lineRule="auto"/>
        <w:jc w:val="both"/>
        <w:rPr>
          <w:rFonts w:eastAsia="Calibri" w:cs="Calibri"/>
          <w:sz w:val="24"/>
          <w:szCs w:val="24"/>
          <w:lang w:eastAsia="en-US"/>
        </w:rPr>
      </w:pPr>
      <w:r w:rsidRPr="00BF7E73">
        <w:rPr>
          <w:rFonts w:eastAsia="Calibri" w:cs="Calibri"/>
          <w:sz w:val="24"/>
          <w:szCs w:val="24"/>
          <w:lang w:eastAsia="en-US"/>
        </w:rPr>
        <w:t xml:space="preserve">Szakértői véleményben meghatározott </w:t>
      </w:r>
    </w:p>
    <w:p w:rsidR="00BF7E73" w:rsidRPr="00BF7E73" w:rsidRDefault="00BF7E73" w:rsidP="008B2B36">
      <w:pPr>
        <w:numPr>
          <w:ilvl w:val="0"/>
          <w:numId w:val="68"/>
        </w:numPr>
        <w:spacing w:after="200" w:line="276" w:lineRule="auto"/>
        <w:jc w:val="both"/>
        <w:rPr>
          <w:rFonts w:eastAsia="Calibri" w:cs="Calibri"/>
          <w:sz w:val="24"/>
          <w:szCs w:val="24"/>
          <w:lang w:eastAsia="en-US"/>
        </w:rPr>
      </w:pPr>
      <w:r w:rsidRPr="00BF7E73">
        <w:rPr>
          <w:rFonts w:eastAsia="Calibri" w:cs="Calibri"/>
          <w:sz w:val="24"/>
          <w:szCs w:val="24"/>
          <w:lang w:eastAsia="en-US"/>
        </w:rPr>
        <w:t>fejlesztendő területek:</w:t>
      </w:r>
    </w:p>
    <w:p w:rsidR="00BF7E73" w:rsidRPr="00BF7E73" w:rsidRDefault="00BF7E73" w:rsidP="008B2B36">
      <w:pPr>
        <w:numPr>
          <w:ilvl w:val="0"/>
          <w:numId w:val="68"/>
        </w:numPr>
        <w:spacing w:after="200" w:line="276" w:lineRule="auto"/>
        <w:contextualSpacing/>
        <w:jc w:val="both"/>
        <w:rPr>
          <w:rFonts w:eastAsia="Calibri"/>
          <w:sz w:val="24"/>
          <w:szCs w:val="24"/>
          <w:lang w:eastAsia="en-US"/>
        </w:rPr>
      </w:pPr>
      <w:r w:rsidRPr="00BF7E73">
        <w:rPr>
          <w:rFonts w:eastAsia="Calibri"/>
          <w:sz w:val="24"/>
          <w:szCs w:val="24"/>
          <w:lang w:eastAsia="en-US"/>
        </w:rPr>
        <w:t xml:space="preserve">felmentési javaslatok: </w:t>
      </w:r>
    </w:p>
    <w:p w:rsidR="00BF7E73" w:rsidRPr="00BF7E73" w:rsidRDefault="00BF7E73" w:rsidP="008B2B36">
      <w:pPr>
        <w:spacing w:line="276" w:lineRule="auto"/>
        <w:contextualSpacing/>
        <w:jc w:val="both"/>
        <w:rPr>
          <w:rFonts w:eastAsia="Calibri"/>
          <w:sz w:val="24"/>
          <w:szCs w:val="24"/>
          <w:lang w:eastAsia="en-US"/>
        </w:rPr>
      </w:pPr>
    </w:p>
    <w:p w:rsidR="00BF7E73" w:rsidRPr="00BF7E73" w:rsidRDefault="00BF7E73" w:rsidP="008B2B36">
      <w:pPr>
        <w:spacing w:after="200" w:line="276" w:lineRule="auto"/>
        <w:jc w:val="both"/>
        <w:rPr>
          <w:rFonts w:eastAsia="Calibri" w:cs="Calibri"/>
          <w:sz w:val="24"/>
          <w:szCs w:val="24"/>
          <w:lang w:eastAsia="en-US"/>
        </w:rPr>
      </w:pPr>
      <w:r w:rsidRPr="00BF7E73">
        <w:rPr>
          <w:rFonts w:eastAsia="Calibri" w:cs="Calibri"/>
          <w:sz w:val="24"/>
          <w:szCs w:val="24"/>
          <w:lang w:eastAsia="en-US"/>
        </w:rPr>
        <w:t>Kontroll időpontja:</w:t>
      </w:r>
    </w:p>
    <w:p w:rsidR="00BF7E73" w:rsidRPr="00BF7E73" w:rsidRDefault="00BF7E73" w:rsidP="008B2B36">
      <w:pPr>
        <w:spacing w:after="200" w:line="276" w:lineRule="auto"/>
        <w:jc w:val="both"/>
        <w:rPr>
          <w:rFonts w:eastAsia="Calibri" w:cs="Calibri"/>
          <w:i/>
          <w:sz w:val="24"/>
          <w:szCs w:val="24"/>
          <w:lang w:eastAsia="en-US"/>
        </w:rPr>
      </w:pPr>
      <w:r w:rsidRPr="00BF7E73">
        <w:rPr>
          <w:rFonts w:eastAsia="Calibri" w:cs="Calibri"/>
          <w:sz w:val="24"/>
          <w:szCs w:val="24"/>
          <w:lang w:eastAsia="en-US"/>
        </w:rPr>
        <w:t xml:space="preserve">Fejlesztésben résztvevők neve: </w:t>
      </w:r>
      <w:r w:rsidRPr="00BF7E73">
        <w:rPr>
          <w:rFonts w:eastAsia="Calibri" w:cs="Calibri"/>
          <w:i/>
          <w:sz w:val="24"/>
          <w:szCs w:val="24"/>
          <w:lang w:eastAsia="en-US"/>
        </w:rPr>
        <w:t>tanító, szaktanár, napközis nevelő</w:t>
      </w:r>
    </w:p>
    <w:p w:rsidR="00BF7E73" w:rsidRPr="00BF7E73" w:rsidRDefault="00BF7E73" w:rsidP="008B2B36">
      <w:pPr>
        <w:spacing w:after="200" w:line="276" w:lineRule="auto"/>
        <w:jc w:val="both"/>
        <w:rPr>
          <w:rFonts w:eastAsia="Calibri" w:cs="Calibri"/>
          <w:sz w:val="24"/>
          <w:szCs w:val="24"/>
          <w:lang w:eastAsia="en-US"/>
        </w:rPr>
      </w:pPr>
      <w:r w:rsidRPr="00BF7E73">
        <w:rPr>
          <w:rFonts w:eastAsia="Calibri" w:cs="Calibri"/>
          <w:sz w:val="24"/>
          <w:szCs w:val="24"/>
          <w:lang w:eastAsia="en-US"/>
        </w:rPr>
        <w:t xml:space="preserve"> </w:t>
      </w:r>
    </w:p>
    <w:p w:rsidR="00BF7E73" w:rsidRPr="00BF7E73" w:rsidRDefault="00BF7E73" w:rsidP="008B2B36">
      <w:pPr>
        <w:spacing w:after="200" w:line="276" w:lineRule="auto"/>
        <w:jc w:val="both"/>
        <w:rPr>
          <w:rFonts w:eastAsia="Calibri" w:cs="Calibri"/>
          <w:sz w:val="24"/>
          <w:szCs w:val="24"/>
          <w:lang w:eastAsia="en-US"/>
        </w:rPr>
      </w:pPr>
      <w:r w:rsidRPr="00BF7E73">
        <w:rPr>
          <w:rFonts w:eastAsia="Calibri" w:cs="Calibri"/>
          <w:sz w:val="24"/>
          <w:szCs w:val="24"/>
          <w:lang w:eastAsia="en-US"/>
        </w:rPr>
        <w:t>Fejlesztési feladat:</w:t>
      </w:r>
    </w:p>
    <w:p w:rsidR="00BF7E73" w:rsidRPr="00BF7E73" w:rsidRDefault="00BF7E73" w:rsidP="008B2B36">
      <w:pPr>
        <w:spacing w:after="200" w:line="276" w:lineRule="auto"/>
        <w:jc w:val="both"/>
        <w:rPr>
          <w:rFonts w:eastAsia="Calibri" w:cs="Calibri"/>
          <w:sz w:val="24"/>
          <w:szCs w:val="24"/>
          <w:lang w:eastAsia="en-US"/>
        </w:rPr>
      </w:pPr>
      <w:r w:rsidRPr="00BF7E73">
        <w:rPr>
          <w:rFonts w:eastAsia="Calibri" w:cs="Calibri"/>
          <w:sz w:val="24"/>
          <w:szCs w:val="24"/>
          <w:lang w:eastAsia="en-US"/>
        </w:rPr>
        <w:t>Fejlesztés célja:</w:t>
      </w:r>
    </w:p>
    <w:p w:rsidR="00BF7E73" w:rsidRPr="00BF7E73" w:rsidRDefault="00BF7E73" w:rsidP="008B2B36">
      <w:pPr>
        <w:spacing w:after="200" w:line="276" w:lineRule="auto"/>
        <w:jc w:val="both"/>
        <w:rPr>
          <w:rFonts w:eastAsia="Calibri" w:cs="Calibri"/>
          <w:sz w:val="24"/>
          <w:szCs w:val="24"/>
          <w:lang w:eastAsia="en-US"/>
        </w:rPr>
      </w:pPr>
      <w:r w:rsidRPr="00BF7E73">
        <w:rPr>
          <w:rFonts w:eastAsia="Calibri" w:cs="Calibri"/>
          <w:sz w:val="24"/>
          <w:szCs w:val="24"/>
          <w:lang w:eastAsia="en-US"/>
        </w:rPr>
        <w:t>Fejlesztés helyszínei:</w:t>
      </w:r>
    </w:p>
    <w:p w:rsidR="00BF7E73" w:rsidRPr="00BF7E73" w:rsidRDefault="00BF7E73" w:rsidP="008B2B36">
      <w:pPr>
        <w:spacing w:after="200" w:line="276" w:lineRule="auto"/>
        <w:jc w:val="both"/>
        <w:rPr>
          <w:rFonts w:eastAsia="Calibri" w:cs="Calibri"/>
          <w:sz w:val="24"/>
          <w:szCs w:val="24"/>
          <w:lang w:eastAsia="en-US"/>
        </w:rPr>
      </w:pPr>
      <w:r w:rsidRPr="00BF7E73">
        <w:rPr>
          <w:rFonts w:eastAsia="Calibri" w:cs="Calibri"/>
          <w:sz w:val="24"/>
          <w:szCs w:val="24"/>
          <w:lang w:eastAsia="en-US"/>
        </w:rPr>
        <w:t>Fejlesztendő készség, képesség, kompetencia:</w:t>
      </w:r>
    </w:p>
    <w:p w:rsidR="00BF7E73" w:rsidRPr="00BF7E73" w:rsidRDefault="00BF7E73" w:rsidP="008B2B36">
      <w:pPr>
        <w:spacing w:after="200" w:line="276" w:lineRule="auto"/>
        <w:jc w:val="both"/>
        <w:rPr>
          <w:rFonts w:eastAsia="Calibri" w:cs="Calibri"/>
          <w:sz w:val="24"/>
          <w:szCs w:val="24"/>
          <w:lang w:eastAsia="en-US"/>
        </w:rPr>
      </w:pPr>
      <w:r w:rsidRPr="00BF7E73">
        <w:rPr>
          <w:rFonts w:eastAsia="Calibri" w:cs="Calibri"/>
          <w:sz w:val="24"/>
          <w:szCs w:val="24"/>
          <w:lang w:eastAsia="en-US"/>
        </w:rPr>
        <w:t>Feladatok, tevékenységek:</w:t>
      </w:r>
    </w:p>
    <w:p w:rsidR="00BF7E73" w:rsidRPr="00BF7E73" w:rsidRDefault="00BF7E73" w:rsidP="008B2B36">
      <w:pPr>
        <w:spacing w:after="200" w:line="276" w:lineRule="auto"/>
        <w:jc w:val="both"/>
        <w:rPr>
          <w:rFonts w:eastAsia="Calibri" w:cs="Calibri"/>
          <w:sz w:val="24"/>
          <w:szCs w:val="24"/>
          <w:lang w:eastAsia="en-US"/>
        </w:rPr>
      </w:pPr>
      <w:r w:rsidRPr="00BF7E73">
        <w:rPr>
          <w:rFonts w:eastAsia="Calibri" w:cs="Calibri"/>
          <w:sz w:val="24"/>
          <w:szCs w:val="24"/>
          <w:lang w:eastAsia="en-US"/>
        </w:rPr>
        <w:t>Munkaformák, módszerek, eszközök:</w:t>
      </w:r>
    </w:p>
    <w:p w:rsidR="00BF7E73" w:rsidRPr="00BF7E73" w:rsidRDefault="00BF7E73" w:rsidP="008B2B36">
      <w:pPr>
        <w:spacing w:after="200" w:line="276" w:lineRule="auto"/>
        <w:jc w:val="both"/>
        <w:rPr>
          <w:rFonts w:eastAsia="Calibri" w:cs="Calibri"/>
          <w:sz w:val="24"/>
          <w:szCs w:val="24"/>
          <w:lang w:eastAsia="en-US"/>
        </w:rPr>
      </w:pPr>
      <w:r w:rsidRPr="00BF7E73">
        <w:rPr>
          <w:rFonts w:eastAsia="Calibri" w:cs="Calibri"/>
          <w:sz w:val="24"/>
          <w:szCs w:val="24"/>
          <w:lang w:eastAsia="en-US"/>
        </w:rPr>
        <w:t>Értékelés:</w:t>
      </w:r>
    </w:p>
    <w:p w:rsidR="00BF7E73" w:rsidRPr="00BF7E73" w:rsidRDefault="00BF7E73" w:rsidP="008B2B36">
      <w:pPr>
        <w:spacing w:after="200" w:line="276" w:lineRule="auto"/>
        <w:jc w:val="both"/>
        <w:rPr>
          <w:rFonts w:eastAsia="Calibri" w:cs="Calibri"/>
          <w:sz w:val="24"/>
          <w:szCs w:val="24"/>
          <w:lang w:eastAsia="en-US"/>
        </w:rPr>
      </w:pPr>
      <w:r w:rsidRPr="00BF7E73">
        <w:rPr>
          <w:rFonts w:eastAsia="Calibri" w:cs="Calibri"/>
          <w:sz w:val="24"/>
          <w:szCs w:val="24"/>
          <w:lang w:eastAsia="en-US"/>
        </w:rPr>
        <w:t>Megjegyzések:</w:t>
      </w:r>
    </w:p>
    <w:p w:rsidR="00BF7E73" w:rsidRPr="00BF7E73" w:rsidRDefault="00BF7E73" w:rsidP="008B2B36">
      <w:pPr>
        <w:spacing w:after="200" w:line="276" w:lineRule="auto"/>
        <w:jc w:val="both"/>
        <w:rPr>
          <w:rFonts w:eastAsia="Calibri" w:cs="Calibri"/>
          <w:sz w:val="24"/>
          <w:szCs w:val="24"/>
          <w:lang w:eastAsia="en-US"/>
        </w:rPr>
      </w:pPr>
    </w:p>
    <w:p w:rsidR="00E50AB9" w:rsidRDefault="00E50AB9" w:rsidP="008B2B36">
      <w:pPr>
        <w:jc w:val="both"/>
        <w:rPr>
          <w:sz w:val="24"/>
          <w:szCs w:val="24"/>
        </w:rPr>
      </w:pPr>
      <w:r>
        <w:rPr>
          <w:sz w:val="24"/>
          <w:szCs w:val="24"/>
        </w:rPr>
        <w:br w:type="page"/>
      </w:r>
    </w:p>
    <w:p w:rsidR="00E50AB9" w:rsidRPr="00C91937" w:rsidRDefault="00E50AB9" w:rsidP="004C6171">
      <w:pPr>
        <w:pStyle w:val="lfej"/>
        <w:pBdr>
          <w:bottom w:val="thickThinSmallGap" w:sz="24" w:space="1" w:color="622423"/>
        </w:pBdr>
        <w:jc w:val="center"/>
        <w:rPr>
          <w:rFonts w:ascii="Cambria" w:hAnsi="Cambria"/>
          <w:sz w:val="32"/>
          <w:szCs w:val="32"/>
        </w:rPr>
      </w:pPr>
      <w:r w:rsidRPr="00C91937">
        <w:rPr>
          <w:rFonts w:ascii="Cambria" w:hAnsi="Cambria"/>
          <w:sz w:val="32"/>
          <w:szCs w:val="32"/>
        </w:rPr>
        <w:lastRenderedPageBreak/>
        <w:t xml:space="preserve">Dunaújvárosi Petőfi Sándor Általános Iskola – Pedagógiai Program </w:t>
      </w:r>
      <w:r>
        <w:rPr>
          <w:rFonts w:ascii="Cambria" w:hAnsi="Cambria"/>
          <w:sz w:val="32"/>
          <w:szCs w:val="32"/>
        </w:rPr>
        <w:t>2</w:t>
      </w:r>
      <w:r w:rsidRPr="00C91937">
        <w:rPr>
          <w:rFonts w:ascii="Cambria" w:hAnsi="Cambria"/>
          <w:sz w:val="32"/>
          <w:szCs w:val="32"/>
        </w:rPr>
        <w:t>. számú melléklet</w:t>
      </w:r>
    </w:p>
    <w:p w:rsidR="007530E2" w:rsidRDefault="007530E2" w:rsidP="008B2B36">
      <w:pPr>
        <w:jc w:val="both"/>
        <w:rPr>
          <w:sz w:val="24"/>
          <w:szCs w:val="24"/>
        </w:rPr>
      </w:pPr>
    </w:p>
    <w:p w:rsidR="00E50AB9" w:rsidRPr="00E50AB9" w:rsidRDefault="00E50AB9" w:rsidP="008B2B36">
      <w:pPr>
        <w:pStyle w:val="Cmsor1"/>
      </w:pPr>
      <w:bookmarkStart w:id="607" w:name="_Toc214461329"/>
      <w:bookmarkStart w:id="608" w:name="_Toc214462237"/>
      <w:bookmarkStart w:id="609" w:name="_Toc220517138"/>
      <w:r w:rsidRPr="00E50AB9">
        <w:t>2. számú melléklet</w:t>
      </w:r>
      <w:r w:rsidR="00AD1C19">
        <w:t>:</w:t>
      </w:r>
      <w:r w:rsidRPr="00E50AB9">
        <w:tab/>
      </w:r>
      <w:r w:rsidR="00AD1C19" w:rsidRPr="00AD1C19">
        <w:t xml:space="preserve">Helyi tanterv – Óraháló, </w:t>
      </w:r>
      <w:r w:rsidR="00AD1C19">
        <w:t>Alsó</w:t>
      </w:r>
      <w:r w:rsidR="00AD1C19" w:rsidRPr="00AD1C19">
        <w:t xml:space="preserve"> tagozat</w:t>
      </w:r>
      <w:bookmarkEnd w:id="607"/>
      <w:bookmarkEnd w:id="608"/>
      <w:bookmarkEnd w:id="609"/>
      <w:r w:rsidRPr="00E50AB9">
        <w:tab/>
      </w:r>
      <w:r w:rsidRPr="00E50AB9">
        <w:tab/>
      </w:r>
      <w:r w:rsidRPr="00E50AB9">
        <w:tab/>
      </w:r>
    </w:p>
    <w:p w:rsidR="00E50AB9" w:rsidRPr="00E50AB9" w:rsidRDefault="00E50AB9" w:rsidP="008B2B36">
      <w:pPr>
        <w:tabs>
          <w:tab w:val="left" w:pos="567"/>
        </w:tabs>
        <w:jc w:val="both"/>
        <w:rPr>
          <w:b/>
          <w:i/>
          <w:sz w:val="24"/>
          <w:szCs w:val="24"/>
        </w:rPr>
      </w:pPr>
    </w:p>
    <w:p w:rsidR="00E50AB9" w:rsidRPr="00E50AB9" w:rsidRDefault="00E50AB9" w:rsidP="008B2B36">
      <w:pPr>
        <w:tabs>
          <w:tab w:val="left" w:pos="567"/>
        </w:tabs>
        <w:jc w:val="both"/>
        <w:rPr>
          <w:sz w:val="24"/>
          <w:szCs w:val="24"/>
        </w:rPr>
      </w:pPr>
    </w:p>
    <w:p w:rsidR="00E50AB9" w:rsidRPr="00E50AB9" w:rsidRDefault="00E50AB9" w:rsidP="008B2B36">
      <w:pPr>
        <w:tabs>
          <w:tab w:val="left" w:pos="567"/>
        </w:tabs>
        <w:jc w:val="both"/>
        <w:rPr>
          <w:b/>
          <w:sz w:val="28"/>
          <w:szCs w:val="28"/>
        </w:rPr>
      </w:pPr>
      <w:r w:rsidRPr="00E50AB9">
        <w:rPr>
          <w:b/>
          <w:sz w:val="28"/>
          <w:szCs w:val="28"/>
        </w:rPr>
        <w:t>Kerettantervi hivatkozás és Helyi tanterv órakeret – Alsó tagozat</w:t>
      </w:r>
    </w:p>
    <w:p w:rsidR="00E50AB9" w:rsidRDefault="00E50AB9" w:rsidP="008B2B36">
      <w:pPr>
        <w:tabs>
          <w:tab w:val="left" w:pos="567"/>
        </w:tabs>
        <w:jc w:val="both"/>
        <w:rPr>
          <w:b/>
          <w:sz w:val="24"/>
          <w:szCs w:val="24"/>
        </w:rPr>
      </w:pPr>
    </w:p>
    <w:p w:rsidR="004F5797" w:rsidRPr="00E50AB9" w:rsidRDefault="004F5797" w:rsidP="008B2B36">
      <w:pPr>
        <w:tabs>
          <w:tab w:val="left" w:pos="567"/>
        </w:tabs>
        <w:jc w:val="both"/>
        <w:rPr>
          <w:b/>
          <w:sz w:val="24"/>
          <w:szCs w:val="24"/>
        </w:rPr>
      </w:pPr>
    </w:p>
    <w:p w:rsidR="00E50AB9" w:rsidRPr="00E50AB9" w:rsidRDefault="00E50AB9" w:rsidP="008B2B36">
      <w:pPr>
        <w:jc w:val="both"/>
        <w:rPr>
          <w:rFonts w:ascii="Calibri" w:eastAsia="Calibri" w:hAnsi="Calibri" w:cs="Calibri"/>
          <w:b/>
          <w:color w:val="000000"/>
          <w:sz w:val="32"/>
          <w:szCs w:val="32"/>
        </w:rPr>
      </w:pPr>
      <w:r w:rsidRPr="00E50AB9">
        <w:rPr>
          <w:rFonts w:ascii="Calibri" w:eastAsia="Calibri" w:hAnsi="Calibri" w:cs="Calibri"/>
          <w:b/>
          <w:color w:val="000000"/>
          <w:sz w:val="32"/>
          <w:szCs w:val="32"/>
        </w:rPr>
        <w:t>Óraterv a helyi tantervhez 1-4. évfolyam</w:t>
      </w:r>
    </w:p>
    <w:p w:rsidR="00E50AB9" w:rsidRPr="00E50AB9" w:rsidRDefault="00E50AB9" w:rsidP="008B2B36">
      <w:pPr>
        <w:jc w:val="both"/>
        <w:rPr>
          <w:sz w:val="24"/>
          <w:szCs w:val="24"/>
        </w:rPr>
      </w:pPr>
    </w:p>
    <w:p w:rsidR="00E50AB9" w:rsidRPr="00E50AB9" w:rsidRDefault="00E50AB9" w:rsidP="008B2B36">
      <w:pPr>
        <w:jc w:val="both"/>
        <w:rPr>
          <w:rFonts w:ascii="Calibri" w:eastAsia="Calibri" w:hAnsi="Calibri" w:cs="Calibri"/>
          <w:b/>
          <w:color w:val="000000"/>
          <w:sz w:val="24"/>
          <w:szCs w:val="24"/>
        </w:rPr>
      </w:pPr>
      <w:r w:rsidRPr="00E50AB9">
        <w:rPr>
          <w:rFonts w:ascii="Calibri" w:eastAsia="Calibri" w:hAnsi="Calibri" w:cs="Calibri"/>
          <w:b/>
          <w:color w:val="000000"/>
          <w:sz w:val="24"/>
          <w:szCs w:val="24"/>
        </w:rPr>
        <w:t>Megvalósulása: 2020/2021. tanévtől felmenő rendszerben</w:t>
      </w:r>
    </w:p>
    <w:p w:rsidR="00E50AB9" w:rsidRPr="00E50AB9" w:rsidRDefault="00E50AB9" w:rsidP="008B2B36">
      <w:pPr>
        <w:jc w:val="both"/>
        <w:rPr>
          <w:rFonts w:ascii="Calibri" w:eastAsia="Calibri" w:hAnsi="Calibri" w:cs="Calibri"/>
          <w:b/>
          <w:color w:val="000000"/>
          <w:sz w:val="24"/>
          <w:szCs w:val="24"/>
        </w:rPr>
      </w:pPr>
    </w:p>
    <w:tbl>
      <w:tblPr>
        <w:tblW w:w="8300" w:type="dxa"/>
        <w:tblLayout w:type="fixed"/>
        <w:tblLook w:val="0400" w:firstRow="0" w:lastRow="0" w:firstColumn="0" w:lastColumn="0" w:noHBand="0" w:noVBand="1"/>
      </w:tblPr>
      <w:tblGrid>
        <w:gridCol w:w="2940"/>
        <w:gridCol w:w="1340"/>
        <w:gridCol w:w="1340"/>
        <w:gridCol w:w="1340"/>
        <w:gridCol w:w="1340"/>
      </w:tblGrid>
      <w:tr w:rsidR="00E50AB9" w:rsidRPr="00E50AB9" w:rsidTr="00E50AB9">
        <w:trPr>
          <w:trHeight w:val="480"/>
        </w:trPr>
        <w:tc>
          <w:tcPr>
            <w:tcW w:w="2940" w:type="dxa"/>
            <w:tcBorders>
              <w:top w:val="single" w:sz="8" w:space="0" w:color="000000"/>
              <w:left w:val="single" w:sz="8" w:space="0" w:color="000000"/>
              <w:bottom w:val="single" w:sz="4" w:space="0" w:color="000000"/>
              <w:right w:val="single" w:sz="8" w:space="0" w:color="000000"/>
            </w:tcBorders>
            <w:shd w:val="clear" w:color="auto" w:fill="D8E4BC"/>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Tantágyak</w:t>
            </w:r>
          </w:p>
        </w:tc>
        <w:tc>
          <w:tcPr>
            <w:tcW w:w="1340" w:type="dxa"/>
            <w:tcBorders>
              <w:top w:val="single" w:sz="8" w:space="0" w:color="000000"/>
              <w:left w:val="nil"/>
              <w:bottom w:val="single" w:sz="4" w:space="0" w:color="000000"/>
              <w:right w:val="single" w:sz="4" w:space="0" w:color="000000"/>
            </w:tcBorders>
            <w:shd w:val="clear" w:color="auto" w:fill="D8E4BC"/>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1. évf.</w:t>
            </w:r>
          </w:p>
        </w:tc>
        <w:tc>
          <w:tcPr>
            <w:tcW w:w="1340" w:type="dxa"/>
            <w:tcBorders>
              <w:top w:val="single" w:sz="8" w:space="0" w:color="000000"/>
              <w:left w:val="single" w:sz="8" w:space="0" w:color="000000"/>
              <w:bottom w:val="single" w:sz="4" w:space="0" w:color="000000"/>
              <w:right w:val="single" w:sz="4" w:space="0" w:color="000000"/>
            </w:tcBorders>
            <w:shd w:val="clear" w:color="auto" w:fill="D8E4BC"/>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2. évf.</w:t>
            </w:r>
          </w:p>
        </w:tc>
        <w:tc>
          <w:tcPr>
            <w:tcW w:w="1340" w:type="dxa"/>
            <w:tcBorders>
              <w:top w:val="single" w:sz="8" w:space="0" w:color="000000"/>
              <w:left w:val="single" w:sz="8" w:space="0" w:color="000000"/>
              <w:bottom w:val="single" w:sz="4" w:space="0" w:color="000000"/>
              <w:right w:val="single" w:sz="4" w:space="0" w:color="000000"/>
            </w:tcBorders>
            <w:shd w:val="clear" w:color="auto" w:fill="D8E4BC"/>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3. évf.</w:t>
            </w:r>
          </w:p>
        </w:tc>
        <w:tc>
          <w:tcPr>
            <w:tcW w:w="1340" w:type="dxa"/>
            <w:tcBorders>
              <w:top w:val="single" w:sz="8" w:space="0" w:color="000000"/>
              <w:left w:val="single" w:sz="8" w:space="0" w:color="000000"/>
              <w:bottom w:val="single" w:sz="4" w:space="0" w:color="000000"/>
              <w:right w:val="single" w:sz="8" w:space="0" w:color="000000"/>
            </w:tcBorders>
            <w:shd w:val="clear" w:color="auto" w:fill="D8E4BC"/>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4. évf.</w:t>
            </w:r>
          </w:p>
        </w:tc>
      </w:tr>
      <w:tr w:rsidR="00E50AB9" w:rsidRPr="00E50AB9" w:rsidTr="00E50AB9">
        <w:trPr>
          <w:trHeight w:val="480"/>
        </w:trPr>
        <w:tc>
          <w:tcPr>
            <w:tcW w:w="294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Magyar nyelv és irodalom</w:t>
            </w:r>
          </w:p>
        </w:tc>
        <w:tc>
          <w:tcPr>
            <w:tcW w:w="1340"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7</w:t>
            </w:r>
            <w:r w:rsidRPr="00E50AB9">
              <w:rPr>
                <w:rFonts w:ascii="Calibri" w:eastAsia="Calibri" w:hAnsi="Calibri" w:cs="Calibri"/>
                <w:color w:val="FF0000"/>
                <w:sz w:val="22"/>
                <w:szCs w:val="22"/>
              </w:rPr>
              <w:t>+1</w:t>
            </w:r>
          </w:p>
        </w:tc>
        <w:tc>
          <w:tcPr>
            <w:tcW w:w="134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7</w:t>
            </w:r>
            <w:r w:rsidRPr="00E50AB9">
              <w:rPr>
                <w:rFonts w:ascii="Calibri" w:eastAsia="Calibri" w:hAnsi="Calibri" w:cs="Calibri"/>
                <w:color w:val="FF0000"/>
                <w:sz w:val="22"/>
                <w:szCs w:val="22"/>
              </w:rPr>
              <w:t>+1</w:t>
            </w:r>
          </w:p>
        </w:tc>
        <w:tc>
          <w:tcPr>
            <w:tcW w:w="134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5</w:t>
            </w:r>
            <w:r w:rsidRPr="00E50AB9">
              <w:rPr>
                <w:rFonts w:ascii="Calibri" w:eastAsia="Calibri" w:hAnsi="Calibri" w:cs="Calibri"/>
                <w:color w:val="FF0000"/>
                <w:sz w:val="22"/>
                <w:szCs w:val="22"/>
              </w:rPr>
              <w:t>+1</w:t>
            </w:r>
            <w:r w:rsidRPr="00E50AB9">
              <w:rPr>
                <w:rFonts w:ascii="Calibri" w:eastAsia="Calibri" w:hAnsi="Calibri" w:cs="Calibri"/>
                <w:color w:val="00B050"/>
                <w:sz w:val="22"/>
                <w:szCs w:val="22"/>
              </w:rPr>
              <w:t>+1</w:t>
            </w:r>
          </w:p>
        </w:tc>
        <w:tc>
          <w:tcPr>
            <w:tcW w:w="134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5</w:t>
            </w:r>
            <w:r w:rsidRPr="00E50AB9">
              <w:rPr>
                <w:rFonts w:ascii="Calibri" w:eastAsia="Calibri" w:hAnsi="Calibri" w:cs="Calibri"/>
                <w:color w:val="FF0000"/>
                <w:sz w:val="22"/>
                <w:szCs w:val="22"/>
              </w:rPr>
              <w:t>+2</w:t>
            </w:r>
          </w:p>
        </w:tc>
      </w:tr>
      <w:tr w:rsidR="00E50AB9" w:rsidRPr="00E50AB9" w:rsidTr="00E50AB9">
        <w:trPr>
          <w:trHeight w:val="480"/>
        </w:trPr>
        <w:tc>
          <w:tcPr>
            <w:tcW w:w="294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Élő idegen nyelv</w:t>
            </w:r>
          </w:p>
        </w:tc>
        <w:tc>
          <w:tcPr>
            <w:tcW w:w="1340"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FF0000"/>
                <w:sz w:val="22"/>
                <w:szCs w:val="22"/>
              </w:rPr>
            </w:pPr>
            <w:r w:rsidRPr="00E50AB9">
              <w:rPr>
                <w:rFonts w:ascii="Calibri" w:eastAsia="Calibri" w:hAnsi="Calibri" w:cs="Calibri"/>
                <w:color w:val="FF0000"/>
                <w:sz w:val="22"/>
                <w:szCs w:val="22"/>
              </w:rPr>
              <w:t>1</w:t>
            </w:r>
            <w:r w:rsidRPr="00E50AB9">
              <w:rPr>
                <w:rFonts w:ascii="Calibri" w:eastAsia="Calibri" w:hAnsi="Calibri" w:cs="Calibri"/>
                <w:color w:val="00B050"/>
                <w:sz w:val="22"/>
                <w:szCs w:val="22"/>
              </w:rPr>
              <w:t>+1</w:t>
            </w:r>
          </w:p>
        </w:tc>
        <w:tc>
          <w:tcPr>
            <w:tcW w:w="134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FF0000"/>
                <w:sz w:val="22"/>
                <w:szCs w:val="22"/>
              </w:rPr>
            </w:pPr>
            <w:r w:rsidRPr="00E50AB9">
              <w:rPr>
                <w:rFonts w:ascii="Calibri" w:eastAsia="Calibri" w:hAnsi="Calibri" w:cs="Calibri"/>
                <w:color w:val="FF0000"/>
                <w:sz w:val="22"/>
                <w:szCs w:val="22"/>
              </w:rPr>
              <w:t>1</w:t>
            </w:r>
            <w:r w:rsidRPr="00E50AB9">
              <w:rPr>
                <w:rFonts w:ascii="Calibri" w:eastAsia="Calibri" w:hAnsi="Calibri" w:cs="Calibri"/>
                <w:color w:val="00B050"/>
                <w:sz w:val="22"/>
                <w:szCs w:val="22"/>
              </w:rPr>
              <w:t>+1</w:t>
            </w:r>
          </w:p>
        </w:tc>
        <w:tc>
          <w:tcPr>
            <w:tcW w:w="134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FF0000"/>
                <w:sz w:val="22"/>
                <w:szCs w:val="22"/>
              </w:rPr>
            </w:pPr>
            <w:r w:rsidRPr="00E50AB9">
              <w:rPr>
                <w:rFonts w:ascii="Calibri" w:eastAsia="Calibri" w:hAnsi="Calibri" w:cs="Calibri"/>
                <w:color w:val="FF0000"/>
                <w:sz w:val="22"/>
                <w:szCs w:val="22"/>
              </w:rPr>
              <w:t>1</w:t>
            </w:r>
            <w:r w:rsidRPr="00E50AB9">
              <w:rPr>
                <w:rFonts w:ascii="Calibri" w:eastAsia="Calibri" w:hAnsi="Calibri" w:cs="Calibri"/>
                <w:color w:val="00B050"/>
                <w:sz w:val="22"/>
                <w:szCs w:val="22"/>
              </w:rPr>
              <w:t>+1</w:t>
            </w:r>
          </w:p>
        </w:tc>
        <w:tc>
          <w:tcPr>
            <w:tcW w:w="134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color w:val="00B050"/>
                <w:sz w:val="22"/>
                <w:szCs w:val="22"/>
              </w:rPr>
            </w:pPr>
            <w:r w:rsidRPr="00E50AB9">
              <w:rPr>
                <w:rFonts w:ascii="Calibri" w:eastAsia="Calibri" w:hAnsi="Calibri" w:cs="Calibri"/>
                <w:sz w:val="22"/>
                <w:szCs w:val="22"/>
              </w:rPr>
              <w:t>2</w:t>
            </w:r>
            <w:r w:rsidRPr="00E50AB9">
              <w:rPr>
                <w:rFonts w:ascii="Calibri" w:eastAsia="Calibri" w:hAnsi="Calibri" w:cs="Calibri"/>
                <w:color w:val="00B050"/>
                <w:sz w:val="22"/>
                <w:szCs w:val="22"/>
              </w:rPr>
              <w:t>+1</w:t>
            </w:r>
          </w:p>
        </w:tc>
      </w:tr>
      <w:tr w:rsidR="00E50AB9" w:rsidRPr="00E50AB9" w:rsidTr="00E50AB9">
        <w:trPr>
          <w:trHeight w:val="480"/>
        </w:trPr>
        <w:tc>
          <w:tcPr>
            <w:tcW w:w="294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Matematika</w:t>
            </w:r>
          </w:p>
        </w:tc>
        <w:tc>
          <w:tcPr>
            <w:tcW w:w="1340"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4</w:t>
            </w:r>
          </w:p>
        </w:tc>
        <w:tc>
          <w:tcPr>
            <w:tcW w:w="134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4</w:t>
            </w:r>
          </w:p>
        </w:tc>
        <w:tc>
          <w:tcPr>
            <w:tcW w:w="134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4</w:t>
            </w:r>
          </w:p>
        </w:tc>
        <w:tc>
          <w:tcPr>
            <w:tcW w:w="134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4</w:t>
            </w:r>
          </w:p>
        </w:tc>
      </w:tr>
      <w:tr w:rsidR="00E50AB9" w:rsidRPr="00E50AB9" w:rsidTr="00E50AB9">
        <w:trPr>
          <w:trHeight w:val="480"/>
        </w:trPr>
        <w:tc>
          <w:tcPr>
            <w:tcW w:w="294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Etika/Hit és erkölcstan</w:t>
            </w:r>
          </w:p>
        </w:tc>
        <w:tc>
          <w:tcPr>
            <w:tcW w:w="1340"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1</w:t>
            </w:r>
          </w:p>
        </w:tc>
        <w:tc>
          <w:tcPr>
            <w:tcW w:w="134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1</w:t>
            </w:r>
          </w:p>
        </w:tc>
        <w:tc>
          <w:tcPr>
            <w:tcW w:w="134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1</w:t>
            </w:r>
          </w:p>
        </w:tc>
        <w:tc>
          <w:tcPr>
            <w:tcW w:w="134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1</w:t>
            </w:r>
          </w:p>
        </w:tc>
      </w:tr>
      <w:tr w:rsidR="00E50AB9" w:rsidRPr="00E50AB9" w:rsidTr="00E50AB9">
        <w:trPr>
          <w:trHeight w:val="480"/>
        </w:trPr>
        <w:tc>
          <w:tcPr>
            <w:tcW w:w="294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Környezetismeret</w:t>
            </w:r>
          </w:p>
        </w:tc>
        <w:tc>
          <w:tcPr>
            <w:tcW w:w="1340"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 -</w:t>
            </w:r>
          </w:p>
        </w:tc>
        <w:tc>
          <w:tcPr>
            <w:tcW w:w="134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sz w:val="22"/>
                <w:szCs w:val="22"/>
              </w:rPr>
              <w:t>-</w:t>
            </w:r>
            <w:r w:rsidRPr="00E50AB9">
              <w:rPr>
                <w:rFonts w:ascii="Calibri" w:eastAsia="Calibri" w:hAnsi="Calibri" w:cs="Calibri"/>
                <w:color w:val="000000"/>
                <w:sz w:val="22"/>
                <w:szCs w:val="22"/>
              </w:rPr>
              <w:t> </w:t>
            </w:r>
          </w:p>
        </w:tc>
        <w:tc>
          <w:tcPr>
            <w:tcW w:w="134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1</w:t>
            </w:r>
          </w:p>
        </w:tc>
        <w:tc>
          <w:tcPr>
            <w:tcW w:w="134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1</w:t>
            </w:r>
          </w:p>
        </w:tc>
      </w:tr>
      <w:tr w:rsidR="00E50AB9" w:rsidRPr="00E50AB9" w:rsidTr="00E50AB9">
        <w:trPr>
          <w:trHeight w:val="480"/>
        </w:trPr>
        <w:tc>
          <w:tcPr>
            <w:tcW w:w="294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Ének-zene</w:t>
            </w:r>
          </w:p>
        </w:tc>
        <w:tc>
          <w:tcPr>
            <w:tcW w:w="1340"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2</w:t>
            </w:r>
          </w:p>
        </w:tc>
        <w:tc>
          <w:tcPr>
            <w:tcW w:w="134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2</w:t>
            </w:r>
          </w:p>
        </w:tc>
        <w:tc>
          <w:tcPr>
            <w:tcW w:w="134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2</w:t>
            </w:r>
          </w:p>
        </w:tc>
        <w:tc>
          <w:tcPr>
            <w:tcW w:w="134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2</w:t>
            </w:r>
          </w:p>
        </w:tc>
      </w:tr>
      <w:tr w:rsidR="00E50AB9" w:rsidRPr="00E50AB9" w:rsidTr="00E50AB9">
        <w:trPr>
          <w:trHeight w:val="480"/>
        </w:trPr>
        <w:tc>
          <w:tcPr>
            <w:tcW w:w="294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Vizuális kultúra</w:t>
            </w:r>
          </w:p>
        </w:tc>
        <w:tc>
          <w:tcPr>
            <w:tcW w:w="1340"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2</w:t>
            </w:r>
          </w:p>
        </w:tc>
        <w:tc>
          <w:tcPr>
            <w:tcW w:w="134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2</w:t>
            </w:r>
          </w:p>
        </w:tc>
        <w:tc>
          <w:tcPr>
            <w:tcW w:w="134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2</w:t>
            </w:r>
          </w:p>
        </w:tc>
        <w:tc>
          <w:tcPr>
            <w:tcW w:w="134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color w:val="00B050"/>
                <w:sz w:val="22"/>
                <w:szCs w:val="22"/>
              </w:rPr>
            </w:pPr>
            <w:r w:rsidRPr="00E50AB9">
              <w:rPr>
                <w:rFonts w:ascii="Calibri" w:eastAsia="Calibri" w:hAnsi="Calibri" w:cs="Calibri"/>
                <w:sz w:val="22"/>
                <w:szCs w:val="22"/>
              </w:rPr>
              <w:t>1</w:t>
            </w:r>
            <w:r w:rsidRPr="00E50AB9">
              <w:rPr>
                <w:rFonts w:ascii="Calibri" w:eastAsia="Calibri" w:hAnsi="Calibri" w:cs="Calibri"/>
                <w:color w:val="00B050"/>
                <w:sz w:val="22"/>
                <w:szCs w:val="22"/>
              </w:rPr>
              <w:t>+1</w:t>
            </w:r>
          </w:p>
        </w:tc>
      </w:tr>
      <w:tr w:rsidR="00E50AB9" w:rsidRPr="00E50AB9" w:rsidTr="00E50AB9">
        <w:trPr>
          <w:trHeight w:val="480"/>
        </w:trPr>
        <w:tc>
          <w:tcPr>
            <w:tcW w:w="294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Technika és tervezés</w:t>
            </w:r>
          </w:p>
        </w:tc>
        <w:tc>
          <w:tcPr>
            <w:tcW w:w="1340"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1</w:t>
            </w:r>
          </w:p>
        </w:tc>
        <w:tc>
          <w:tcPr>
            <w:tcW w:w="134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1</w:t>
            </w:r>
          </w:p>
        </w:tc>
        <w:tc>
          <w:tcPr>
            <w:tcW w:w="134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1</w:t>
            </w:r>
          </w:p>
        </w:tc>
        <w:tc>
          <w:tcPr>
            <w:tcW w:w="134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1</w:t>
            </w:r>
          </w:p>
        </w:tc>
      </w:tr>
      <w:tr w:rsidR="00E50AB9" w:rsidRPr="00E50AB9" w:rsidTr="00E50AB9">
        <w:trPr>
          <w:trHeight w:val="480"/>
        </w:trPr>
        <w:tc>
          <w:tcPr>
            <w:tcW w:w="294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Digitális kultúra</w:t>
            </w:r>
          </w:p>
        </w:tc>
        <w:tc>
          <w:tcPr>
            <w:tcW w:w="1340"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 -</w:t>
            </w:r>
          </w:p>
        </w:tc>
        <w:tc>
          <w:tcPr>
            <w:tcW w:w="134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sz w:val="22"/>
                <w:szCs w:val="22"/>
              </w:rPr>
              <w:t>-</w:t>
            </w:r>
            <w:r w:rsidRPr="00E50AB9">
              <w:rPr>
                <w:rFonts w:ascii="Calibri" w:eastAsia="Calibri" w:hAnsi="Calibri" w:cs="Calibri"/>
                <w:color w:val="000000"/>
                <w:sz w:val="22"/>
                <w:szCs w:val="22"/>
              </w:rPr>
              <w:t> </w:t>
            </w:r>
          </w:p>
        </w:tc>
        <w:tc>
          <w:tcPr>
            <w:tcW w:w="134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1</w:t>
            </w:r>
          </w:p>
        </w:tc>
        <w:tc>
          <w:tcPr>
            <w:tcW w:w="134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1</w:t>
            </w:r>
          </w:p>
        </w:tc>
      </w:tr>
      <w:tr w:rsidR="00E50AB9" w:rsidRPr="00E50AB9" w:rsidTr="00E50AB9">
        <w:trPr>
          <w:trHeight w:val="480"/>
        </w:trPr>
        <w:tc>
          <w:tcPr>
            <w:tcW w:w="294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Testnevelés</w:t>
            </w:r>
          </w:p>
        </w:tc>
        <w:tc>
          <w:tcPr>
            <w:tcW w:w="1340"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5</w:t>
            </w:r>
          </w:p>
        </w:tc>
        <w:tc>
          <w:tcPr>
            <w:tcW w:w="134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5</w:t>
            </w:r>
          </w:p>
        </w:tc>
        <w:tc>
          <w:tcPr>
            <w:tcW w:w="134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5</w:t>
            </w:r>
          </w:p>
        </w:tc>
        <w:tc>
          <w:tcPr>
            <w:tcW w:w="134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5</w:t>
            </w:r>
          </w:p>
        </w:tc>
      </w:tr>
      <w:tr w:rsidR="00E50AB9" w:rsidRPr="00E50AB9" w:rsidTr="00E50AB9">
        <w:trPr>
          <w:trHeight w:val="480"/>
        </w:trPr>
        <w:tc>
          <w:tcPr>
            <w:tcW w:w="2940" w:type="dxa"/>
            <w:tcBorders>
              <w:top w:val="nil"/>
              <w:left w:val="single" w:sz="8" w:space="0" w:color="000000"/>
              <w:bottom w:val="single" w:sz="4" w:space="0" w:color="000000"/>
              <w:right w:val="single" w:sz="8" w:space="0" w:color="000000"/>
            </w:tcBorders>
            <w:shd w:val="clear" w:color="auto" w:fill="FFFF00"/>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Szabadon tervezhető órakeret</w:t>
            </w:r>
          </w:p>
        </w:tc>
        <w:tc>
          <w:tcPr>
            <w:tcW w:w="1340" w:type="dxa"/>
            <w:tcBorders>
              <w:top w:val="nil"/>
              <w:left w:val="nil"/>
              <w:bottom w:val="single" w:sz="4" w:space="0" w:color="000000"/>
              <w:right w:val="single" w:sz="4" w:space="0" w:color="000000"/>
            </w:tcBorders>
            <w:shd w:val="clear" w:color="auto" w:fill="FFFF00"/>
            <w:vAlign w:val="center"/>
          </w:tcPr>
          <w:p w:rsidR="00E50AB9" w:rsidRPr="00E50AB9" w:rsidRDefault="00E50AB9" w:rsidP="008B2B36">
            <w:pPr>
              <w:jc w:val="both"/>
              <w:rPr>
                <w:rFonts w:ascii="Calibri" w:eastAsia="Calibri" w:hAnsi="Calibri" w:cs="Calibri"/>
                <w:color w:val="FF0000"/>
                <w:sz w:val="22"/>
                <w:szCs w:val="22"/>
              </w:rPr>
            </w:pPr>
            <w:r w:rsidRPr="00E50AB9">
              <w:rPr>
                <w:rFonts w:ascii="Calibri" w:eastAsia="Calibri" w:hAnsi="Calibri" w:cs="Calibri"/>
                <w:color w:val="FF0000"/>
                <w:sz w:val="22"/>
                <w:szCs w:val="22"/>
              </w:rPr>
              <w:t>2</w:t>
            </w:r>
          </w:p>
        </w:tc>
        <w:tc>
          <w:tcPr>
            <w:tcW w:w="1340" w:type="dxa"/>
            <w:tcBorders>
              <w:top w:val="nil"/>
              <w:left w:val="single" w:sz="8" w:space="0" w:color="000000"/>
              <w:bottom w:val="single" w:sz="4" w:space="0" w:color="000000"/>
              <w:right w:val="single" w:sz="4" w:space="0" w:color="000000"/>
            </w:tcBorders>
            <w:shd w:val="clear" w:color="auto" w:fill="FFFF00"/>
            <w:vAlign w:val="center"/>
          </w:tcPr>
          <w:p w:rsidR="00E50AB9" w:rsidRPr="00E50AB9" w:rsidRDefault="00E50AB9" w:rsidP="008B2B36">
            <w:pPr>
              <w:jc w:val="both"/>
              <w:rPr>
                <w:rFonts w:ascii="Calibri" w:eastAsia="Calibri" w:hAnsi="Calibri" w:cs="Calibri"/>
                <w:color w:val="FF0000"/>
                <w:sz w:val="22"/>
                <w:szCs w:val="22"/>
              </w:rPr>
            </w:pPr>
            <w:r w:rsidRPr="00E50AB9">
              <w:rPr>
                <w:rFonts w:ascii="Calibri" w:eastAsia="Calibri" w:hAnsi="Calibri" w:cs="Calibri"/>
                <w:color w:val="FF0000"/>
                <w:sz w:val="22"/>
                <w:szCs w:val="22"/>
              </w:rPr>
              <w:t>2</w:t>
            </w:r>
          </w:p>
        </w:tc>
        <w:tc>
          <w:tcPr>
            <w:tcW w:w="1340" w:type="dxa"/>
            <w:tcBorders>
              <w:top w:val="nil"/>
              <w:left w:val="single" w:sz="8" w:space="0" w:color="000000"/>
              <w:bottom w:val="single" w:sz="4" w:space="0" w:color="000000"/>
              <w:right w:val="single" w:sz="4" w:space="0" w:color="000000"/>
            </w:tcBorders>
            <w:shd w:val="clear" w:color="auto" w:fill="FFFF00"/>
            <w:vAlign w:val="center"/>
          </w:tcPr>
          <w:p w:rsidR="00E50AB9" w:rsidRPr="00E50AB9" w:rsidRDefault="00E50AB9" w:rsidP="008B2B36">
            <w:pPr>
              <w:jc w:val="both"/>
              <w:rPr>
                <w:rFonts w:ascii="Calibri" w:eastAsia="Calibri" w:hAnsi="Calibri" w:cs="Calibri"/>
                <w:color w:val="FF0000"/>
                <w:sz w:val="22"/>
                <w:szCs w:val="22"/>
              </w:rPr>
            </w:pPr>
            <w:r w:rsidRPr="00E50AB9">
              <w:rPr>
                <w:rFonts w:ascii="Calibri" w:eastAsia="Calibri" w:hAnsi="Calibri" w:cs="Calibri"/>
                <w:color w:val="FF0000"/>
                <w:sz w:val="22"/>
                <w:szCs w:val="22"/>
              </w:rPr>
              <w:t>2</w:t>
            </w:r>
          </w:p>
        </w:tc>
        <w:tc>
          <w:tcPr>
            <w:tcW w:w="1340" w:type="dxa"/>
            <w:tcBorders>
              <w:top w:val="nil"/>
              <w:left w:val="single" w:sz="8" w:space="0" w:color="000000"/>
              <w:bottom w:val="single" w:sz="4" w:space="0" w:color="000000"/>
              <w:right w:val="single" w:sz="8" w:space="0" w:color="000000"/>
            </w:tcBorders>
            <w:shd w:val="clear" w:color="auto" w:fill="FFFF00"/>
            <w:vAlign w:val="center"/>
          </w:tcPr>
          <w:p w:rsidR="00E50AB9" w:rsidRPr="00E50AB9" w:rsidRDefault="00E50AB9" w:rsidP="008B2B36">
            <w:pPr>
              <w:jc w:val="both"/>
              <w:rPr>
                <w:rFonts w:ascii="Calibri" w:eastAsia="Calibri" w:hAnsi="Calibri" w:cs="Calibri"/>
                <w:color w:val="FF0000"/>
                <w:sz w:val="22"/>
                <w:szCs w:val="22"/>
              </w:rPr>
            </w:pPr>
            <w:r w:rsidRPr="00E50AB9">
              <w:rPr>
                <w:rFonts w:ascii="Calibri" w:eastAsia="Calibri" w:hAnsi="Calibri" w:cs="Calibri"/>
                <w:color w:val="FF0000"/>
                <w:sz w:val="22"/>
                <w:szCs w:val="22"/>
              </w:rPr>
              <w:t>2</w:t>
            </w:r>
          </w:p>
        </w:tc>
      </w:tr>
      <w:tr w:rsidR="00E50AB9" w:rsidRPr="00E50AB9" w:rsidTr="00E50AB9">
        <w:trPr>
          <w:trHeight w:val="480"/>
        </w:trPr>
        <w:tc>
          <w:tcPr>
            <w:tcW w:w="2940" w:type="dxa"/>
            <w:tcBorders>
              <w:top w:val="nil"/>
              <w:left w:val="single" w:sz="8" w:space="0" w:color="000000"/>
              <w:bottom w:val="single" w:sz="8" w:space="0" w:color="000000"/>
              <w:right w:val="single" w:sz="8" w:space="0" w:color="000000"/>
            </w:tcBorders>
            <w:shd w:val="clear" w:color="auto" w:fill="FCD5B4"/>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Rendelkezésre álló órakeret</w:t>
            </w:r>
          </w:p>
        </w:tc>
        <w:tc>
          <w:tcPr>
            <w:tcW w:w="1340" w:type="dxa"/>
            <w:tcBorders>
              <w:top w:val="nil"/>
              <w:left w:val="nil"/>
              <w:bottom w:val="single" w:sz="8" w:space="0" w:color="000000"/>
              <w:right w:val="single" w:sz="4" w:space="0" w:color="000000"/>
            </w:tcBorders>
            <w:shd w:val="clear" w:color="auto" w:fill="FCD5B4"/>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24</w:t>
            </w:r>
          </w:p>
        </w:tc>
        <w:tc>
          <w:tcPr>
            <w:tcW w:w="1340" w:type="dxa"/>
            <w:tcBorders>
              <w:top w:val="nil"/>
              <w:left w:val="single" w:sz="8" w:space="0" w:color="000000"/>
              <w:bottom w:val="single" w:sz="8" w:space="0" w:color="000000"/>
              <w:right w:val="single" w:sz="4" w:space="0" w:color="000000"/>
            </w:tcBorders>
            <w:shd w:val="clear" w:color="auto" w:fill="FCD5B4"/>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24</w:t>
            </w:r>
          </w:p>
        </w:tc>
        <w:tc>
          <w:tcPr>
            <w:tcW w:w="1340" w:type="dxa"/>
            <w:tcBorders>
              <w:top w:val="nil"/>
              <w:left w:val="single" w:sz="8" w:space="0" w:color="000000"/>
              <w:bottom w:val="single" w:sz="8" w:space="0" w:color="000000"/>
              <w:right w:val="single" w:sz="4" w:space="0" w:color="000000"/>
            </w:tcBorders>
            <w:shd w:val="clear" w:color="auto" w:fill="FCD5B4"/>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24</w:t>
            </w:r>
          </w:p>
        </w:tc>
        <w:tc>
          <w:tcPr>
            <w:tcW w:w="1340" w:type="dxa"/>
            <w:tcBorders>
              <w:top w:val="nil"/>
              <w:left w:val="single" w:sz="8" w:space="0" w:color="000000"/>
              <w:bottom w:val="single" w:sz="8" w:space="0" w:color="000000"/>
              <w:right w:val="single" w:sz="8" w:space="0" w:color="000000"/>
            </w:tcBorders>
            <w:shd w:val="clear" w:color="auto" w:fill="FCD5B4"/>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25</w:t>
            </w:r>
          </w:p>
        </w:tc>
      </w:tr>
      <w:tr w:rsidR="00E50AB9" w:rsidRPr="00E50AB9" w:rsidTr="00E50AB9">
        <w:trPr>
          <w:trHeight w:val="402"/>
        </w:trPr>
        <w:tc>
          <w:tcPr>
            <w:tcW w:w="2940" w:type="dxa"/>
            <w:tcBorders>
              <w:top w:val="nil"/>
              <w:left w:val="nil"/>
              <w:bottom w:val="nil"/>
              <w:right w:val="nil"/>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r>
      <w:tr w:rsidR="00E50AB9" w:rsidRPr="00E50AB9" w:rsidTr="00E50AB9">
        <w:trPr>
          <w:trHeight w:val="510"/>
        </w:trPr>
        <w:tc>
          <w:tcPr>
            <w:tcW w:w="8300" w:type="dxa"/>
            <w:gridSpan w:val="5"/>
            <w:tcBorders>
              <w:top w:val="nil"/>
              <w:left w:val="nil"/>
              <w:bottom w:val="nil"/>
              <w:right w:val="nil"/>
            </w:tcBorders>
            <w:shd w:val="clear" w:color="auto" w:fill="auto"/>
            <w:vAlign w:val="center"/>
          </w:tcPr>
          <w:p w:rsidR="00E50AB9" w:rsidRPr="00E50AB9" w:rsidRDefault="00E50AB9" w:rsidP="008B2B36">
            <w:pPr>
              <w:jc w:val="both"/>
              <w:rPr>
                <w:rFonts w:ascii="Calibri" w:eastAsia="Calibri" w:hAnsi="Calibri" w:cs="Calibri"/>
                <w:b/>
                <w:color w:val="000000"/>
                <w:sz w:val="28"/>
                <w:szCs w:val="28"/>
              </w:rPr>
            </w:pPr>
            <w:r w:rsidRPr="00E50AB9">
              <w:rPr>
                <w:rFonts w:ascii="Calibri" w:eastAsia="Calibri" w:hAnsi="Calibri" w:cs="Calibri"/>
                <w:b/>
                <w:color w:val="000000"/>
                <w:sz w:val="28"/>
                <w:szCs w:val="28"/>
              </w:rPr>
              <w:t>Finanszírozott heti időkeret terhére biztosított többletórák</w:t>
            </w:r>
          </w:p>
        </w:tc>
      </w:tr>
      <w:tr w:rsidR="00E50AB9" w:rsidRPr="00E50AB9" w:rsidTr="00E50AB9">
        <w:trPr>
          <w:trHeight w:val="402"/>
        </w:trPr>
        <w:tc>
          <w:tcPr>
            <w:tcW w:w="2940" w:type="dxa"/>
            <w:tcBorders>
              <w:top w:val="nil"/>
              <w:left w:val="nil"/>
              <w:bottom w:val="nil"/>
              <w:right w:val="nil"/>
            </w:tcBorders>
            <w:shd w:val="clear" w:color="auto" w:fill="auto"/>
            <w:vAlign w:val="center"/>
          </w:tcPr>
          <w:p w:rsidR="00E50AB9" w:rsidRPr="00E50AB9" w:rsidRDefault="00E50AB9" w:rsidP="008B2B36">
            <w:pPr>
              <w:jc w:val="both"/>
              <w:rPr>
                <w:rFonts w:ascii="Calibri" w:eastAsia="Calibri" w:hAnsi="Calibri" w:cs="Calibri"/>
                <w:b/>
                <w:color w:val="000000"/>
                <w:sz w:val="28"/>
                <w:szCs w:val="28"/>
              </w:rPr>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r>
      <w:tr w:rsidR="00E50AB9" w:rsidRPr="00E50AB9" w:rsidTr="00E50AB9">
        <w:trPr>
          <w:trHeight w:val="480"/>
        </w:trPr>
        <w:tc>
          <w:tcPr>
            <w:tcW w:w="2940" w:type="dxa"/>
            <w:tcBorders>
              <w:top w:val="single" w:sz="8" w:space="0" w:color="000000"/>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Magyar nyelv és irodalom</w:t>
            </w:r>
          </w:p>
        </w:tc>
        <w:tc>
          <w:tcPr>
            <w:tcW w:w="1340" w:type="dxa"/>
            <w:tcBorders>
              <w:top w:val="single" w:sz="8" w:space="0" w:color="000000"/>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FF0000"/>
                <w:sz w:val="22"/>
                <w:szCs w:val="22"/>
              </w:rPr>
            </w:pPr>
            <w:r w:rsidRPr="00E50AB9">
              <w:rPr>
                <w:rFonts w:ascii="Calibri" w:eastAsia="Calibri" w:hAnsi="Calibri" w:cs="Calibri"/>
                <w:color w:val="FF0000"/>
                <w:sz w:val="22"/>
                <w:szCs w:val="22"/>
              </w:rPr>
              <w:t>1</w:t>
            </w:r>
          </w:p>
        </w:tc>
        <w:tc>
          <w:tcPr>
            <w:tcW w:w="1340" w:type="dxa"/>
            <w:tcBorders>
              <w:top w:val="single" w:sz="8" w:space="0" w:color="000000"/>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FF0000"/>
                <w:sz w:val="22"/>
                <w:szCs w:val="22"/>
              </w:rPr>
            </w:pPr>
            <w:r w:rsidRPr="00E50AB9">
              <w:rPr>
                <w:rFonts w:ascii="Calibri" w:eastAsia="Calibri" w:hAnsi="Calibri" w:cs="Calibri"/>
                <w:color w:val="FF0000"/>
                <w:sz w:val="22"/>
                <w:szCs w:val="22"/>
              </w:rPr>
              <w:t>1</w:t>
            </w:r>
          </w:p>
        </w:tc>
        <w:tc>
          <w:tcPr>
            <w:tcW w:w="1340" w:type="dxa"/>
            <w:tcBorders>
              <w:top w:val="single" w:sz="8" w:space="0" w:color="000000"/>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FF0000"/>
                <w:sz w:val="22"/>
                <w:szCs w:val="22"/>
              </w:rPr>
            </w:pPr>
            <w:r w:rsidRPr="00E50AB9">
              <w:rPr>
                <w:rFonts w:ascii="Calibri" w:eastAsia="Calibri" w:hAnsi="Calibri" w:cs="Calibri"/>
                <w:color w:val="FF0000"/>
                <w:sz w:val="22"/>
                <w:szCs w:val="22"/>
              </w:rPr>
              <w:t>1</w:t>
            </w:r>
          </w:p>
        </w:tc>
        <w:tc>
          <w:tcPr>
            <w:tcW w:w="1340" w:type="dxa"/>
            <w:tcBorders>
              <w:top w:val="single" w:sz="8" w:space="0" w:color="000000"/>
              <w:left w:val="nil"/>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color w:val="FF0000"/>
                <w:sz w:val="22"/>
                <w:szCs w:val="22"/>
              </w:rPr>
            </w:pPr>
            <w:r w:rsidRPr="00E50AB9">
              <w:rPr>
                <w:rFonts w:ascii="Calibri" w:eastAsia="Calibri" w:hAnsi="Calibri" w:cs="Calibri"/>
                <w:color w:val="FF0000"/>
                <w:sz w:val="22"/>
                <w:szCs w:val="22"/>
              </w:rPr>
              <w:t>2</w:t>
            </w:r>
          </w:p>
        </w:tc>
      </w:tr>
      <w:tr w:rsidR="00E50AB9" w:rsidRPr="00E50AB9" w:rsidTr="00E50AB9">
        <w:trPr>
          <w:trHeight w:val="480"/>
        </w:trPr>
        <w:tc>
          <w:tcPr>
            <w:tcW w:w="2940" w:type="dxa"/>
            <w:tcBorders>
              <w:top w:val="nil"/>
              <w:left w:val="single" w:sz="8" w:space="0" w:color="000000"/>
              <w:bottom w:val="single" w:sz="8"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Élő idegen nyelv</w:t>
            </w:r>
          </w:p>
        </w:tc>
        <w:tc>
          <w:tcPr>
            <w:tcW w:w="1340" w:type="dxa"/>
            <w:tcBorders>
              <w:top w:val="nil"/>
              <w:left w:val="nil"/>
              <w:bottom w:val="single" w:sz="8"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FF0000"/>
                <w:sz w:val="22"/>
                <w:szCs w:val="22"/>
              </w:rPr>
            </w:pPr>
            <w:r w:rsidRPr="00E50AB9">
              <w:rPr>
                <w:rFonts w:ascii="Calibri" w:eastAsia="Calibri" w:hAnsi="Calibri" w:cs="Calibri"/>
                <w:color w:val="FF0000"/>
                <w:sz w:val="22"/>
                <w:szCs w:val="22"/>
              </w:rPr>
              <w:t>1</w:t>
            </w:r>
          </w:p>
        </w:tc>
        <w:tc>
          <w:tcPr>
            <w:tcW w:w="1340" w:type="dxa"/>
            <w:tcBorders>
              <w:top w:val="nil"/>
              <w:left w:val="nil"/>
              <w:bottom w:val="single" w:sz="8"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FF0000"/>
                <w:sz w:val="22"/>
                <w:szCs w:val="22"/>
              </w:rPr>
            </w:pPr>
            <w:r w:rsidRPr="00E50AB9">
              <w:rPr>
                <w:rFonts w:ascii="Calibri" w:eastAsia="Calibri" w:hAnsi="Calibri" w:cs="Calibri"/>
                <w:color w:val="FF0000"/>
                <w:sz w:val="22"/>
                <w:szCs w:val="22"/>
              </w:rPr>
              <w:t>1</w:t>
            </w:r>
          </w:p>
        </w:tc>
        <w:tc>
          <w:tcPr>
            <w:tcW w:w="1340" w:type="dxa"/>
            <w:tcBorders>
              <w:top w:val="nil"/>
              <w:left w:val="single" w:sz="8" w:space="0" w:color="000000"/>
              <w:bottom w:val="single" w:sz="8"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FF0000"/>
                <w:sz w:val="22"/>
                <w:szCs w:val="22"/>
              </w:rPr>
            </w:pPr>
            <w:r w:rsidRPr="00E50AB9">
              <w:rPr>
                <w:rFonts w:ascii="Calibri" w:eastAsia="Calibri" w:hAnsi="Calibri" w:cs="Calibri"/>
                <w:color w:val="FF0000"/>
                <w:sz w:val="22"/>
                <w:szCs w:val="22"/>
              </w:rPr>
              <w:t>1</w:t>
            </w:r>
          </w:p>
        </w:tc>
        <w:tc>
          <w:tcPr>
            <w:tcW w:w="1340" w:type="dxa"/>
            <w:tcBorders>
              <w:top w:val="nil"/>
              <w:left w:val="nil"/>
              <w:bottom w:val="single" w:sz="8"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color w:val="FF0000"/>
                <w:sz w:val="22"/>
                <w:szCs w:val="22"/>
              </w:rPr>
            </w:pPr>
            <w:r w:rsidRPr="00E50AB9">
              <w:rPr>
                <w:rFonts w:ascii="Calibri" w:eastAsia="Calibri" w:hAnsi="Calibri" w:cs="Calibri"/>
                <w:color w:val="FF0000"/>
                <w:sz w:val="22"/>
                <w:szCs w:val="22"/>
              </w:rPr>
              <w:t> </w:t>
            </w:r>
          </w:p>
        </w:tc>
      </w:tr>
      <w:tr w:rsidR="00E50AB9" w:rsidRPr="00E50AB9" w:rsidTr="00E50AB9">
        <w:trPr>
          <w:trHeight w:val="480"/>
        </w:trPr>
        <w:tc>
          <w:tcPr>
            <w:tcW w:w="2940" w:type="dxa"/>
            <w:tcBorders>
              <w:top w:val="nil"/>
              <w:left w:val="nil"/>
              <w:bottom w:val="nil"/>
              <w:right w:val="nil"/>
            </w:tcBorders>
            <w:shd w:val="clear" w:color="auto" w:fill="auto"/>
            <w:vAlign w:val="center"/>
          </w:tcPr>
          <w:p w:rsidR="00E50AB9" w:rsidRPr="00E50AB9" w:rsidRDefault="00E50AB9" w:rsidP="008B2B36">
            <w:pPr>
              <w:jc w:val="both"/>
              <w:rPr>
                <w:rFonts w:ascii="Calibri" w:eastAsia="Calibri" w:hAnsi="Calibri" w:cs="Calibri"/>
                <w:color w:val="FF0000"/>
                <w:sz w:val="22"/>
                <w:szCs w:val="22"/>
              </w:rPr>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r>
      <w:tr w:rsidR="00E50AB9" w:rsidRPr="00E50AB9" w:rsidTr="00E50AB9">
        <w:trPr>
          <w:trHeight w:val="480"/>
        </w:trPr>
        <w:tc>
          <w:tcPr>
            <w:tcW w:w="8300" w:type="dxa"/>
            <w:gridSpan w:val="5"/>
            <w:tcBorders>
              <w:top w:val="nil"/>
              <w:left w:val="nil"/>
              <w:bottom w:val="nil"/>
              <w:right w:val="nil"/>
            </w:tcBorders>
            <w:shd w:val="clear" w:color="auto" w:fill="auto"/>
            <w:vAlign w:val="center"/>
          </w:tcPr>
          <w:p w:rsidR="00E50AB9" w:rsidRPr="00E50AB9" w:rsidRDefault="00E50AB9" w:rsidP="008B2B36">
            <w:pPr>
              <w:jc w:val="both"/>
              <w:rPr>
                <w:rFonts w:ascii="Calibri" w:eastAsia="Calibri" w:hAnsi="Calibri" w:cs="Calibri"/>
                <w:b/>
                <w:color w:val="000000"/>
                <w:sz w:val="28"/>
                <w:szCs w:val="28"/>
              </w:rPr>
            </w:pPr>
            <w:r w:rsidRPr="00E50AB9">
              <w:rPr>
                <w:rFonts w:ascii="Calibri" w:eastAsia="Calibri" w:hAnsi="Calibri" w:cs="Calibri"/>
                <w:b/>
                <w:color w:val="000000"/>
                <w:sz w:val="28"/>
                <w:szCs w:val="28"/>
              </w:rPr>
              <w:t>Kiegészítő/szakköri heti időkeret terhére biztosított többletórák</w:t>
            </w:r>
          </w:p>
        </w:tc>
      </w:tr>
      <w:tr w:rsidR="00E50AB9" w:rsidRPr="00E50AB9" w:rsidTr="00E50AB9">
        <w:trPr>
          <w:trHeight w:val="480"/>
        </w:trPr>
        <w:tc>
          <w:tcPr>
            <w:tcW w:w="2940" w:type="dxa"/>
            <w:tcBorders>
              <w:top w:val="nil"/>
              <w:left w:val="nil"/>
              <w:bottom w:val="nil"/>
              <w:right w:val="nil"/>
            </w:tcBorders>
            <w:shd w:val="clear" w:color="auto" w:fill="auto"/>
            <w:vAlign w:val="center"/>
          </w:tcPr>
          <w:p w:rsidR="00E50AB9" w:rsidRPr="00E50AB9" w:rsidRDefault="00E50AB9" w:rsidP="008B2B36">
            <w:pPr>
              <w:jc w:val="both"/>
              <w:rPr>
                <w:rFonts w:ascii="Calibri" w:eastAsia="Calibri" w:hAnsi="Calibri" w:cs="Calibri"/>
                <w:b/>
                <w:color w:val="000000"/>
                <w:sz w:val="28"/>
                <w:szCs w:val="28"/>
              </w:rPr>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r>
      <w:tr w:rsidR="00E50AB9" w:rsidRPr="00E50AB9" w:rsidTr="00E50AB9">
        <w:trPr>
          <w:trHeight w:val="480"/>
        </w:trPr>
        <w:tc>
          <w:tcPr>
            <w:tcW w:w="2940" w:type="dxa"/>
            <w:tcBorders>
              <w:top w:val="single" w:sz="8" w:space="0" w:color="000000"/>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Élő idegen nyelv</w:t>
            </w:r>
          </w:p>
        </w:tc>
        <w:tc>
          <w:tcPr>
            <w:tcW w:w="1340" w:type="dxa"/>
            <w:tcBorders>
              <w:top w:val="single" w:sz="8" w:space="0" w:color="000000"/>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B050"/>
                <w:sz w:val="22"/>
                <w:szCs w:val="22"/>
              </w:rPr>
            </w:pPr>
            <w:r w:rsidRPr="00E50AB9">
              <w:rPr>
                <w:rFonts w:ascii="Calibri" w:eastAsia="Calibri" w:hAnsi="Calibri" w:cs="Calibri"/>
                <w:color w:val="00B050"/>
                <w:sz w:val="22"/>
                <w:szCs w:val="22"/>
              </w:rPr>
              <w:t>1</w:t>
            </w:r>
          </w:p>
        </w:tc>
        <w:tc>
          <w:tcPr>
            <w:tcW w:w="1340" w:type="dxa"/>
            <w:tcBorders>
              <w:top w:val="single" w:sz="8" w:space="0" w:color="000000"/>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B050"/>
                <w:sz w:val="22"/>
                <w:szCs w:val="22"/>
              </w:rPr>
            </w:pPr>
            <w:r w:rsidRPr="00E50AB9">
              <w:rPr>
                <w:rFonts w:ascii="Calibri" w:eastAsia="Calibri" w:hAnsi="Calibri" w:cs="Calibri"/>
                <w:color w:val="00B050"/>
                <w:sz w:val="22"/>
                <w:szCs w:val="22"/>
              </w:rPr>
              <w:t>1</w:t>
            </w:r>
          </w:p>
        </w:tc>
        <w:tc>
          <w:tcPr>
            <w:tcW w:w="1340" w:type="dxa"/>
            <w:tcBorders>
              <w:top w:val="single" w:sz="8" w:space="0" w:color="000000"/>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B050"/>
                <w:sz w:val="22"/>
                <w:szCs w:val="22"/>
              </w:rPr>
            </w:pPr>
            <w:r w:rsidRPr="00E50AB9">
              <w:rPr>
                <w:rFonts w:ascii="Calibri" w:eastAsia="Calibri" w:hAnsi="Calibri" w:cs="Calibri"/>
                <w:color w:val="00B050"/>
                <w:sz w:val="22"/>
                <w:szCs w:val="22"/>
              </w:rPr>
              <w:t>1</w:t>
            </w:r>
          </w:p>
        </w:tc>
        <w:tc>
          <w:tcPr>
            <w:tcW w:w="1340" w:type="dxa"/>
            <w:tcBorders>
              <w:top w:val="single" w:sz="8" w:space="0" w:color="000000"/>
              <w:left w:val="nil"/>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color w:val="00B050"/>
                <w:sz w:val="22"/>
                <w:szCs w:val="22"/>
              </w:rPr>
            </w:pPr>
            <w:r w:rsidRPr="00E50AB9">
              <w:rPr>
                <w:rFonts w:ascii="Calibri" w:eastAsia="Calibri" w:hAnsi="Calibri" w:cs="Calibri"/>
                <w:color w:val="00B050"/>
                <w:sz w:val="22"/>
                <w:szCs w:val="22"/>
              </w:rPr>
              <w:t>1</w:t>
            </w:r>
          </w:p>
        </w:tc>
      </w:tr>
      <w:tr w:rsidR="00E50AB9" w:rsidRPr="00E50AB9" w:rsidTr="00E50AB9">
        <w:trPr>
          <w:trHeight w:val="480"/>
        </w:trPr>
        <w:tc>
          <w:tcPr>
            <w:tcW w:w="2940" w:type="dxa"/>
            <w:tcBorders>
              <w:top w:val="nil"/>
              <w:left w:val="single" w:sz="8" w:space="0" w:color="000000"/>
              <w:bottom w:val="nil"/>
              <w:right w:val="single" w:sz="4"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lastRenderedPageBreak/>
              <w:t>Magyar nyelv és irodalom</w:t>
            </w:r>
          </w:p>
        </w:tc>
        <w:tc>
          <w:tcPr>
            <w:tcW w:w="1340" w:type="dxa"/>
            <w:tcBorders>
              <w:top w:val="nil"/>
              <w:left w:val="nil"/>
              <w:bottom w:val="nil"/>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B050"/>
                <w:sz w:val="22"/>
                <w:szCs w:val="22"/>
              </w:rPr>
            </w:pPr>
            <w:r w:rsidRPr="00E50AB9">
              <w:rPr>
                <w:rFonts w:ascii="Calibri" w:eastAsia="Calibri" w:hAnsi="Calibri" w:cs="Calibri"/>
                <w:color w:val="00B050"/>
                <w:sz w:val="22"/>
                <w:szCs w:val="22"/>
              </w:rPr>
              <w:t> </w:t>
            </w:r>
          </w:p>
        </w:tc>
        <w:tc>
          <w:tcPr>
            <w:tcW w:w="1340" w:type="dxa"/>
            <w:tcBorders>
              <w:top w:val="nil"/>
              <w:left w:val="nil"/>
              <w:bottom w:val="nil"/>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B050"/>
                <w:sz w:val="22"/>
                <w:szCs w:val="22"/>
              </w:rPr>
            </w:pPr>
            <w:r w:rsidRPr="00E50AB9">
              <w:rPr>
                <w:rFonts w:ascii="Calibri" w:eastAsia="Calibri" w:hAnsi="Calibri" w:cs="Calibri"/>
                <w:color w:val="00B050"/>
                <w:sz w:val="22"/>
                <w:szCs w:val="22"/>
              </w:rPr>
              <w:t> </w:t>
            </w:r>
          </w:p>
        </w:tc>
        <w:tc>
          <w:tcPr>
            <w:tcW w:w="1340" w:type="dxa"/>
            <w:tcBorders>
              <w:top w:val="nil"/>
              <w:left w:val="nil"/>
              <w:bottom w:val="nil"/>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B050"/>
                <w:sz w:val="22"/>
                <w:szCs w:val="22"/>
              </w:rPr>
            </w:pPr>
            <w:r w:rsidRPr="00E50AB9">
              <w:rPr>
                <w:rFonts w:ascii="Calibri" w:eastAsia="Calibri" w:hAnsi="Calibri" w:cs="Calibri"/>
                <w:color w:val="00B050"/>
                <w:sz w:val="22"/>
                <w:szCs w:val="22"/>
              </w:rPr>
              <w:t>1</w:t>
            </w:r>
          </w:p>
        </w:tc>
        <w:tc>
          <w:tcPr>
            <w:tcW w:w="1340" w:type="dxa"/>
            <w:tcBorders>
              <w:top w:val="nil"/>
              <w:left w:val="nil"/>
              <w:bottom w:val="nil"/>
              <w:right w:val="single" w:sz="8" w:space="0" w:color="000000"/>
            </w:tcBorders>
            <w:shd w:val="clear" w:color="auto" w:fill="auto"/>
            <w:vAlign w:val="center"/>
          </w:tcPr>
          <w:p w:rsidR="00E50AB9" w:rsidRPr="00E50AB9" w:rsidRDefault="00E50AB9" w:rsidP="008B2B36">
            <w:pPr>
              <w:jc w:val="both"/>
              <w:rPr>
                <w:rFonts w:ascii="Calibri" w:eastAsia="Calibri" w:hAnsi="Calibri" w:cs="Calibri"/>
                <w:color w:val="00B050"/>
                <w:sz w:val="22"/>
                <w:szCs w:val="22"/>
              </w:rPr>
            </w:pPr>
            <w:r w:rsidRPr="00E50AB9">
              <w:rPr>
                <w:rFonts w:ascii="Calibri" w:eastAsia="Calibri" w:hAnsi="Calibri" w:cs="Calibri"/>
                <w:color w:val="00B050"/>
                <w:sz w:val="22"/>
                <w:szCs w:val="22"/>
              </w:rPr>
              <w:t> </w:t>
            </w:r>
          </w:p>
        </w:tc>
      </w:tr>
      <w:tr w:rsidR="00E50AB9" w:rsidRPr="00E50AB9" w:rsidTr="00E50AB9">
        <w:trPr>
          <w:trHeight w:val="480"/>
        </w:trPr>
        <w:tc>
          <w:tcPr>
            <w:tcW w:w="2940" w:type="dxa"/>
            <w:tcBorders>
              <w:top w:val="single" w:sz="4" w:space="0" w:color="000000"/>
              <w:left w:val="single" w:sz="8" w:space="0" w:color="000000"/>
              <w:bottom w:val="single" w:sz="8"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Vizuális kultúra</w:t>
            </w:r>
          </w:p>
        </w:tc>
        <w:tc>
          <w:tcPr>
            <w:tcW w:w="1340" w:type="dxa"/>
            <w:tcBorders>
              <w:top w:val="single" w:sz="4" w:space="0" w:color="000000"/>
              <w:left w:val="nil"/>
              <w:bottom w:val="single" w:sz="8"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B050"/>
                <w:sz w:val="22"/>
                <w:szCs w:val="22"/>
              </w:rPr>
            </w:pPr>
            <w:r w:rsidRPr="00E50AB9">
              <w:rPr>
                <w:rFonts w:ascii="Calibri" w:eastAsia="Calibri" w:hAnsi="Calibri" w:cs="Calibri"/>
                <w:color w:val="00B050"/>
                <w:sz w:val="22"/>
                <w:szCs w:val="22"/>
              </w:rPr>
              <w:t> </w:t>
            </w:r>
          </w:p>
        </w:tc>
        <w:tc>
          <w:tcPr>
            <w:tcW w:w="1340" w:type="dxa"/>
            <w:tcBorders>
              <w:top w:val="single" w:sz="4" w:space="0" w:color="000000"/>
              <w:left w:val="nil"/>
              <w:bottom w:val="single" w:sz="8"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B050"/>
                <w:sz w:val="22"/>
                <w:szCs w:val="22"/>
              </w:rPr>
            </w:pPr>
            <w:r w:rsidRPr="00E50AB9">
              <w:rPr>
                <w:rFonts w:ascii="Calibri" w:eastAsia="Calibri" w:hAnsi="Calibri" w:cs="Calibri"/>
                <w:color w:val="00B050"/>
                <w:sz w:val="22"/>
                <w:szCs w:val="22"/>
              </w:rPr>
              <w:t> </w:t>
            </w:r>
          </w:p>
        </w:tc>
        <w:tc>
          <w:tcPr>
            <w:tcW w:w="1340" w:type="dxa"/>
            <w:tcBorders>
              <w:top w:val="single" w:sz="4" w:space="0" w:color="000000"/>
              <w:left w:val="nil"/>
              <w:bottom w:val="single" w:sz="8"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B050"/>
                <w:sz w:val="22"/>
                <w:szCs w:val="22"/>
              </w:rPr>
            </w:pPr>
            <w:r w:rsidRPr="00E50AB9">
              <w:rPr>
                <w:rFonts w:ascii="Calibri" w:eastAsia="Calibri" w:hAnsi="Calibri" w:cs="Calibri"/>
                <w:color w:val="00B050"/>
                <w:sz w:val="22"/>
                <w:szCs w:val="22"/>
              </w:rPr>
              <w:t> </w:t>
            </w:r>
          </w:p>
        </w:tc>
        <w:tc>
          <w:tcPr>
            <w:tcW w:w="1340" w:type="dxa"/>
            <w:tcBorders>
              <w:top w:val="single" w:sz="4" w:space="0" w:color="000000"/>
              <w:left w:val="nil"/>
              <w:bottom w:val="single" w:sz="8"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color w:val="00B050"/>
                <w:sz w:val="22"/>
                <w:szCs w:val="22"/>
              </w:rPr>
            </w:pPr>
            <w:r w:rsidRPr="00E50AB9">
              <w:rPr>
                <w:rFonts w:ascii="Calibri" w:eastAsia="Calibri" w:hAnsi="Calibri" w:cs="Calibri"/>
                <w:color w:val="00B050"/>
                <w:sz w:val="22"/>
                <w:szCs w:val="22"/>
              </w:rPr>
              <w:t>1</w:t>
            </w:r>
          </w:p>
        </w:tc>
      </w:tr>
      <w:tr w:rsidR="00E50AB9" w:rsidRPr="00E50AB9" w:rsidTr="00E50AB9">
        <w:trPr>
          <w:trHeight w:val="480"/>
        </w:trPr>
        <w:tc>
          <w:tcPr>
            <w:tcW w:w="2940" w:type="dxa"/>
            <w:tcBorders>
              <w:top w:val="nil"/>
              <w:left w:val="nil"/>
              <w:bottom w:val="nil"/>
              <w:right w:val="nil"/>
            </w:tcBorders>
            <w:shd w:val="clear" w:color="auto" w:fill="auto"/>
            <w:vAlign w:val="center"/>
          </w:tcPr>
          <w:p w:rsidR="00E50AB9" w:rsidRPr="00E50AB9" w:rsidRDefault="00E50AB9" w:rsidP="008B2B36">
            <w:pPr>
              <w:jc w:val="both"/>
              <w:rPr>
                <w:rFonts w:ascii="Calibri" w:eastAsia="Calibri" w:hAnsi="Calibri" w:cs="Calibri"/>
                <w:color w:val="00B050"/>
                <w:sz w:val="22"/>
                <w:szCs w:val="22"/>
              </w:rPr>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r>
      <w:tr w:rsidR="00E50AB9" w:rsidRPr="00E50AB9" w:rsidTr="00E50AB9">
        <w:trPr>
          <w:trHeight w:val="480"/>
        </w:trPr>
        <w:tc>
          <w:tcPr>
            <w:tcW w:w="2940" w:type="dxa"/>
            <w:tcBorders>
              <w:top w:val="single" w:sz="8" w:space="0" w:color="000000"/>
              <w:left w:val="single" w:sz="8" w:space="0" w:color="000000"/>
              <w:bottom w:val="single" w:sz="8" w:space="0" w:color="000000"/>
              <w:right w:val="nil"/>
            </w:tcBorders>
            <w:shd w:val="clear" w:color="auto" w:fill="FCD5B4"/>
            <w:vAlign w:val="center"/>
          </w:tcPr>
          <w:p w:rsidR="00E50AB9" w:rsidRPr="00E50AB9" w:rsidRDefault="00E50AB9" w:rsidP="008B2B36">
            <w:pPr>
              <w:jc w:val="both"/>
              <w:rPr>
                <w:rFonts w:ascii="Calibri" w:eastAsia="Calibri" w:hAnsi="Calibri" w:cs="Calibri"/>
                <w:b/>
                <w:color w:val="000000"/>
                <w:sz w:val="28"/>
                <w:szCs w:val="28"/>
              </w:rPr>
            </w:pPr>
            <w:r w:rsidRPr="00E50AB9">
              <w:rPr>
                <w:rFonts w:ascii="Calibri" w:eastAsia="Calibri" w:hAnsi="Calibri" w:cs="Calibri"/>
                <w:b/>
                <w:color w:val="000000"/>
                <w:sz w:val="28"/>
                <w:szCs w:val="28"/>
              </w:rPr>
              <w:t>Összes heti óraszám</w:t>
            </w:r>
          </w:p>
        </w:tc>
        <w:tc>
          <w:tcPr>
            <w:tcW w:w="1340" w:type="dxa"/>
            <w:tcBorders>
              <w:top w:val="single" w:sz="8" w:space="0" w:color="000000"/>
              <w:left w:val="single" w:sz="8" w:space="0" w:color="000000"/>
              <w:bottom w:val="single" w:sz="8" w:space="0" w:color="000000"/>
              <w:right w:val="single" w:sz="4" w:space="0" w:color="000000"/>
            </w:tcBorders>
            <w:shd w:val="clear" w:color="auto" w:fill="FCD5B4"/>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25</w:t>
            </w:r>
          </w:p>
        </w:tc>
        <w:tc>
          <w:tcPr>
            <w:tcW w:w="1340" w:type="dxa"/>
            <w:tcBorders>
              <w:top w:val="single" w:sz="8" w:space="0" w:color="000000"/>
              <w:left w:val="single" w:sz="8" w:space="0" w:color="000000"/>
              <w:bottom w:val="single" w:sz="8" w:space="0" w:color="000000"/>
              <w:right w:val="single" w:sz="4" w:space="0" w:color="000000"/>
            </w:tcBorders>
            <w:shd w:val="clear" w:color="auto" w:fill="FCD5B4"/>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25</w:t>
            </w:r>
          </w:p>
        </w:tc>
        <w:tc>
          <w:tcPr>
            <w:tcW w:w="1340" w:type="dxa"/>
            <w:tcBorders>
              <w:top w:val="single" w:sz="8" w:space="0" w:color="000000"/>
              <w:left w:val="single" w:sz="8" w:space="0" w:color="000000"/>
              <w:bottom w:val="single" w:sz="8" w:space="0" w:color="000000"/>
              <w:right w:val="single" w:sz="4" w:space="0" w:color="000000"/>
            </w:tcBorders>
            <w:shd w:val="clear" w:color="auto" w:fill="FCD5B4"/>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26</w:t>
            </w:r>
          </w:p>
        </w:tc>
        <w:tc>
          <w:tcPr>
            <w:tcW w:w="1340" w:type="dxa"/>
            <w:tcBorders>
              <w:top w:val="single" w:sz="8" w:space="0" w:color="000000"/>
              <w:left w:val="single" w:sz="8" w:space="0" w:color="000000"/>
              <w:bottom w:val="single" w:sz="8" w:space="0" w:color="000000"/>
              <w:right w:val="single" w:sz="8" w:space="0" w:color="000000"/>
            </w:tcBorders>
            <w:shd w:val="clear" w:color="auto" w:fill="FCD5B4"/>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27</w:t>
            </w:r>
          </w:p>
        </w:tc>
      </w:tr>
      <w:tr w:rsidR="00E50AB9" w:rsidRPr="00E50AB9" w:rsidTr="00E50AB9">
        <w:trPr>
          <w:trHeight w:val="480"/>
        </w:trPr>
        <w:tc>
          <w:tcPr>
            <w:tcW w:w="2940" w:type="dxa"/>
            <w:tcBorders>
              <w:top w:val="nil"/>
              <w:left w:val="nil"/>
              <w:bottom w:val="nil"/>
              <w:right w:val="nil"/>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r>
      <w:tr w:rsidR="00E50AB9" w:rsidRPr="00E50AB9" w:rsidTr="00E50AB9">
        <w:trPr>
          <w:trHeight w:val="480"/>
        </w:trPr>
        <w:tc>
          <w:tcPr>
            <w:tcW w:w="2940" w:type="dxa"/>
            <w:tcBorders>
              <w:top w:val="single" w:sz="8" w:space="0" w:color="000000"/>
              <w:left w:val="single" w:sz="8" w:space="0" w:color="000000"/>
              <w:bottom w:val="single" w:sz="8" w:space="0" w:color="000000"/>
              <w:right w:val="nil"/>
            </w:tcBorders>
            <w:shd w:val="clear" w:color="auto" w:fill="E6B8B7"/>
            <w:vAlign w:val="center"/>
          </w:tcPr>
          <w:p w:rsidR="00E50AB9" w:rsidRPr="00E50AB9" w:rsidRDefault="00E50AB9" w:rsidP="008B2B36">
            <w:pPr>
              <w:jc w:val="both"/>
              <w:rPr>
                <w:rFonts w:ascii="Calibri" w:eastAsia="Calibri" w:hAnsi="Calibri" w:cs="Calibri"/>
                <w:b/>
                <w:color w:val="000000"/>
                <w:sz w:val="28"/>
                <w:szCs w:val="28"/>
              </w:rPr>
            </w:pPr>
            <w:r w:rsidRPr="00E50AB9">
              <w:rPr>
                <w:rFonts w:ascii="Calibri" w:eastAsia="Calibri" w:hAnsi="Calibri" w:cs="Calibri"/>
                <w:b/>
                <w:color w:val="000000"/>
                <w:sz w:val="28"/>
                <w:szCs w:val="28"/>
              </w:rPr>
              <w:t>Finanszírozott órakeret</w:t>
            </w:r>
          </w:p>
        </w:tc>
        <w:tc>
          <w:tcPr>
            <w:tcW w:w="1340" w:type="dxa"/>
            <w:tcBorders>
              <w:top w:val="single" w:sz="8" w:space="0" w:color="000000"/>
              <w:left w:val="single" w:sz="8" w:space="0" w:color="000000"/>
              <w:bottom w:val="single" w:sz="8" w:space="0" w:color="000000"/>
              <w:right w:val="single" w:sz="4" w:space="0" w:color="000000"/>
            </w:tcBorders>
            <w:shd w:val="clear" w:color="auto" w:fill="E6B8B7"/>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52</w:t>
            </w:r>
          </w:p>
        </w:tc>
        <w:tc>
          <w:tcPr>
            <w:tcW w:w="1340" w:type="dxa"/>
            <w:tcBorders>
              <w:top w:val="single" w:sz="8" w:space="0" w:color="000000"/>
              <w:left w:val="nil"/>
              <w:bottom w:val="single" w:sz="8" w:space="0" w:color="000000"/>
              <w:right w:val="single" w:sz="4" w:space="0" w:color="000000"/>
            </w:tcBorders>
            <w:shd w:val="clear" w:color="auto" w:fill="E6B8B7"/>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52</w:t>
            </w:r>
          </w:p>
        </w:tc>
        <w:tc>
          <w:tcPr>
            <w:tcW w:w="1340" w:type="dxa"/>
            <w:tcBorders>
              <w:top w:val="single" w:sz="8" w:space="0" w:color="000000"/>
              <w:left w:val="single" w:sz="8" w:space="0" w:color="000000"/>
              <w:bottom w:val="single" w:sz="8" w:space="0" w:color="000000"/>
              <w:right w:val="single" w:sz="4" w:space="0" w:color="000000"/>
            </w:tcBorders>
            <w:shd w:val="clear" w:color="auto" w:fill="E6B8B7"/>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52</w:t>
            </w:r>
          </w:p>
        </w:tc>
        <w:tc>
          <w:tcPr>
            <w:tcW w:w="1340" w:type="dxa"/>
            <w:tcBorders>
              <w:top w:val="single" w:sz="8" w:space="0" w:color="000000"/>
              <w:left w:val="nil"/>
              <w:bottom w:val="single" w:sz="8" w:space="0" w:color="000000"/>
              <w:right w:val="single" w:sz="8" w:space="0" w:color="000000"/>
            </w:tcBorders>
            <w:shd w:val="clear" w:color="auto" w:fill="E6B8B7"/>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55</w:t>
            </w:r>
          </w:p>
        </w:tc>
      </w:tr>
      <w:tr w:rsidR="00E50AB9" w:rsidRPr="00E50AB9" w:rsidTr="00E50AB9">
        <w:trPr>
          <w:trHeight w:val="480"/>
        </w:trPr>
        <w:tc>
          <w:tcPr>
            <w:tcW w:w="2940" w:type="dxa"/>
            <w:tcBorders>
              <w:top w:val="nil"/>
              <w:left w:val="nil"/>
              <w:bottom w:val="nil"/>
              <w:right w:val="nil"/>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c>
          <w:tcPr>
            <w:tcW w:w="1340" w:type="dxa"/>
            <w:tcBorders>
              <w:top w:val="nil"/>
              <w:left w:val="nil"/>
              <w:bottom w:val="nil"/>
              <w:right w:val="nil"/>
            </w:tcBorders>
            <w:shd w:val="clear" w:color="auto" w:fill="auto"/>
            <w:vAlign w:val="center"/>
          </w:tcPr>
          <w:p w:rsidR="00E50AB9" w:rsidRPr="00E50AB9" w:rsidRDefault="00E50AB9" w:rsidP="008B2B36">
            <w:pPr>
              <w:jc w:val="both"/>
            </w:pPr>
          </w:p>
        </w:tc>
      </w:tr>
      <w:tr w:rsidR="00E50AB9" w:rsidRPr="00E50AB9" w:rsidTr="00E50AB9">
        <w:trPr>
          <w:trHeight w:val="480"/>
        </w:trPr>
        <w:tc>
          <w:tcPr>
            <w:tcW w:w="2940" w:type="dxa"/>
            <w:tcBorders>
              <w:top w:val="single" w:sz="8" w:space="0" w:color="000000"/>
              <w:left w:val="single" w:sz="8" w:space="0" w:color="000000"/>
              <w:bottom w:val="single" w:sz="8" w:space="0" w:color="000000"/>
              <w:right w:val="nil"/>
            </w:tcBorders>
            <w:shd w:val="clear" w:color="auto" w:fill="B8CCE4"/>
            <w:vAlign w:val="center"/>
          </w:tcPr>
          <w:p w:rsidR="00E50AB9" w:rsidRPr="00E50AB9" w:rsidRDefault="00E50AB9" w:rsidP="008B2B36">
            <w:pPr>
              <w:jc w:val="both"/>
              <w:rPr>
                <w:rFonts w:ascii="Calibri" w:eastAsia="Calibri" w:hAnsi="Calibri" w:cs="Calibri"/>
                <w:b/>
                <w:color w:val="000000"/>
                <w:sz w:val="28"/>
                <w:szCs w:val="28"/>
              </w:rPr>
            </w:pPr>
            <w:r w:rsidRPr="00E50AB9">
              <w:rPr>
                <w:rFonts w:ascii="Calibri" w:eastAsia="Calibri" w:hAnsi="Calibri" w:cs="Calibri"/>
                <w:b/>
                <w:color w:val="000000"/>
                <w:sz w:val="28"/>
                <w:szCs w:val="28"/>
              </w:rPr>
              <w:t>Felosztható órakeret</w:t>
            </w:r>
          </w:p>
        </w:tc>
        <w:tc>
          <w:tcPr>
            <w:tcW w:w="1340" w:type="dxa"/>
            <w:tcBorders>
              <w:top w:val="single" w:sz="8" w:space="0" w:color="000000"/>
              <w:left w:val="single" w:sz="8" w:space="0" w:color="000000"/>
              <w:bottom w:val="single" w:sz="8" w:space="0" w:color="000000"/>
              <w:right w:val="single" w:sz="4" w:space="0" w:color="000000"/>
            </w:tcBorders>
            <w:shd w:val="clear" w:color="auto" w:fill="B8CCE4"/>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27</w:t>
            </w:r>
          </w:p>
        </w:tc>
        <w:tc>
          <w:tcPr>
            <w:tcW w:w="1340" w:type="dxa"/>
            <w:tcBorders>
              <w:top w:val="single" w:sz="8" w:space="0" w:color="000000"/>
              <w:left w:val="single" w:sz="8" w:space="0" w:color="000000"/>
              <w:bottom w:val="single" w:sz="8" w:space="0" w:color="000000"/>
              <w:right w:val="single" w:sz="4" w:space="0" w:color="000000"/>
            </w:tcBorders>
            <w:shd w:val="clear" w:color="auto" w:fill="B8CCE4"/>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27</w:t>
            </w:r>
          </w:p>
        </w:tc>
        <w:tc>
          <w:tcPr>
            <w:tcW w:w="1340" w:type="dxa"/>
            <w:tcBorders>
              <w:top w:val="single" w:sz="8" w:space="0" w:color="000000"/>
              <w:left w:val="single" w:sz="8" w:space="0" w:color="000000"/>
              <w:bottom w:val="single" w:sz="8" w:space="0" w:color="000000"/>
              <w:right w:val="single" w:sz="4" w:space="0" w:color="000000"/>
            </w:tcBorders>
            <w:shd w:val="clear" w:color="auto" w:fill="B8CCE4"/>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26</w:t>
            </w:r>
          </w:p>
        </w:tc>
        <w:tc>
          <w:tcPr>
            <w:tcW w:w="1340" w:type="dxa"/>
            <w:tcBorders>
              <w:top w:val="single" w:sz="8" w:space="0" w:color="000000"/>
              <w:left w:val="single" w:sz="8" w:space="0" w:color="000000"/>
              <w:bottom w:val="single" w:sz="8" w:space="0" w:color="000000"/>
              <w:right w:val="single" w:sz="8" w:space="0" w:color="000000"/>
            </w:tcBorders>
            <w:shd w:val="clear" w:color="auto" w:fill="B8CCE4"/>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28</w:t>
            </w:r>
          </w:p>
        </w:tc>
      </w:tr>
    </w:tbl>
    <w:p w:rsidR="00E50AB9" w:rsidRPr="00E50AB9" w:rsidRDefault="00E50AB9" w:rsidP="008B2B36">
      <w:pPr>
        <w:jc w:val="both"/>
        <w:rPr>
          <w:sz w:val="24"/>
          <w:szCs w:val="24"/>
        </w:rPr>
      </w:pPr>
    </w:p>
    <w:p w:rsidR="00E50AB9" w:rsidRPr="00E50AB9" w:rsidRDefault="00E50AB9" w:rsidP="008B2B36">
      <w:pPr>
        <w:jc w:val="both"/>
        <w:rPr>
          <w:sz w:val="24"/>
          <w:szCs w:val="24"/>
        </w:rPr>
      </w:pPr>
    </w:p>
    <w:p w:rsidR="00E50AB9" w:rsidRPr="00E50AB9" w:rsidRDefault="00E50AB9" w:rsidP="008B2B36">
      <w:pPr>
        <w:jc w:val="both"/>
        <w:rPr>
          <w:sz w:val="24"/>
          <w:szCs w:val="24"/>
        </w:rPr>
      </w:pPr>
    </w:p>
    <w:tbl>
      <w:tblPr>
        <w:tblW w:w="9406" w:type="dxa"/>
        <w:tblLayout w:type="fixed"/>
        <w:tblLook w:val="0400" w:firstRow="0" w:lastRow="0" w:firstColumn="0" w:lastColumn="0" w:noHBand="0" w:noVBand="1"/>
      </w:tblPr>
      <w:tblGrid>
        <w:gridCol w:w="4520"/>
        <w:gridCol w:w="610"/>
        <w:gridCol w:w="610"/>
        <w:gridCol w:w="611"/>
        <w:gridCol w:w="611"/>
        <w:gridCol w:w="611"/>
        <w:gridCol w:w="611"/>
        <w:gridCol w:w="611"/>
        <w:gridCol w:w="611"/>
      </w:tblGrid>
      <w:tr w:rsidR="00E50AB9" w:rsidRPr="00E50AB9" w:rsidTr="00E50AB9">
        <w:trPr>
          <w:trHeight w:val="600"/>
        </w:trPr>
        <w:tc>
          <w:tcPr>
            <w:tcW w:w="9406" w:type="dxa"/>
            <w:gridSpan w:val="9"/>
            <w:tcBorders>
              <w:top w:val="nil"/>
              <w:left w:val="nil"/>
              <w:bottom w:val="nil"/>
              <w:right w:val="nil"/>
            </w:tcBorders>
            <w:shd w:val="clear" w:color="auto" w:fill="auto"/>
            <w:vAlign w:val="center"/>
          </w:tcPr>
          <w:p w:rsidR="00E50AB9" w:rsidRPr="00E50AB9" w:rsidRDefault="00E50AB9" w:rsidP="008B2B36">
            <w:pPr>
              <w:jc w:val="both"/>
              <w:rPr>
                <w:rFonts w:ascii="Calibri" w:eastAsia="Calibri" w:hAnsi="Calibri" w:cs="Calibri"/>
                <w:b/>
                <w:color w:val="000000"/>
                <w:sz w:val="32"/>
                <w:szCs w:val="32"/>
              </w:rPr>
            </w:pPr>
            <w:r w:rsidRPr="00E50AB9">
              <w:rPr>
                <w:rFonts w:ascii="Calibri" w:eastAsia="Calibri" w:hAnsi="Calibri" w:cs="Calibri"/>
                <w:b/>
                <w:color w:val="000000"/>
                <w:sz w:val="32"/>
                <w:szCs w:val="32"/>
              </w:rPr>
              <w:t>További felosztott órák</w:t>
            </w:r>
          </w:p>
        </w:tc>
      </w:tr>
      <w:tr w:rsidR="00E50AB9" w:rsidRPr="00E50AB9" w:rsidTr="00E50AB9">
        <w:trPr>
          <w:trHeight w:val="315"/>
        </w:trPr>
        <w:tc>
          <w:tcPr>
            <w:tcW w:w="4520" w:type="dxa"/>
            <w:tcBorders>
              <w:top w:val="nil"/>
              <w:left w:val="nil"/>
              <w:bottom w:val="nil"/>
              <w:right w:val="nil"/>
            </w:tcBorders>
            <w:shd w:val="clear" w:color="auto" w:fill="auto"/>
            <w:vAlign w:val="bottom"/>
          </w:tcPr>
          <w:p w:rsidR="00E50AB9" w:rsidRPr="00E50AB9" w:rsidRDefault="00E50AB9" w:rsidP="008B2B36">
            <w:pPr>
              <w:jc w:val="both"/>
              <w:rPr>
                <w:rFonts w:ascii="Calibri" w:eastAsia="Calibri" w:hAnsi="Calibri" w:cs="Calibri"/>
                <w:b/>
                <w:color w:val="000000"/>
                <w:sz w:val="32"/>
                <w:szCs w:val="32"/>
              </w:rPr>
            </w:pPr>
          </w:p>
        </w:tc>
        <w:tc>
          <w:tcPr>
            <w:tcW w:w="610" w:type="dxa"/>
            <w:tcBorders>
              <w:top w:val="nil"/>
              <w:left w:val="nil"/>
              <w:bottom w:val="nil"/>
              <w:right w:val="nil"/>
            </w:tcBorders>
            <w:shd w:val="clear" w:color="auto" w:fill="auto"/>
            <w:vAlign w:val="bottom"/>
          </w:tcPr>
          <w:p w:rsidR="00E50AB9" w:rsidRPr="00E50AB9" w:rsidRDefault="00E50AB9" w:rsidP="008B2B36">
            <w:pPr>
              <w:jc w:val="both"/>
            </w:pPr>
          </w:p>
        </w:tc>
        <w:tc>
          <w:tcPr>
            <w:tcW w:w="610" w:type="dxa"/>
            <w:tcBorders>
              <w:top w:val="nil"/>
              <w:left w:val="nil"/>
              <w:bottom w:val="nil"/>
              <w:right w:val="nil"/>
            </w:tcBorders>
            <w:shd w:val="clear" w:color="auto" w:fill="auto"/>
            <w:vAlign w:val="bottom"/>
          </w:tcPr>
          <w:p w:rsidR="00E50AB9" w:rsidRPr="00E50AB9" w:rsidRDefault="00E50AB9" w:rsidP="008B2B36">
            <w:pPr>
              <w:jc w:val="both"/>
            </w:pPr>
          </w:p>
        </w:tc>
        <w:tc>
          <w:tcPr>
            <w:tcW w:w="611" w:type="dxa"/>
            <w:tcBorders>
              <w:top w:val="nil"/>
              <w:left w:val="nil"/>
              <w:bottom w:val="nil"/>
              <w:right w:val="nil"/>
            </w:tcBorders>
            <w:shd w:val="clear" w:color="auto" w:fill="auto"/>
            <w:vAlign w:val="bottom"/>
          </w:tcPr>
          <w:p w:rsidR="00E50AB9" w:rsidRPr="00E50AB9" w:rsidRDefault="00E50AB9" w:rsidP="008B2B36">
            <w:pPr>
              <w:jc w:val="both"/>
            </w:pPr>
          </w:p>
        </w:tc>
        <w:tc>
          <w:tcPr>
            <w:tcW w:w="611" w:type="dxa"/>
            <w:tcBorders>
              <w:top w:val="nil"/>
              <w:left w:val="nil"/>
              <w:bottom w:val="nil"/>
              <w:right w:val="nil"/>
            </w:tcBorders>
            <w:shd w:val="clear" w:color="auto" w:fill="auto"/>
            <w:vAlign w:val="bottom"/>
          </w:tcPr>
          <w:p w:rsidR="00E50AB9" w:rsidRPr="00E50AB9" w:rsidRDefault="00E50AB9" w:rsidP="008B2B36">
            <w:pPr>
              <w:jc w:val="both"/>
            </w:pPr>
          </w:p>
        </w:tc>
        <w:tc>
          <w:tcPr>
            <w:tcW w:w="611" w:type="dxa"/>
            <w:tcBorders>
              <w:top w:val="nil"/>
              <w:left w:val="nil"/>
              <w:bottom w:val="nil"/>
              <w:right w:val="nil"/>
            </w:tcBorders>
            <w:shd w:val="clear" w:color="auto" w:fill="auto"/>
            <w:vAlign w:val="bottom"/>
          </w:tcPr>
          <w:p w:rsidR="00E50AB9" w:rsidRPr="00E50AB9" w:rsidRDefault="00E50AB9" w:rsidP="008B2B36">
            <w:pPr>
              <w:jc w:val="both"/>
            </w:pPr>
          </w:p>
        </w:tc>
        <w:tc>
          <w:tcPr>
            <w:tcW w:w="611" w:type="dxa"/>
            <w:tcBorders>
              <w:top w:val="nil"/>
              <w:left w:val="nil"/>
              <w:bottom w:val="nil"/>
              <w:right w:val="nil"/>
            </w:tcBorders>
            <w:shd w:val="clear" w:color="auto" w:fill="auto"/>
            <w:vAlign w:val="bottom"/>
          </w:tcPr>
          <w:p w:rsidR="00E50AB9" w:rsidRPr="00E50AB9" w:rsidRDefault="00E50AB9" w:rsidP="008B2B36">
            <w:pPr>
              <w:jc w:val="both"/>
            </w:pPr>
          </w:p>
        </w:tc>
        <w:tc>
          <w:tcPr>
            <w:tcW w:w="611" w:type="dxa"/>
            <w:tcBorders>
              <w:top w:val="nil"/>
              <w:left w:val="nil"/>
              <w:bottom w:val="nil"/>
              <w:right w:val="nil"/>
            </w:tcBorders>
            <w:shd w:val="clear" w:color="auto" w:fill="auto"/>
            <w:vAlign w:val="bottom"/>
          </w:tcPr>
          <w:p w:rsidR="00E50AB9" w:rsidRPr="00E50AB9" w:rsidRDefault="00E50AB9" w:rsidP="008B2B36">
            <w:pPr>
              <w:jc w:val="both"/>
            </w:pPr>
          </w:p>
        </w:tc>
        <w:tc>
          <w:tcPr>
            <w:tcW w:w="611" w:type="dxa"/>
            <w:tcBorders>
              <w:top w:val="nil"/>
              <w:left w:val="nil"/>
              <w:bottom w:val="nil"/>
              <w:right w:val="nil"/>
            </w:tcBorders>
            <w:shd w:val="clear" w:color="auto" w:fill="auto"/>
            <w:vAlign w:val="bottom"/>
          </w:tcPr>
          <w:p w:rsidR="00E50AB9" w:rsidRPr="00E50AB9" w:rsidRDefault="00E50AB9" w:rsidP="008B2B36">
            <w:pPr>
              <w:jc w:val="both"/>
            </w:pPr>
          </w:p>
        </w:tc>
      </w:tr>
      <w:tr w:rsidR="00E50AB9" w:rsidRPr="00E50AB9" w:rsidTr="00E50AB9">
        <w:trPr>
          <w:trHeight w:val="600"/>
        </w:trPr>
        <w:tc>
          <w:tcPr>
            <w:tcW w:w="4520" w:type="dxa"/>
            <w:vMerge w:val="restart"/>
            <w:tcBorders>
              <w:top w:val="single" w:sz="8" w:space="0" w:color="000000"/>
              <w:left w:val="single" w:sz="8" w:space="0" w:color="000000"/>
              <w:bottom w:val="single" w:sz="8" w:space="0" w:color="000000"/>
              <w:right w:val="single" w:sz="8" w:space="0" w:color="000000"/>
            </w:tcBorders>
            <w:shd w:val="clear" w:color="auto" w:fill="D8E4BC"/>
            <w:vAlign w:val="center"/>
          </w:tcPr>
          <w:p w:rsidR="00E50AB9" w:rsidRPr="00E50AB9" w:rsidRDefault="00E50AB9" w:rsidP="008B2B36">
            <w:pPr>
              <w:jc w:val="both"/>
              <w:rPr>
                <w:rFonts w:ascii="Calibri" w:eastAsia="Calibri" w:hAnsi="Calibri" w:cs="Calibri"/>
                <w:b/>
                <w:color w:val="000000"/>
                <w:sz w:val="24"/>
                <w:szCs w:val="24"/>
              </w:rPr>
            </w:pPr>
            <w:r w:rsidRPr="00E50AB9">
              <w:rPr>
                <w:rFonts w:ascii="Calibri" w:eastAsia="Calibri" w:hAnsi="Calibri" w:cs="Calibri"/>
                <w:b/>
                <w:color w:val="000000"/>
                <w:sz w:val="24"/>
                <w:szCs w:val="24"/>
              </w:rPr>
              <w:t>Órák</w:t>
            </w:r>
          </w:p>
        </w:tc>
        <w:tc>
          <w:tcPr>
            <w:tcW w:w="1220" w:type="dxa"/>
            <w:gridSpan w:val="2"/>
            <w:tcBorders>
              <w:top w:val="single" w:sz="8" w:space="0" w:color="000000"/>
              <w:left w:val="nil"/>
              <w:bottom w:val="single" w:sz="4" w:space="0" w:color="000000"/>
              <w:right w:val="single" w:sz="8" w:space="0" w:color="000000"/>
            </w:tcBorders>
            <w:shd w:val="clear" w:color="auto" w:fill="D8E4BC"/>
            <w:vAlign w:val="center"/>
          </w:tcPr>
          <w:p w:rsidR="00E50AB9" w:rsidRPr="00E50AB9" w:rsidRDefault="00E50AB9" w:rsidP="008B2B36">
            <w:pPr>
              <w:jc w:val="both"/>
              <w:rPr>
                <w:rFonts w:ascii="Calibri" w:eastAsia="Calibri" w:hAnsi="Calibri" w:cs="Calibri"/>
                <w:b/>
                <w:color w:val="000000"/>
                <w:sz w:val="24"/>
                <w:szCs w:val="24"/>
              </w:rPr>
            </w:pPr>
            <w:r w:rsidRPr="00E50AB9">
              <w:rPr>
                <w:rFonts w:ascii="Calibri" w:eastAsia="Calibri" w:hAnsi="Calibri" w:cs="Calibri"/>
                <w:b/>
                <w:color w:val="000000"/>
                <w:sz w:val="24"/>
                <w:szCs w:val="24"/>
              </w:rPr>
              <w:t>1. évf.</w:t>
            </w:r>
          </w:p>
        </w:tc>
        <w:tc>
          <w:tcPr>
            <w:tcW w:w="1222" w:type="dxa"/>
            <w:gridSpan w:val="2"/>
            <w:tcBorders>
              <w:top w:val="single" w:sz="8" w:space="0" w:color="000000"/>
              <w:left w:val="nil"/>
              <w:bottom w:val="single" w:sz="4" w:space="0" w:color="000000"/>
              <w:right w:val="single" w:sz="8" w:space="0" w:color="000000"/>
            </w:tcBorders>
            <w:shd w:val="clear" w:color="auto" w:fill="D8E4BC"/>
            <w:vAlign w:val="center"/>
          </w:tcPr>
          <w:p w:rsidR="00E50AB9" w:rsidRPr="00E50AB9" w:rsidRDefault="00E50AB9" w:rsidP="008B2B36">
            <w:pPr>
              <w:jc w:val="both"/>
              <w:rPr>
                <w:rFonts w:ascii="Calibri" w:eastAsia="Calibri" w:hAnsi="Calibri" w:cs="Calibri"/>
                <w:b/>
                <w:color w:val="000000"/>
                <w:sz w:val="24"/>
                <w:szCs w:val="24"/>
              </w:rPr>
            </w:pPr>
            <w:r w:rsidRPr="00E50AB9">
              <w:rPr>
                <w:rFonts w:ascii="Calibri" w:eastAsia="Calibri" w:hAnsi="Calibri" w:cs="Calibri"/>
                <w:b/>
                <w:color w:val="000000"/>
                <w:sz w:val="24"/>
                <w:szCs w:val="24"/>
              </w:rPr>
              <w:t>2. évf.</w:t>
            </w:r>
          </w:p>
        </w:tc>
        <w:tc>
          <w:tcPr>
            <w:tcW w:w="1222" w:type="dxa"/>
            <w:gridSpan w:val="2"/>
            <w:tcBorders>
              <w:top w:val="single" w:sz="8" w:space="0" w:color="000000"/>
              <w:left w:val="nil"/>
              <w:bottom w:val="single" w:sz="4" w:space="0" w:color="000000"/>
              <w:right w:val="single" w:sz="8" w:space="0" w:color="000000"/>
            </w:tcBorders>
            <w:shd w:val="clear" w:color="auto" w:fill="D8E4BC"/>
            <w:vAlign w:val="center"/>
          </w:tcPr>
          <w:p w:rsidR="00E50AB9" w:rsidRPr="00E50AB9" w:rsidRDefault="00E50AB9" w:rsidP="008B2B36">
            <w:pPr>
              <w:jc w:val="both"/>
              <w:rPr>
                <w:rFonts w:ascii="Calibri" w:eastAsia="Calibri" w:hAnsi="Calibri" w:cs="Calibri"/>
                <w:b/>
                <w:color w:val="000000"/>
                <w:sz w:val="24"/>
                <w:szCs w:val="24"/>
              </w:rPr>
            </w:pPr>
            <w:r w:rsidRPr="00E50AB9">
              <w:rPr>
                <w:rFonts w:ascii="Calibri" w:eastAsia="Calibri" w:hAnsi="Calibri" w:cs="Calibri"/>
                <w:b/>
                <w:color w:val="000000"/>
                <w:sz w:val="24"/>
                <w:szCs w:val="24"/>
              </w:rPr>
              <w:t>3. évf.</w:t>
            </w:r>
          </w:p>
        </w:tc>
        <w:tc>
          <w:tcPr>
            <w:tcW w:w="1222" w:type="dxa"/>
            <w:gridSpan w:val="2"/>
            <w:tcBorders>
              <w:top w:val="single" w:sz="8" w:space="0" w:color="000000"/>
              <w:left w:val="nil"/>
              <w:bottom w:val="single" w:sz="4" w:space="0" w:color="000000"/>
              <w:right w:val="single" w:sz="8" w:space="0" w:color="000000"/>
            </w:tcBorders>
            <w:shd w:val="clear" w:color="auto" w:fill="D8E4BC"/>
            <w:vAlign w:val="center"/>
          </w:tcPr>
          <w:p w:rsidR="00E50AB9" w:rsidRPr="00E50AB9" w:rsidRDefault="00E50AB9" w:rsidP="008B2B36">
            <w:pPr>
              <w:jc w:val="both"/>
              <w:rPr>
                <w:rFonts w:ascii="Calibri" w:eastAsia="Calibri" w:hAnsi="Calibri" w:cs="Calibri"/>
                <w:b/>
                <w:color w:val="000000"/>
                <w:sz w:val="24"/>
                <w:szCs w:val="24"/>
              </w:rPr>
            </w:pPr>
            <w:r w:rsidRPr="00E50AB9">
              <w:rPr>
                <w:rFonts w:ascii="Calibri" w:eastAsia="Calibri" w:hAnsi="Calibri" w:cs="Calibri"/>
                <w:b/>
                <w:color w:val="000000"/>
                <w:sz w:val="24"/>
                <w:szCs w:val="24"/>
              </w:rPr>
              <w:t>4. évf.</w:t>
            </w:r>
          </w:p>
        </w:tc>
      </w:tr>
      <w:tr w:rsidR="00E50AB9" w:rsidRPr="00E50AB9" w:rsidTr="00E50AB9">
        <w:trPr>
          <w:trHeight w:val="600"/>
        </w:trPr>
        <w:tc>
          <w:tcPr>
            <w:tcW w:w="4520" w:type="dxa"/>
            <w:vMerge/>
            <w:tcBorders>
              <w:top w:val="single" w:sz="8" w:space="0" w:color="000000"/>
              <w:left w:val="single" w:sz="8" w:space="0" w:color="000000"/>
              <w:bottom w:val="single" w:sz="8" w:space="0" w:color="000000"/>
              <w:right w:val="single" w:sz="8" w:space="0" w:color="000000"/>
            </w:tcBorders>
            <w:shd w:val="clear" w:color="auto" w:fill="D8E4BC"/>
            <w:vAlign w:val="center"/>
          </w:tcPr>
          <w:p w:rsidR="00E50AB9" w:rsidRPr="00E50AB9" w:rsidRDefault="00E50AB9" w:rsidP="008B2B36">
            <w:pPr>
              <w:widowControl w:val="0"/>
              <w:pBdr>
                <w:top w:val="nil"/>
                <w:left w:val="nil"/>
                <w:bottom w:val="nil"/>
                <w:right w:val="nil"/>
                <w:between w:val="nil"/>
              </w:pBdr>
              <w:spacing w:line="276" w:lineRule="auto"/>
              <w:jc w:val="both"/>
              <w:rPr>
                <w:rFonts w:ascii="Calibri" w:eastAsia="Calibri" w:hAnsi="Calibri" w:cs="Calibri"/>
                <w:b/>
                <w:color w:val="000000"/>
                <w:sz w:val="24"/>
                <w:szCs w:val="24"/>
              </w:rPr>
            </w:pPr>
          </w:p>
        </w:tc>
        <w:tc>
          <w:tcPr>
            <w:tcW w:w="610" w:type="dxa"/>
            <w:tcBorders>
              <w:top w:val="nil"/>
              <w:left w:val="nil"/>
              <w:bottom w:val="single" w:sz="8" w:space="0" w:color="000000"/>
              <w:right w:val="single" w:sz="4" w:space="0" w:color="000000"/>
            </w:tcBorders>
            <w:shd w:val="clear" w:color="auto" w:fill="D8E4BC"/>
            <w:vAlign w:val="center"/>
          </w:tcPr>
          <w:p w:rsidR="00E50AB9" w:rsidRPr="00E50AB9" w:rsidRDefault="00E50AB9" w:rsidP="008B2B36">
            <w:pPr>
              <w:jc w:val="both"/>
              <w:rPr>
                <w:rFonts w:ascii="Calibri" w:eastAsia="Calibri" w:hAnsi="Calibri" w:cs="Calibri"/>
                <w:b/>
                <w:color w:val="000000"/>
                <w:sz w:val="24"/>
                <w:szCs w:val="24"/>
              </w:rPr>
            </w:pPr>
            <w:r w:rsidRPr="00E50AB9">
              <w:rPr>
                <w:rFonts w:ascii="Calibri" w:eastAsia="Calibri" w:hAnsi="Calibri" w:cs="Calibri"/>
                <w:b/>
                <w:color w:val="000000"/>
                <w:sz w:val="24"/>
                <w:szCs w:val="24"/>
              </w:rPr>
              <w:t>A</w:t>
            </w:r>
          </w:p>
        </w:tc>
        <w:tc>
          <w:tcPr>
            <w:tcW w:w="610" w:type="dxa"/>
            <w:tcBorders>
              <w:top w:val="nil"/>
              <w:left w:val="nil"/>
              <w:bottom w:val="single" w:sz="8" w:space="0" w:color="000000"/>
              <w:right w:val="single" w:sz="8" w:space="0" w:color="000000"/>
            </w:tcBorders>
            <w:shd w:val="clear" w:color="auto" w:fill="D8E4BC"/>
            <w:vAlign w:val="center"/>
          </w:tcPr>
          <w:p w:rsidR="00E50AB9" w:rsidRPr="00E50AB9" w:rsidRDefault="00E50AB9" w:rsidP="008B2B36">
            <w:pPr>
              <w:jc w:val="both"/>
              <w:rPr>
                <w:rFonts w:ascii="Calibri" w:eastAsia="Calibri" w:hAnsi="Calibri" w:cs="Calibri"/>
                <w:b/>
                <w:color w:val="000000"/>
                <w:sz w:val="24"/>
                <w:szCs w:val="24"/>
              </w:rPr>
            </w:pPr>
            <w:r w:rsidRPr="00E50AB9">
              <w:rPr>
                <w:rFonts w:ascii="Calibri" w:eastAsia="Calibri" w:hAnsi="Calibri" w:cs="Calibri"/>
                <w:b/>
                <w:color w:val="000000"/>
                <w:sz w:val="24"/>
                <w:szCs w:val="24"/>
              </w:rPr>
              <w:t>N</w:t>
            </w:r>
          </w:p>
        </w:tc>
        <w:tc>
          <w:tcPr>
            <w:tcW w:w="611" w:type="dxa"/>
            <w:tcBorders>
              <w:top w:val="nil"/>
              <w:left w:val="nil"/>
              <w:bottom w:val="single" w:sz="8" w:space="0" w:color="000000"/>
              <w:right w:val="single" w:sz="4" w:space="0" w:color="000000"/>
            </w:tcBorders>
            <w:shd w:val="clear" w:color="auto" w:fill="D8E4BC"/>
            <w:vAlign w:val="center"/>
          </w:tcPr>
          <w:p w:rsidR="00E50AB9" w:rsidRPr="00E50AB9" w:rsidRDefault="00E50AB9" w:rsidP="008B2B36">
            <w:pPr>
              <w:jc w:val="both"/>
              <w:rPr>
                <w:rFonts w:ascii="Calibri" w:eastAsia="Calibri" w:hAnsi="Calibri" w:cs="Calibri"/>
                <w:b/>
                <w:color w:val="000000"/>
                <w:sz w:val="24"/>
                <w:szCs w:val="24"/>
              </w:rPr>
            </w:pPr>
            <w:r w:rsidRPr="00E50AB9">
              <w:rPr>
                <w:rFonts w:ascii="Calibri" w:eastAsia="Calibri" w:hAnsi="Calibri" w:cs="Calibri"/>
                <w:b/>
                <w:color w:val="000000"/>
                <w:sz w:val="24"/>
                <w:szCs w:val="24"/>
              </w:rPr>
              <w:t>A</w:t>
            </w:r>
          </w:p>
        </w:tc>
        <w:tc>
          <w:tcPr>
            <w:tcW w:w="611" w:type="dxa"/>
            <w:tcBorders>
              <w:top w:val="nil"/>
              <w:left w:val="nil"/>
              <w:bottom w:val="single" w:sz="8" w:space="0" w:color="000000"/>
              <w:right w:val="single" w:sz="8" w:space="0" w:color="000000"/>
            </w:tcBorders>
            <w:shd w:val="clear" w:color="auto" w:fill="D8E4BC"/>
            <w:vAlign w:val="center"/>
          </w:tcPr>
          <w:p w:rsidR="00E50AB9" w:rsidRPr="00E50AB9" w:rsidRDefault="00E50AB9" w:rsidP="008B2B36">
            <w:pPr>
              <w:jc w:val="both"/>
              <w:rPr>
                <w:rFonts w:ascii="Calibri" w:eastAsia="Calibri" w:hAnsi="Calibri" w:cs="Calibri"/>
                <w:b/>
                <w:color w:val="000000"/>
                <w:sz w:val="24"/>
                <w:szCs w:val="24"/>
              </w:rPr>
            </w:pPr>
            <w:r w:rsidRPr="00E50AB9">
              <w:rPr>
                <w:rFonts w:ascii="Calibri" w:eastAsia="Calibri" w:hAnsi="Calibri" w:cs="Calibri"/>
                <w:b/>
                <w:color w:val="000000"/>
                <w:sz w:val="24"/>
                <w:szCs w:val="24"/>
              </w:rPr>
              <w:t>N</w:t>
            </w:r>
          </w:p>
        </w:tc>
        <w:tc>
          <w:tcPr>
            <w:tcW w:w="611" w:type="dxa"/>
            <w:tcBorders>
              <w:top w:val="nil"/>
              <w:left w:val="nil"/>
              <w:bottom w:val="single" w:sz="8" w:space="0" w:color="000000"/>
              <w:right w:val="single" w:sz="4" w:space="0" w:color="000000"/>
            </w:tcBorders>
            <w:shd w:val="clear" w:color="auto" w:fill="D8E4BC"/>
            <w:vAlign w:val="center"/>
          </w:tcPr>
          <w:p w:rsidR="00E50AB9" w:rsidRPr="00E50AB9" w:rsidRDefault="00E50AB9" w:rsidP="008B2B36">
            <w:pPr>
              <w:jc w:val="both"/>
              <w:rPr>
                <w:rFonts w:ascii="Calibri" w:eastAsia="Calibri" w:hAnsi="Calibri" w:cs="Calibri"/>
                <w:b/>
                <w:color w:val="000000"/>
                <w:sz w:val="24"/>
                <w:szCs w:val="24"/>
              </w:rPr>
            </w:pPr>
            <w:r w:rsidRPr="00E50AB9">
              <w:rPr>
                <w:rFonts w:ascii="Calibri" w:eastAsia="Calibri" w:hAnsi="Calibri" w:cs="Calibri"/>
                <w:b/>
                <w:color w:val="000000"/>
                <w:sz w:val="24"/>
                <w:szCs w:val="24"/>
              </w:rPr>
              <w:t>A</w:t>
            </w:r>
          </w:p>
        </w:tc>
        <w:tc>
          <w:tcPr>
            <w:tcW w:w="611" w:type="dxa"/>
            <w:tcBorders>
              <w:top w:val="nil"/>
              <w:left w:val="nil"/>
              <w:bottom w:val="single" w:sz="8" w:space="0" w:color="000000"/>
              <w:right w:val="single" w:sz="8" w:space="0" w:color="000000"/>
            </w:tcBorders>
            <w:shd w:val="clear" w:color="auto" w:fill="D8E4BC"/>
            <w:vAlign w:val="center"/>
          </w:tcPr>
          <w:p w:rsidR="00E50AB9" w:rsidRPr="00E50AB9" w:rsidRDefault="00E50AB9" w:rsidP="008B2B36">
            <w:pPr>
              <w:jc w:val="both"/>
              <w:rPr>
                <w:rFonts w:ascii="Calibri" w:eastAsia="Calibri" w:hAnsi="Calibri" w:cs="Calibri"/>
                <w:b/>
                <w:color w:val="000000"/>
                <w:sz w:val="24"/>
                <w:szCs w:val="24"/>
              </w:rPr>
            </w:pPr>
            <w:r w:rsidRPr="00E50AB9">
              <w:rPr>
                <w:rFonts w:ascii="Calibri" w:eastAsia="Calibri" w:hAnsi="Calibri" w:cs="Calibri"/>
                <w:b/>
                <w:color w:val="000000"/>
                <w:sz w:val="24"/>
                <w:szCs w:val="24"/>
              </w:rPr>
              <w:t>N</w:t>
            </w:r>
          </w:p>
        </w:tc>
        <w:tc>
          <w:tcPr>
            <w:tcW w:w="611" w:type="dxa"/>
            <w:tcBorders>
              <w:top w:val="nil"/>
              <w:left w:val="nil"/>
              <w:bottom w:val="single" w:sz="8" w:space="0" w:color="000000"/>
              <w:right w:val="single" w:sz="4" w:space="0" w:color="000000"/>
            </w:tcBorders>
            <w:shd w:val="clear" w:color="auto" w:fill="D8E4BC"/>
            <w:vAlign w:val="center"/>
          </w:tcPr>
          <w:p w:rsidR="00E50AB9" w:rsidRPr="00E50AB9" w:rsidRDefault="00E50AB9" w:rsidP="008B2B36">
            <w:pPr>
              <w:jc w:val="both"/>
              <w:rPr>
                <w:rFonts w:ascii="Calibri" w:eastAsia="Calibri" w:hAnsi="Calibri" w:cs="Calibri"/>
                <w:b/>
                <w:color w:val="000000"/>
                <w:sz w:val="24"/>
                <w:szCs w:val="24"/>
              </w:rPr>
            </w:pPr>
            <w:r w:rsidRPr="00E50AB9">
              <w:rPr>
                <w:rFonts w:ascii="Calibri" w:eastAsia="Calibri" w:hAnsi="Calibri" w:cs="Calibri"/>
                <w:b/>
                <w:color w:val="000000"/>
                <w:sz w:val="24"/>
                <w:szCs w:val="24"/>
              </w:rPr>
              <w:t>A</w:t>
            </w:r>
          </w:p>
        </w:tc>
        <w:tc>
          <w:tcPr>
            <w:tcW w:w="611" w:type="dxa"/>
            <w:tcBorders>
              <w:top w:val="nil"/>
              <w:left w:val="nil"/>
              <w:bottom w:val="single" w:sz="8" w:space="0" w:color="000000"/>
              <w:right w:val="single" w:sz="8" w:space="0" w:color="000000"/>
            </w:tcBorders>
            <w:shd w:val="clear" w:color="auto" w:fill="D8E4BC"/>
            <w:vAlign w:val="center"/>
          </w:tcPr>
          <w:p w:rsidR="00E50AB9" w:rsidRPr="00E50AB9" w:rsidRDefault="00E50AB9" w:rsidP="008B2B36">
            <w:pPr>
              <w:jc w:val="both"/>
              <w:rPr>
                <w:rFonts w:ascii="Calibri" w:eastAsia="Calibri" w:hAnsi="Calibri" w:cs="Calibri"/>
                <w:b/>
                <w:color w:val="000000"/>
                <w:sz w:val="24"/>
                <w:szCs w:val="24"/>
              </w:rPr>
            </w:pPr>
            <w:r w:rsidRPr="00E50AB9">
              <w:rPr>
                <w:rFonts w:ascii="Calibri" w:eastAsia="Calibri" w:hAnsi="Calibri" w:cs="Calibri"/>
                <w:b/>
                <w:color w:val="000000"/>
                <w:sz w:val="24"/>
                <w:szCs w:val="24"/>
              </w:rPr>
              <w:t>N</w:t>
            </w:r>
          </w:p>
        </w:tc>
      </w:tr>
      <w:tr w:rsidR="00E50AB9" w:rsidRPr="00E50AB9" w:rsidTr="00E50AB9">
        <w:trPr>
          <w:trHeight w:val="960"/>
        </w:trPr>
        <w:tc>
          <w:tcPr>
            <w:tcW w:w="452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8"/>
                <w:szCs w:val="28"/>
              </w:rPr>
            </w:pPr>
            <w:r w:rsidRPr="00E50AB9">
              <w:rPr>
                <w:rFonts w:ascii="Calibri" w:eastAsia="Calibri" w:hAnsi="Calibri" w:cs="Calibri"/>
                <w:b/>
                <w:color w:val="000000"/>
                <w:sz w:val="28"/>
                <w:szCs w:val="28"/>
              </w:rPr>
              <w:t>Szabadidős tevékenység</w:t>
            </w:r>
          </w:p>
        </w:tc>
        <w:tc>
          <w:tcPr>
            <w:tcW w:w="610"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15</w:t>
            </w:r>
          </w:p>
        </w:tc>
        <w:tc>
          <w:tcPr>
            <w:tcW w:w="610" w:type="dxa"/>
            <w:tcBorders>
              <w:top w:val="nil"/>
              <w:left w:val="nil"/>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15</w:t>
            </w:r>
          </w:p>
        </w:tc>
        <w:tc>
          <w:tcPr>
            <w:tcW w:w="611"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15</w:t>
            </w:r>
          </w:p>
        </w:tc>
        <w:tc>
          <w:tcPr>
            <w:tcW w:w="611" w:type="dxa"/>
            <w:tcBorders>
              <w:top w:val="nil"/>
              <w:left w:val="nil"/>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15</w:t>
            </w:r>
          </w:p>
        </w:tc>
        <w:tc>
          <w:tcPr>
            <w:tcW w:w="611"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14</w:t>
            </w:r>
          </w:p>
        </w:tc>
        <w:tc>
          <w:tcPr>
            <w:tcW w:w="611" w:type="dxa"/>
            <w:tcBorders>
              <w:top w:val="nil"/>
              <w:left w:val="nil"/>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14</w:t>
            </w:r>
          </w:p>
        </w:tc>
        <w:tc>
          <w:tcPr>
            <w:tcW w:w="611"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13</w:t>
            </w:r>
          </w:p>
        </w:tc>
        <w:tc>
          <w:tcPr>
            <w:tcW w:w="611" w:type="dxa"/>
            <w:tcBorders>
              <w:top w:val="nil"/>
              <w:left w:val="nil"/>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13</w:t>
            </w:r>
          </w:p>
        </w:tc>
      </w:tr>
      <w:tr w:rsidR="00E50AB9" w:rsidRPr="00E50AB9" w:rsidTr="00E50AB9">
        <w:trPr>
          <w:trHeight w:val="600"/>
        </w:trPr>
        <w:tc>
          <w:tcPr>
            <w:tcW w:w="452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8"/>
                <w:szCs w:val="28"/>
              </w:rPr>
            </w:pPr>
            <w:r w:rsidRPr="00E50AB9">
              <w:rPr>
                <w:rFonts w:ascii="Calibri" w:eastAsia="Calibri" w:hAnsi="Calibri" w:cs="Calibri"/>
                <w:b/>
                <w:color w:val="000000"/>
                <w:sz w:val="28"/>
                <w:szCs w:val="28"/>
              </w:rPr>
              <w:t>Önálló tanulás</w:t>
            </w:r>
          </w:p>
        </w:tc>
        <w:tc>
          <w:tcPr>
            <w:tcW w:w="610"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5</w:t>
            </w:r>
          </w:p>
        </w:tc>
        <w:tc>
          <w:tcPr>
            <w:tcW w:w="610" w:type="dxa"/>
            <w:tcBorders>
              <w:top w:val="nil"/>
              <w:left w:val="nil"/>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5</w:t>
            </w:r>
          </w:p>
        </w:tc>
        <w:tc>
          <w:tcPr>
            <w:tcW w:w="611"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5</w:t>
            </w:r>
          </w:p>
        </w:tc>
        <w:tc>
          <w:tcPr>
            <w:tcW w:w="611" w:type="dxa"/>
            <w:tcBorders>
              <w:top w:val="nil"/>
              <w:left w:val="nil"/>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5</w:t>
            </w:r>
          </w:p>
        </w:tc>
        <w:tc>
          <w:tcPr>
            <w:tcW w:w="611"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5</w:t>
            </w:r>
          </w:p>
        </w:tc>
        <w:tc>
          <w:tcPr>
            <w:tcW w:w="611" w:type="dxa"/>
            <w:tcBorders>
              <w:top w:val="nil"/>
              <w:left w:val="nil"/>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5</w:t>
            </w:r>
          </w:p>
        </w:tc>
        <w:tc>
          <w:tcPr>
            <w:tcW w:w="611"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5</w:t>
            </w:r>
          </w:p>
        </w:tc>
        <w:tc>
          <w:tcPr>
            <w:tcW w:w="611" w:type="dxa"/>
            <w:tcBorders>
              <w:top w:val="nil"/>
              <w:left w:val="nil"/>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5</w:t>
            </w:r>
          </w:p>
        </w:tc>
      </w:tr>
      <w:tr w:rsidR="00E50AB9" w:rsidRPr="00E50AB9" w:rsidTr="00E50AB9">
        <w:trPr>
          <w:trHeight w:val="600"/>
        </w:trPr>
        <w:tc>
          <w:tcPr>
            <w:tcW w:w="452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8"/>
                <w:szCs w:val="28"/>
              </w:rPr>
            </w:pPr>
            <w:r w:rsidRPr="00E50AB9">
              <w:rPr>
                <w:rFonts w:ascii="Calibri" w:eastAsia="Calibri" w:hAnsi="Calibri" w:cs="Calibri"/>
                <w:b/>
                <w:color w:val="000000"/>
                <w:sz w:val="28"/>
                <w:szCs w:val="28"/>
              </w:rPr>
              <w:t>Felzárkóztatás</w:t>
            </w:r>
          </w:p>
        </w:tc>
        <w:tc>
          <w:tcPr>
            <w:tcW w:w="610"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2</w:t>
            </w:r>
          </w:p>
        </w:tc>
        <w:tc>
          <w:tcPr>
            <w:tcW w:w="610" w:type="dxa"/>
            <w:tcBorders>
              <w:top w:val="nil"/>
              <w:left w:val="nil"/>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3</w:t>
            </w:r>
          </w:p>
        </w:tc>
        <w:tc>
          <w:tcPr>
            <w:tcW w:w="611"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2</w:t>
            </w:r>
          </w:p>
        </w:tc>
        <w:tc>
          <w:tcPr>
            <w:tcW w:w="611" w:type="dxa"/>
            <w:tcBorders>
              <w:top w:val="nil"/>
              <w:left w:val="nil"/>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3</w:t>
            </w:r>
          </w:p>
        </w:tc>
        <w:tc>
          <w:tcPr>
            <w:tcW w:w="611"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2</w:t>
            </w:r>
          </w:p>
        </w:tc>
        <w:tc>
          <w:tcPr>
            <w:tcW w:w="611" w:type="dxa"/>
            <w:tcBorders>
              <w:top w:val="nil"/>
              <w:left w:val="nil"/>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3</w:t>
            </w:r>
          </w:p>
        </w:tc>
        <w:tc>
          <w:tcPr>
            <w:tcW w:w="611"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2</w:t>
            </w:r>
          </w:p>
        </w:tc>
        <w:tc>
          <w:tcPr>
            <w:tcW w:w="611" w:type="dxa"/>
            <w:tcBorders>
              <w:top w:val="nil"/>
              <w:left w:val="nil"/>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4</w:t>
            </w:r>
          </w:p>
        </w:tc>
      </w:tr>
      <w:tr w:rsidR="00E50AB9" w:rsidRPr="00E50AB9" w:rsidTr="00E50AB9">
        <w:trPr>
          <w:trHeight w:val="600"/>
        </w:trPr>
        <w:tc>
          <w:tcPr>
            <w:tcW w:w="452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8"/>
                <w:szCs w:val="28"/>
              </w:rPr>
            </w:pPr>
            <w:r w:rsidRPr="00E50AB9">
              <w:rPr>
                <w:rFonts w:ascii="Calibri" w:eastAsia="Calibri" w:hAnsi="Calibri" w:cs="Calibri"/>
                <w:b/>
                <w:color w:val="000000"/>
                <w:sz w:val="28"/>
                <w:szCs w:val="28"/>
              </w:rPr>
              <w:t>Tehetséggondozás</w:t>
            </w:r>
          </w:p>
        </w:tc>
        <w:tc>
          <w:tcPr>
            <w:tcW w:w="610"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2</w:t>
            </w:r>
          </w:p>
        </w:tc>
        <w:tc>
          <w:tcPr>
            <w:tcW w:w="610" w:type="dxa"/>
            <w:tcBorders>
              <w:top w:val="nil"/>
              <w:left w:val="nil"/>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2</w:t>
            </w:r>
          </w:p>
        </w:tc>
        <w:tc>
          <w:tcPr>
            <w:tcW w:w="611"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2</w:t>
            </w:r>
          </w:p>
        </w:tc>
        <w:tc>
          <w:tcPr>
            <w:tcW w:w="611" w:type="dxa"/>
            <w:tcBorders>
              <w:top w:val="nil"/>
              <w:left w:val="nil"/>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2</w:t>
            </w:r>
          </w:p>
        </w:tc>
        <w:tc>
          <w:tcPr>
            <w:tcW w:w="611"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2</w:t>
            </w:r>
          </w:p>
        </w:tc>
        <w:tc>
          <w:tcPr>
            <w:tcW w:w="611" w:type="dxa"/>
            <w:tcBorders>
              <w:top w:val="nil"/>
              <w:left w:val="nil"/>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2</w:t>
            </w:r>
          </w:p>
        </w:tc>
        <w:tc>
          <w:tcPr>
            <w:tcW w:w="611"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3</w:t>
            </w:r>
          </w:p>
        </w:tc>
        <w:tc>
          <w:tcPr>
            <w:tcW w:w="611" w:type="dxa"/>
            <w:tcBorders>
              <w:top w:val="nil"/>
              <w:left w:val="nil"/>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2</w:t>
            </w:r>
          </w:p>
        </w:tc>
      </w:tr>
      <w:tr w:rsidR="00E50AB9" w:rsidRPr="00E50AB9" w:rsidTr="00E50AB9">
        <w:trPr>
          <w:trHeight w:val="600"/>
        </w:trPr>
        <w:tc>
          <w:tcPr>
            <w:tcW w:w="4520" w:type="dxa"/>
            <w:tcBorders>
              <w:top w:val="nil"/>
              <w:left w:val="single" w:sz="8" w:space="0" w:color="000000"/>
              <w:bottom w:val="nil"/>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8"/>
                <w:szCs w:val="28"/>
              </w:rPr>
            </w:pPr>
            <w:r w:rsidRPr="00E50AB9">
              <w:rPr>
                <w:rFonts w:ascii="Calibri" w:eastAsia="Calibri" w:hAnsi="Calibri" w:cs="Calibri"/>
                <w:b/>
                <w:color w:val="000000"/>
                <w:sz w:val="28"/>
                <w:szCs w:val="28"/>
              </w:rPr>
              <w:t>Szakkör</w:t>
            </w:r>
          </w:p>
        </w:tc>
        <w:tc>
          <w:tcPr>
            <w:tcW w:w="610" w:type="dxa"/>
            <w:tcBorders>
              <w:top w:val="nil"/>
              <w:left w:val="nil"/>
              <w:bottom w:val="nil"/>
              <w:right w:val="single" w:sz="4"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3</w:t>
            </w:r>
          </w:p>
        </w:tc>
        <w:tc>
          <w:tcPr>
            <w:tcW w:w="610" w:type="dxa"/>
            <w:tcBorders>
              <w:top w:val="nil"/>
              <w:left w:val="nil"/>
              <w:bottom w:val="nil"/>
              <w:right w:val="single" w:sz="8"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2</w:t>
            </w:r>
          </w:p>
        </w:tc>
        <w:tc>
          <w:tcPr>
            <w:tcW w:w="611" w:type="dxa"/>
            <w:tcBorders>
              <w:top w:val="nil"/>
              <w:left w:val="nil"/>
              <w:bottom w:val="nil"/>
              <w:right w:val="single" w:sz="4"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3</w:t>
            </w:r>
          </w:p>
        </w:tc>
        <w:tc>
          <w:tcPr>
            <w:tcW w:w="611" w:type="dxa"/>
            <w:tcBorders>
              <w:top w:val="nil"/>
              <w:left w:val="nil"/>
              <w:bottom w:val="nil"/>
              <w:right w:val="single" w:sz="8"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2</w:t>
            </w:r>
          </w:p>
        </w:tc>
        <w:tc>
          <w:tcPr>
            <w:tcW w:w="611" w:type="dxa"/>
            <w:tcBorders>
              <w:top w:val="nil"/>
              <w:left w:val="nil"/>
              <w:bottom w:val="nil"/>
              <w:right w:val="single" w:sz="4"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3</w:t>
            </w:r>
          </w:p>
        </w:tc>
        <w:tc>
          <w:tcPr>
            <w:tcW w:w="611" w:type="dxa"/>
            <w:tcBorders>
              <w:top w:val="nil"/>
              <w:left w:val="nil"/>
              <w:bottom w:val="nil"/>
              <w:right w:val="single" w:sz="8"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2</w:t>
            </w:r>
          </w:p>
        </w:tc>
        <w:tc>
          <w:tcPr>
            <w:tcW w:w="611" w:type="dxa"/>
            <w:tcBorders>
              <w:top w:val="nil"/>
              <w:left w:val="nil"/>
              <w:bottom w:val="nil"/>
              <w:right w:val="single" w:sz="4"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5</w:t>
            </w:r>
          </w:p>
        </w:tc>
        <w:tc>
          <w:tcPr>
            <w:tcW w:w="611" w:type="dxa"/>
            <w:tcBorders>
              <w:top w:val="nil"/>
              <w:left w:val="nil"/>
              <w:bottom w:val="nil"/>
              <w:right w:val="single" w:sz="8" w:space="0" w:color="000000"/>
            </w:tcBorders>
            <w:shd w:val="clear" w:color="auto" w:fill="auto"/>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4</w:t>
            </w:r>
          </w:p>
        </w:tc>
      </w:tr>
      <w:tr w:rsidR="00E50AB9" w:rsidRPr="00E50AB9" w:rsidTr="00E50AB9">
        <w:trPr>
          <w:trHeight w:val="600"/>
        </w:trPr>
        <w:tc>
          <w:tcPr>
            <w:tcW w:w="4520" w:type="dxa"/>
            <w:tcBorders>
              <w:top w:val="single" w:sz="8" w:space="0" w:color="000000"/>
              <w:left w:val="single" w:sz="8" w:space="0" w:color="000000"/>
              <w:bottom w:val="nil"/>
              <w:right w:val="single" w:sz="8" w:space="0" w:color="000000"/>
            </w:tcBorders>
            <w:shd w:val="clear" w:color="auto" w:fill="FFFF00"/>
            <w:vAlign w:val="center"/>
          </w:tcPr>
          <w:p w:rsidR="00E50AB9" w:rsidRPr="00E50AB9" w:rsidRDefault="00E50AB9" w:rsidP="008B2B36">
            <w:pPr>
              <w:jc w:val="both"/>
              <w:rPr>
                <w:rFonts w:ascii="Calibri" w:eastAsia="Calibri" w:hAnsi="Calibri" w:cs="Calibri"/>
                <w:b/>
                <w:color w:val="000000"/>
                <w:sz w:val="28"/>
                <w:szCs w:val="28"/>
              </w:rPr>
            </w:pPr>
            <w:r w:rsidRPr="00E50AB9">
              <w:rPr>
                <w:rFonts w:ascii="Calibri" w:eastAsia="Calibri" w:hAnsi="Calibri" w:cs="Calibri"/>
                <w:b/>
                <w:color w:val="000000"/>
                <w:sz w:val="28"/>
                <w:szCs w:val="28"/>
              </w:rPr>
              <w:t>Felosztott órák száma</w:t>
            </w:r>
          </w:p>
        </w:tc>
        <w:tc>
          <w:tcPr>
            <w:tcW w:w="610" w:type="dxa"/>
            <w:tcBorders>
              <w:top w:val="single" w:sz="8" w:space="0" w:color="000000"/>
              <w:left w:val="nil"/>
              <w:bottom w:val="nil"/>
              <w:right w:val="single" w:sz="4" w:space="0" w:color="000000"/>
            </w:tcBorders>
            <w:shd w:val="clear" w:color="auto" w:fill="FFFF00"/>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27</w:t>
            </w:r>
          </w:p>
        </w:tc>
        <w:tc>
          <w:tcPr>
            <w:tcW w:w="610" w:type="dxa"/>
            <w:tcBorders>
              <w:top w:val="single" w:sz="8" w:space="0" w:color="000000"/>
              <w:left w:val="single" w:sz="8" w:space="0" w:color="000000"/>
              <w:bottom w:val="nil"/>
              <w:right w:val="single" w:sz="4" w:space="0" w:color="000000"/>
            </w:tcBorders>
            <w:shd w:val="clear" w:color="auto" w:fill="FFFF00"/>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27</w:t>
            </w:r>
          </w:p>
        </w:tc>
        <w:tc>
          <w:tcPr>
            <w:tcW w:w="611" w:type="dxa"/>
            <w:tcBorders>
              <w:top w:val="single" w:sz="8" w:space="0" w:color="000000"/>
              <w:left w:val="single" w:sz="8" w:space="0" w:color="000000"/>
              <w:bottom w:val="nil"/>
              <w:right w:val="single" w:sz="4" w:space="0" w:color="000000"/>
            </w:tcBorders>
            <w:shd w:val="clear" w:color="auto" w:fill="FFFF00"/>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27</w:t>
            </w:r>
          </w:p>
        </w:tc>
        <w:tc>
          <w:tcPr>
            <w:tcW w:w="611" w:type="dxa"/>
            <w:tcBorders>
              <w:top w:val="single" w:sz="8" w:space="0" w:color="000000"/>
              <w:left w:val="single" w:sz="8" w:space="0" w:color="000000"/>
              <w:bottom w:val="nil"/>
              <w:right w:val="single" w:sz="4" w:space="0" w:color="000000"/>
            </w:tcBorders>
            <w:shd w:val="clear" w:color="auto" w:fill="FFFF00"/>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27</w:t>
            </w:r>
          </w:p>
        </w:tc>
        <w:tc>
          <w:tcPr>
            <w:tcW w:w="611" w:type="dxa"/>
            <w:tcBorders>
              <w:top w:val="single" w:sz="8" w:space="0" w:color="000000"/>
              <w:left w:val="single" w:sz="8" w:space="0" w:color="000000"/>
              <w:bottom w:val="nil"/>
              <w:right w:val="single" w:sz="4" w:space="0" w:color="000000"/>
            </w:tcBorders>
            <w:shd w:val="clear" w:color="auto" w:fill="FFFF00"/>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26</w:t>
            </w:r>
          </w:p>
        </w:tc>
        <w:tc>
          <w:tcPr>
            <w:tcW w:w="611" w:type="dxa"/>
            <w:tcBorders>
              <w:top w:val="single" w:sz="8" w:space="0" w:color="000000"/>
              <w:left w:val="single" w:sz="8" w:space="0" w:color="000000"/>
              <w:bottom w:val="nil"/>
              <w:right w:val="single" w:sz="4" w:space="0" w:color="000000"/>
            </w:tcBorders>
            <w:shd w:val="clear" w:color="auto" w:fill="FFFF00"/>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26</w:t>
            </w:r>
          </w:p>
        </w:tc>
        <w:tc>
          <w:tcPr>
            <w:tcW w:w="611" w:type="dxa"/>
            <w:tcBorders>
              <w:top w:val="single" w:sz="8" w:space="0" w:color="000000"/>
              <w:left w:val="single" w:sz="8" w:space="0" w:color="000000"/>
              <w:bottom w:val="nil"/>
              <w:right w:val="single" w:sz="4" w:space="0" w:color="000000"/>
            </w:tcBorders>
            <w:shd w:val="clear" w:color="auto" w:fill="FFFF00"/>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28</w:t>
            </w:r>
          </w:p>
        </w:tc>
        <w:tc>
          <w:tcPr>
            <w:tcW w:w="611" w:type="dxa"/>
            <w:tcBorders>
              <w:top w:val="single" w:sz="8" w:space="0" w:color="000000"/>
              <w:left w:val="single" w:sz="8" w:space="0" w:color="000000"/>
              <w:bottom w:val="nil"/>
              <w:right w:val="single" w:sz="8" w:space="0" w:color="000000"/>
            </w:tcBorders>
            <w:shd w:val="clear" w:color="auto" w:fill="FFFF00"/>
            <w:vAlign w:val="center"/>
          </w:tcPr>
          <w:p w:rsidR="00E50AB9" w:rsidRPr="00E50AB9" w:rsidRDefault="00E50AB9" w:rsidP="008B2B36">
            <w:pPr>
              <w:jc w:val="both"/>
              <w:rPr>
                <w:rFonts w:ascii="Calibri" w:eastAsia="Calibri" w:hAnsi="Calibri" w:cs="Calibri"/>
                <w:sz w:val="24"/>
                <w:szCs w:val="24"/>
              </w:rPr>
            </w:pPr>
            <w:r w:rsidRPr="00E50AB9">
              <w:rPr>
                <w:rFonts w:ascii="Calibri" w:eastAsia="Calibri" w:hAnsi="Calibri" w:cs="Calibri"/>
                <w:sz w:val="24"/>
                <w:szCs w:val="24"/>
              </w:rPr>
              <w:t>28</w:t>
            </w:r>
          </w:p>
        </w:tc>
      </w:tr>
      <w:tr w:rsidR="00E50AB9" w:rsidRPr="00E50AB9" w:rsidTr="00E50AB9">
        <w:trPr>
          <w:trHeight w:val="930"/>
        </w:trPr>
        <w:tc>
          <w:tcPr>
            <w:tcW w:w="4520" w:type="dxa"/>
            <w:tcBorders>
              <w:top w:val="single" w:sz="8" w:space="0" w:color="000000"/>
              <w:left w:val="single" w:sz="8" w:space="0" w:color="000000"/>
              <w:bottom w:val="single" w:sz="8" w:space="0" w:color="000000"/>
              <w:right w:val="single" w:sz="8" w:space="0" w:color="000000"/>
            </w:tcBorders>
            <w:shd w:val="clear" w:color="auto" w:fill="FCD5B4"/>
            <w:vAlign w:val="center"/>
          </w:tcPr>
          <w:p w:rsidR="00E50AB9" w:rsidRPr="00E50AB9" w:rsidRDefault="00E50AB9" w:rsidP="008B2B36">
            <w:pPr>
              <w:jc w:val="both"/>
              <w:rPr>
                <w:rFonts w:ascii="Calibri" w:eastAsia="Calibri" w:hAnsi="Calibri" w:cs="Calibri"/>
                <w:b/>
                <w:color w:val="FF0000"/>
                <w:sz w:val="28"/>
                <w:szCs w:val="28"/>
              </w:rPr>
            </w:pPr>
            <w:r w:rsidRPr="00E50AB9">
              <w:rPr>
                <w:rFonts w:ascii="Calibri" w:eastAsia="Calibri" w:hAnsi="Calibri" w:cs="Calibri"/>
                <w:b/>
                <w:color w:val="FF0000"/>
                <w:sz w:val="28"/>
                <w:szCs w:val="28"/>
              </w:rPr>
              <w:t>Összes foglalkozás</w:t>
            </w:r>
          </w:p>
        </w:tc>
        <w:tc>
          <w:tcPr>
            <w:tcW w:w="610" w:type="dxa"/>
            <w:tcBorders>
              <w:top w:val="single" w:sz="8" w:space="0" w:color="000000"/>
              <w:left w:val="nil"/>
              <w:bottom w:val="single" w:sz="8" w:space="0" w:color="000000"/>
              <w:right w:val="single" w:sz="4" w:space="0" w:color="000000"/>
            </w:tcBorders>
            <w:shd w:val="clear" w:color="auto" w:fill="FCD5B4"/>
            <w:vAlign w:val="center"/>
          </w:tcPr>
          <w:p w:rsidR="00E50AB9" w:rsidRPr="00E50AB9" w:rsidRDefault="00E50AB9" w:rsidP="008B2B36">
            <w:pPr>
              <w:jc w:val="both"/>
              <w:rPr>
                <w:rFonts w:ascii="Calibri" w:eastAsia="Calibri" w:hAnsi="Calibri" w:cs="Calibri"/>
                <w:color w:val="FF0000"/>
                <w:sz w:val="24"/>
                <w:szCs w:val="24"/>
              </w:rPr>
            </w:pPr>
            <w:r w:rsidRPr="00E50AB9">
              <w:rPr>
                <w:rFonts w:ascii="Calibri" w:eastAsia="Calibri" w:hAnsi="Calibri" w:cs="Calibri"/>
                <w:color w:val="FF0000"/>
                <w:sz w:val="24"/>
                <w:szCs w:val="24"/>
              </w:rPr>
              <w:t>52</w:t>
            </w:r>
          </w:p>
        </w:tc>
        <w:tc>
          <w:tcPr>
            <w:tcW w:w="610" w:type="dxa"/>
            <w:tcBorders>
              <w:top w:val="single" w:sz="8" w:space="0" w:color="000000"/>
              <w:left w:val="single" w:sz="8" w:space="0" w:color="000000"/>
              <w:bottom w:val="single" w:sz="8" w:space="0" w:color="000000"/>
              <w:right w:val="single" w:sz="4" w:space="0" w:color="000000"/>
            </w:tcBorders>
            <w:shd w:val="clear" w:color="auto" w:fill="FCD5B4"/>
            <w:vAlign w:val="center"/>
          </w:tcPr>
          <w:p w:rsidR="00E50AB9" w:rsidRPr="00E50AB9" w:rsidRDefault="00E50AB9" w:rsidP="008B2B36">
            <w:pPr>
              <w:jc w:val="both"/>
              <w:rPr>
                <w:rFonts w:ascii="Calibri" w:eastAsia="Calibri" w:hAnsi="Calibri" w:cs="Calibri"/>
                <w:color w:val="FF0000"/>
                <w:sz w:val="24"/>
                <w:szCs w:val="24"/>
              </w:rPr>
            </w:pPr>
            <w:r w:rsidRPr="00E50AB9">
              <w:rPr>
                <w:rFonts w:ascii="Calibri" w:eastAsia="Calibri" w:hAnsi="Calibri" w:cs="Calibri"/>
                <w:color w:val="FF0000"/>
                <w:sz w:val="24"/>
                <w:szCs w:val="24"/>
              </w:rPr>
              <w:t>52</w:t>
            </w:r>
          </w:p>
        </w:tc>
        <w:tc>
          <w:tcPr>
            <w:tcW w:w="611" w:type="dxa"/>
            <w:tcBorders>
              <w:top w:val="single" w:sz="8" w:space="0" w:color="000000"/>
              <w:left w:val="single" w:sz="8" w:space="0" w:color="000000"/>
              <w:bottom w:val="single" w:sz="8" w:space="0" w:color="000000"/>
              <w:right w:val="single" w:sz="4" w:space="0" w:color="000000"/>
            </w:tcBorders>
            <w:shd w:val="clear" w:color="auto" w:fill="FCD5B4"/>
            <w:vAlign w:val="center"/>
          </w:tcPr>
          <w:p w:rsidR="00E50AB9" w:rsidRPr="00E50AB9" w:rsidRDefault="00E50AB9" w:rsidP="008B2B36">
            <w:pPr>
              <w:jc w:val="both"/>
              <w:rPr>
                <w:rFonts w:ascii="Calibri" w:eastAsia="Calibri" w:hAnsi="Calibri" w:cs="Calibri"/>
                <w:color w:val="FF0000"/>
                <w:sz w:val="24"/>
                <w:szCs w:val="24"/>
              </w:rPr>
            </w:pPr>
            <w:r w:rsidRPr="00E50AB9">
              <w:rPr>
                <w:rFonts w:ascii="Calibri" w:eastAsia="Calibri" w:hAnsi="Calibri" w:cs="Calibri"/>
                <w:color w:val="FF0000"/>
                <w:sz w:val="24"/>
                <w:szCs w:val="24"/>
              </w:rPr>
              <w:t>52</w:t>
            </w:r>
          </w:p>
        </w:tc>
        <w:tc>
          <w:tcPr>
            <w:tcW w:w="611" w:type="dxa"/>
            <w:tcBorders>
              <w:top w:val="single" w:sz="8" w:space="0" w:color="000000"/>
              <w:left w:val="single" w:sz="8" w:space="0" w:color="000000"/>
              <w:bottom w:val="single" w:sz="8" w:space="0" w:color="000000"/>
              <w:right w:val="single" w:sz="4" w:space="0" w:color="000000"/>
            </w:tcBorders>
            <w:shd w:val="clear" w:color="auto" w:fill="FCD5B4"/>
            <w:vAlign w:val="center"/>
          </w:tcPr>
          <w:p w:rsidR="00E50AB9" w:rsidRPr="00E50AB9" w:rsidRDefault="00E50AB9" w:rsidP="008B2B36">
            <w:pPr>
              <w:jc w:val="both"/>
              <w:rPr>
                <w:rFonts w:ascii="Calibri" w:eastAsia="Calibri" w:hAnsi="Calibri" w:cs="Calibri"/>
                <w:color w:val="FF0000"/>
                <w:sz w:val="24"/>
                <w:szCs w:val="24"/>
              </w:rPr>
            </w:pPr>
            <w:r w:rsidRPr="00E50AB9">
              <w:rPr>
                <w:rFonts w:ascii="Calibri" w:eastAsia="Calibri" w:hAnsi="Calibri" w:cs="Calibri"/>
                <w:color w:val="FF0000"/>
                <w:sz w:val="24"/>
                <w:szCs w:val="24"/>
              </w:rPr>
              <w:t>52</w:t>
            </w:r>
          </w:p>
        </w:tc>
        <w:tc>
          <w:tcPr>
            <w:tcW w:w="611" w:type="dxa"/>
            <w:tcBorders>
              <w:top w:val="single" w:sz="8" w:space="0" w:color="000000"/>
              <w:left w:val="single" w:sz="8" w:space="0" w:color="000000"/>
              <w:bottom w:val="single" w:sz="8" w:space="0" w:color="000000"/>
              <w:right w:val="single" w:sz="4" w:space="0" w:color="000000"/>
            </w:tcBorders>
            <w:shd w:val="clear" w:color="auto" w:fill="FCD5B4"/>
            <w:vAlign w:val="center"/>
          </w:tcPr>
          <w:p w:rsidR="00E50AB9" w:rsidRPr="00E50AB9" w:rsidRDefault="00E50AB9" w:rsidP="008B2B36">
            <w:pPr>
              <w:jc w:val="both"/>
              <w:rPr>
                <w:rFonts w:ascii="Calibri" w:eastAsia="Calibri" w:hAnsi="Calibri" w:cs="Calibri"/>
                <w:color w:val="FF0000"/>
                <w:sz w:val="24"/>
                <w:szCs w:val="24"/>
              </w:rPr>
            </w:pPr>
            <w:r w:rsidRPr="00E50AB9">
              <w:rPr>
                <w:rFonts w:ascii="Calibri" w:eastAsia="Calibri" w:hAnsi="Calibri" w:cs="Calibri"/>
                <w:color w:val="FF0000"/>
                <w:sz w:val="24"/>
                <w:szCs w:val="24"/>
              </w:rPr>
              <w:t>52</w:t>
            </w:r>
          </w:p>
        </w:tc>
        <w:tc>
          <w:tcPr>
            <w:tcW w:w="611" w:type="dxa"/>
            <w:tcBorders>
              <w:top w:val="single" w:sz="8" w:space="0" w:color="000000"/>
              <w:left w:val="single" w:sz="8" w:space="0" w:color="000000"/>
              <w:bottom w:val="single" w:sz="8" w:space="0" w:color="000000"/>
              <w:right w:val="single" w:sz="4" w:space="0" w:color="000000"/>
            </w:tcBorders>
            <w:shd w:val="clear" w:color="auto" w:fill="FCD5B4"/>
            <w:vAlign w:val="center"/>
          </w:tcPr>
          <w:p w:rsidR="00E50AB9" w:rsidRPr="00E50AB9" w:rsidRDefault="00E50AB9" w:rsidP="008B2B36">
            <w:pPr>
              <w:jc w:val="both"/>
              <w:rPr>
                <w:rFonts w:ascii="Calibri" w:eastAsia="Calibri" w:hAnsi="Calibri" w:cs="Calibri"/>
                <w:color w:val="FF0000"/>
                <w:sz w:val="24"/>
                <w:szCs w:val="24"/>
              </w:rPr>
            </w:pPr>
            <w:r w:rsidRPr="00E50AB9">
              <w:rPr>
                <w:rFonts w:ascii="Calibri" w:eastAsia="Calibri" w:hAnsi="Calibri" w:cs="Calibri"/>
                <w:color w:val="FF0000"/>
                <w:sz w:val="24"/>
                <w:szCs w:val="24"/>
              </w:rPr>
              <w:t>52</w:t>
            </w:r>
          </w:p>
        </w:tc>
        <w:tc>
          <w:tcPr>
            <w:tcW w:w="611" w:type="dxa"/>
            <w:tcBorders>
              <w:top w:val="single" w:sz="8" w:space="0" w:color="000000"/>
              <w:left w:val="single" w:sz="8" w:space="0" w:color="000000"/>
              <w:bottom w:val="single" w:sz="8" w:space="0" w:color="000000"/>
              <w:right w:val="single" w:sz="4" w:space="0" w:color="000000"/>
            </w:tcBorders>
            <w:shd w:val="clear" w:color="auto" w:fill="FCD5B4"/>
            <w:vAlign w:val="center"/>
          </w:tcPr>
          <w:p w:rsidR="00E50AB9" w:rsidRPr="00E50AB9" w:rsidRDefault="00E50AB9" w:rsidP="008B2B36">
            <w:pPr>
              <w:jc w:val="both"/>
              <w:rPr>
                <w:rFonts w:ascii="Calibri" w:eastAsia="Calibri" w:hAnsi="Calibri" w:cs="Calibri"/>
                <w:color w:val="FF0000"/>
                <w:sz w:val="24"/>
                <w:szCs w:val="24"/>
              </w:rPr>
            </w:pPr>
            <w:r w:rsidRPr="00E50AB9">
              <w:rPr>
                <w:rFonts w:ascii="Calibri" w:eastAsia="Calibri" w:hAnsi="Calibri" w:cs="Calibri"/>
                <w:color w:val="FF0000"/>
                <w:sz w:val="24"/>
                <w:szCs w:val="24"/>
              </w:rPr>
              <w:t>55</w:t>
            </w:r>
          </w:p>
        </w:tc>
        <w:tc>
          <w:tcPr>
            <w:tcW w:w="611" w:type="dxa"/>
            <w:tcBorders>
              <w:top w:val="single" w:sz="8" w:space="0" w:color="000000"/>
              <w:left w:val="single" w:sz="8" w:space="0" w:color="000000"/>
              <w:bottom w:val="single" w:sz="8" w:space="0" w:color="000000"/>
              <w:right w:val="single" w:sz="8" w:space="0" w:color="000000"/>
            </w:tcBorders>
            <w:shd w:val="clear" w:color="auto" w:fill="FCD5B4"/>
            <w:vAlign w:val="center"/>
          </w:tcPr>
          <w:p w:rsidR="00E50AB9" w:rsidRPr="00E50AB9" w:rsidRDefault="00E50AB9" w:rsidP="008B2B36">
            <w:pPr>
              <w:jc w:val="both"/>
              <w:rPr>
                <w:rFonts w:ascii="Calibri" w:eastAsia="Calibri" w:hAnsi="Calibri" w:cs="Calibri"/>
                <w:color w:val="FF0000"/>
                <w:sz w:val="24"/>
                <w:szCs w:val="24"/>
              </w:rPr>
            </w:pPr>
            <w:r w:rsidRPr="00E50AB9">
              <w:rPr>
                <w:rFonts w:ascii="Calibri" w:eastAsia="Calibri" w:hAnsi="Calibri" w:cs="Calibri"/>
                <w:color w:val="FF0000"/>
                <w:sz w:val="24"/>
                <w:szCs w:val="24"/>
              </w:rPr>
              <w:t>55</w:t>
            </w:r>
          </w:p>
        </w:tc>
      </w:tr>
      <w:tr w:rsidR="00E50AB9" w:rsidRPr="00E50AB9" w:rsidTr="00E50AB9">
        <w:trPr>
          <w:trHeight w:val="300"/>
        </w:trPr>
        <w:tc>
          <w:tcPr>
            <w:tcW w:w="4520" w:type="dxa"/>
            <w:tcBorders>
              <w:top w:val="nil"/>
              <w:left w:val="nil"/>
              <w:bottom w:val="nil"/>
              <w:right w:val="nil"/>
            </w:tcBorders>
            <w:shd w:val="clear" w:color="auto" w:fill="auto"/>
            <w:vAlign w:val="bottom"/>
          </w:tcPr>
          <w:p w:rsidR="00E50AB9" w:rsidRPr="00E50AB9" w:rsidRDefault="00E50AB9" w:rsidP="008B2B36">
            <w:pPr>
              <w:jc w:val="both"/>
              <w:rPr>
                <w:rFonts w:ascii="Calibri" w:eastAsia="Calibri" w:hAnsi="Calibri" w:cs="Calibri"/>
                <w:color w:val="FF0000"/>
                <w:sz w:val="24"/>
                <w:szCs w:val="24"/>
              </w:rPr>
            </w:pPr>
          </w:p>
        </w:tc>
        <w:tc>
          <w:tcPr>
            <w:tcW w:w="610" w:type="dxa"/>
            <w:tcBorders>
              <w:top w:val="nil"/>
              <w:left w:val="nil"/>
              <w:bottom w:val="nil"/>
              <w:right w:val="nil"/>
            </w:tcBorders>
            <w:shd w:val="clear" w:color="auto" w:fill="auto"/>
            <w:vAlign w:val="bottom"/>
          </w:tcPr>
          <w:p w:rsidR="00E50AB9" w:rsidRPr="00E50AB9" w:rsidRDefault="00E50AB9" w:rsidP="008B2B36">
            <w:pPr>
              <w:jc w:val="both"/>
            </w:pPr>
          </w:p>
        </w:tc>
        <w:tc>
          <w:tcPr>
            <w:tcW w:w="610" w:type="dxa"/>
            <w:tcBorders>
              <w:top w:val="nil"/>
              <w:left w:val="nil"/>
              <w:bottom w:val="nil"/>
              <w:right w:val="nil"/>
            </w:tcBorders>
            <w:shd w:val="clear" w:color="auto" w:fill="auto"/>
            <w:vAlign w:val="bottom"/>
          </w:tcPr>
          <w:p w:rsidR="00E50AB9" w:rsidRPr="00E50AB9" w:rsidRDefault="00E50AB9" w:rsidP="008B2B36">
            <w:pPr>
              <w:jc w:val="both"/>
            </w:pPr>
          </w:p>
        </w:tc>
        <w:tc>
          <w:tcPr>
            <w:tcW w:w="611" w:type="dxa"/>
            <w:tcBorders>
              <w:top w:val="nil"/>
              <w:left w:val="nil"/>
              <w:bottom w:val="nil"/>
              <w:right w:val="nil"/>
            </w:tcBorders>
            <w:shd w:val="clear" w:color="auto" w:fill="auto"/>
            <w:vAlign w:val="bottom"/>
          </w:tcPr>
          <w:p w:rsidR="00E50AB9" w:rsidRPr="00E50AB9" w:rsidRDefault="00E50AB9" w:rsidP="008B2B36">
            <w:pPr>
              <w:jc w:val="both"/>
            </w:pPr>
          </w:p>
        </w:tc>
        <w:tc>
          <w:tcPr>
            <w:tcW w:w="611" w:type="dxa"/>
            <w:tcBorders>
              <w:top w:val="nil"/>
              <w:left w:val="nil"/>
              <w:bottom w:val="nil"/>
              <w:right w:val="nil"/>
            </w:tcBorders>
            <w:shd w:val="clear" w:color="auto" w:fill="auto"/>
            <w:vAlign w:val="bottom"/>
          </w:tcPr>
          <w:p w:rsidR="00E50AB9" w:rsidRPr="00E50AB9" w:rsidRDefault="00E50AB9" w:rsidP="008B2B36">
            <w:pPr>
              <w:jc w:val="both"/>
            </w:pPr>
          </w:p>
        </w:tc>
        <w:tc>
          <w:tcPr>
            <w:tcW w:w="611" w:type="dxa"/>
            <w:tcBorders>
              <w:top w:val="nil"/>
              <w:left w:val="nil"/>
              <w:bottom w:val="nil"/>
              <w:right w:val="nil"/>
            </w:tcBorders>
            <w:shd w:val="clear" w:color="auto" w:fill="auto"/>
            <w:vAlign w:val="bottom"/>
          </w:tcPr>
          <w:p w:rsidR="00E50AB9" w:rsidRPr="00E50AB9" w:rsidRDefault="00E50AB9" w:rsidP="008B2B36">
            <w:pPr>
              <w:jc w:val="both"/>
            </w:pPr>
          </w:p>
        </w:tc>
        <w:tc>
          <w:tcPr>
            <w:tcW w:w="611" w:type="dxa"/>
            <w:tcBorders>
              <w:top w:val="nil"/>
              <w:left w:val="nil"/>
              <w:bottom w:val="nil"/>
              <w:right w:val="nil"/>
            </w:tcBorders>
            <w:shd w:val="clear" w:color="auto" w:fill="auto"/>
            <w:vAlign w:val="bottom"/>
          </w:tcPr>
          <w:p w:rsidR="00E50AB9" w:rsidRPr="00E50AB9" w:rsidRDefault="00E50AB9" w:rsidP="008B2B36">
            <w:pPr>
              <w:jc w:val="both"/>
            </w:pPr>
          </w:p>
        </w:tc>
        <w:tc>
          <w:tcPr>
            <w:tcW w:w="611" w:type="dxa"/>
            <w:tcBorders>
              <w:top w:val="nil"/>
              <w:left w:val="nil"/>
              <w:bottom w:val="nil"/>
              <w:right w:val="nil"/>
            </w:tcBorders>
            <w:shd w:val="clear" w:color="auto" w:fill="auto"/>
            <w:vAlign w:val="bottom"/>
          </w:tcPr>
          <w:p w:rsidR="00E50AB9" w:rsidRPr="00E50AB9" w:rsidRDefault="00E50AB9" w:rsidP="008B2B36">
            <w:pPr>
              <w:jc w:val="both"/>
            </w:pPr>
          </w:p>
        </w:tc>
        <w:tc>
          <w:tcPr>
            <w:tcW w:w="611" w:type="dxa"/>
            <w:tcBorders>
              <w:top w:val="nil"/>
              <w:left w:val="nil"/>
              <w:bottom w:val="nil"/>
              <w:right w:val="nil"/>
            </w:tcBorders>
            <w:shd w:val="clear" w:color="auto" w:fill="auto"/>
            <w:vAlign w:val="bottom"/>
          </w:tcPr>
          <w:p w:rsidR="00E50AB9" w:rsidRPr="00E50AB9" w:rsidRDefault="00E50AB9" w:rsidP="008B2B36">
            <w:pPr>
              <w:jc w:val="both"/>
            </w:pPr>
          </w:p>
        </w:tc>
      </w:tr>
      <w:tr w:rsidR="00E50AB9" w:rsidRPr="00E50AB9" w:rsidTr="00E50AB9">
        <w:trPr>
          <w:trHeight w:val="315"/>
        </w:trPr>
        <w:tc>
          <w:tcPr>
            <w:tcW w:w="4520" w:type="dxa"/>
            <w:tcBorders>
              <w:top w:val="nil"/>
              <w:left w:val="nil"/>
              <w:bottom w:val="nil"/>
              <w:right w:val="nil"/>
            </w:tcBorders>
            <w:shd w:val="clear" w:color="auto" w:fill="auto"/>
            <w:vAlign w:val="bottom"/>
          </w:tcPr>
          <w:p w:rsidR="00E50AB9" w:rsidRPr="00E50AB9" w:rsidRDefault="00E50AB9" w:rsidP="008B2B36">
            <w:pPr>
              <w:jc w:val="both"/>
            </w:pPr>
          </w:p>
        </w:tc>
        <w:tc>
          <w:tcPr>
            <w:tcW w:w="610" w:type="dxa"/>
            <w:tcBorders>
              <w:top w:val="nil"/>
              <w:left w:val="nil"/>
              <w:bottom w:val="nil"/>
              <w:right w:val="nil"/>
            </w:tcBorders>
            <w:shd w:val="clear" w:color="auto" w:fill="auto"/>
            <w:vAlign w:val="bottom"/>
          </w:tcPr>
          <w:p w:rsidR="00E50AB9" w:rsidRPr="00E50AB9" w:rsidRDefault="00E50AB9" w:rsidP="008B2B36">
            <w:pPr>
              <w:jc w:val="both"/>
            </w:pPr>
          </w:p>
        </w:tc>
        <w:tc>
          <w:tcPr>
            <w:tcW w:w="610" w:type="dxa"/>
            <w:tcBorders>
              <w:top w:val="nil"/>
              <w:left w:val="nil"/>
              <w:bottom w:val="nil"/>
              <w:right w:val="nil"/>
            </w:tcBorders>
            <w:shd w:val="clear" w:color="auto" w:fill="auto"/>
            <w:vAlign w:val="bottom"/>
          </w:tcPr>
          <w:p w:rsidR="00E50AB9" w:rsidRPr="00E50AB9" w:rsidRDefault="00E50AB9" w:rsidP="008B2B36">
            <w:pPr>
              <w:jc w:val="both"/>
            </w:pPr>
          </w:p>
        </w:tc>
        <w:tc>
          <w:tcPr>
            <w:tcW w:w="611" w:type="dxa"/>
            <w:tcBorders>
              <w:top w:val="nil"/>
              <w:left w:val="nil"/>
              <w:bottom w:val="nil"/>
              <w:right w:val="nil"/>
            </w:tcBorders>
            <w:shd w:val="clear" w:color="auto" w:fill="auto"/>
            <w:vAlign w:val="bottom"/>
          </w:tcPr>
          <w:p w:rsidR="00E50AB9" w:rsidRPr="00E50AB9" w:rsidRDefault="00E50AB9" w:rsidP="008B2B36">
            <w:pPr>
              <w:jc w:val="both"/>
            </w:pPr>
          </w:p>
        </w:tc>
        <w:tc>
          <w:tcPr>
            <w:tcW w:w="611" w:type="dxa"/>
            <w:tcBorders>
              <w:top w:val="nil"/>
              <w:left w:val="nil"/>
              <w:bottom w:val="nil"/>
              <w:right w:val="nil"/>
            </w:tcBorders>
            <w:shd w:val="clear" w:color="auto" w:fill="auto"/>
            <w:vAlign w:val="bottom"/>
          </w:tcPr>
          <w:p w:rsidR="00E50AB9" w:rsidRPr="00E50AB9" w:rsidRDefault="00E50AB9" w:rsidP="008B2B36">
            <w:pPr>
              <w:jc w:val="both"/>
            </w:pPr>
          </w:p>
        </w:tc>
        <w:tc>
          <w:tcPr>
            <w:tcW w:w="611" w:type="dxa"/>
            <w:tcBorders>
              <w:top w:val="nil"/>
              <w:left w:val="nil"/>
              <w:bottom w:val="nil"/>
              <w:right w:val="nil"/>
            </w:tcBorders>
            <w:shd w:val="clear" w:color="auto" w:fill="auto"/>
            <w:vAlign w:val="bottom"/>
          </w:tcPr>
          <w:p w:rsidR="00E50AB9" w:rsidRPr="00E50AB9" w:rsidRDefault="00E50AB9" w:rsidP="008B2B36">
            <w:pPr>
              <w:jc w:val="both"/>
            </w:pPr>
          </w:p>
        </w:tc>
        <w:tc>
          <w:tcPr>
            <w:tcW w:w="611" w:type="dxa"/>
            <w:tcBorders>
              <w:top w:val="nil"/>
              <w:left w:val="nil"/>
              <w:bottom w:val="nil"/>
              <w:right w:val="nil"/>
            </w:tcBorders>
            <w:shd w:val="clear" w:color="auto" w:fill="auto"/>
            <w:vAlign w:val="bottom"/>
          </w:tcPr>
          <w:p w:rsidR="00E50AB9" w:rsidRPr="00E50AB9" w:rsidRDefault="00E50AB9" w:rsidP="008B2B36">
            <w:pPr>
              <w:jc w:val="both"/>
            </w:pPr>
          </w:p>
        </w:tc>
        <w:tc>
          <w:tcPr>
            <w:tcW w:w="611" w:type="dxa"/>
            <w:tcBorders>
              <w:top w:val="nil"/>
              <w:left w:val="nil"/>
              <w:bottom w:val="nil"/>
              <w:right w:val="nil"/>
            </w:tcBorders>
            <w:shd w:val="clear" w:color="auto" w:fill="auto"/>
            <w:vAlign w:val="bottom"/>
          </w:tcPr>
          <w:p w:rsidR="00E50AB9" w:rsidRPr="00E50AB9" w:rsidRDefault="00E50AB9" w:rsidP="008B2B36">
            <w:pPr>
              <w:jc w:val="both"/>
            </w:pPr>
          </w:p>
        </w:tc>
        <w:tc>
          <w:tcPr>
            <w:tcW w:w="611" w:type="dxa"/>
            <w:tcBorders>
              <w:top w:val="nil"/>
              <w:left w:val="nil"/>
              <w:bottom w:val="nil"/>
              <w:right w:val="nil"/>
            </w:tcBorders>
            <w:shd w:val="clear" w:color="auto" w:fill="auto"/>
            <w:vAlign w:val="bottom"/>
          </w:tcPr>
          <w:p w:rsidR="00E50AB9" w:rsidRPr="00E50AB9" w:rsidRDefault="00E50AB9" w:rsidP="008B2B36">
            <w:pPr>
              <w:jc w:val="both"/>
            </w:pPr>
          </w:p>
        </w:tc>
      </w:tr>
      <w:tr w:rsidR="00E50AB9" w:rsidRPr="00E50AB9" w:rsidTr="004F5797">
        <w:trPr>
          <w:trHeight w:val="795"/>
        </w:trPr>
        <w:tc>
          <w:tcPr>
            <w:tcW w:w="4520" w:type="dxa"/>
            <w:tcBorders>
              <w:top w:val="single" w:sz="8" w:space="0" w:color="000000"/>
              <w:left w:val="single" w:sz="8" w:space="0" w:color="000000"/>
              <w:bottom w:val="single" w:sz="8" w:space="0" w:color="000000"/>
              <w:right w:val="single" w:sz="8" w:space="0" w:color="000000"/>
            </w:tcBorders>
            <w:shd w:val="clear" w:color="auto" w:fill="DAEEF3"/>
            <w:vAlign w:val="center"/>
          </w:tcPr>
          <w:p w:rsidR="00E50AB9" w:rsidRPr="00E50AB9" w:rsidRDefault="00E50AB9" w:rsidP="008B2B36">
            <w:pPr>
              <w:jc w:val="both"/>
              <w:rPr>
                <w:rFonts w:ascii="Calibri" w:eastAsia="Calibri" w:hAnsi="Calibri" w:cs="Calibri"/>
                <w:b/>
                <w:color w:val="000000"/>
                <w:sz w:val="28"/>
                <w:szCs w:val="28"/>
              </w:rPr>
            </w:pPr>
            <w:r w:rsidRPr="00E50AB9">
              <w:rPr>
                <w:rFonts w:ascii="Calibri" w:eastAsia="Calibri" w:hAnsi="Calibri" w:cs="Calibri"/>
                <w:b/>
                <w:color w:val="000000"/>
                <w:sz w:val="28"/>
                <w:szCs w:val="28"/>
              </w:rPr>
              <w:t>Szabadidős tevékenység</w:t>
            </w:r>
          </w:p>
        </w:tc>
        <w:tc>
          <w:tcPr>
            <w:tcW w:w="4886" w:type="dxa"/>
            <w:gridSpan w:val="8"/>
            <w:tcBorders>
              <w:top w:val="single" w:sz="8" w:space="0" w:color="000000"/>
              <w:left w:val="nil"/>
              <w:bottom w:val="single" w:sz="8" w:space="0" w:color="000000"/>
              <w:right w:val="single" w:sz="8" w:space="0" w:color="000000"/>
            </w:tcBorders>
            <w:shd w:val="clear" w:color="auto" w:fill="auto"/>
            <w:vAlign w:val="center"/>
          </w:tcPr>
          <w:p w:rsidR="00E50AB9" w:rsidRPr="004F5797" w:rsidRDefault="00E50AB9" w:rsidP="004F5797">
            <w:pPr>
              <w:jc w:val="both"/>
              <w:rPr>
                <w:rFonts w:eastAsia="Calibri"/>
                <w:color w:val="000000"/>
                <w:sz w:val="24"/>
                <w:szCs w:val="24"/>
              </w:rPr>
            </w:pPr>
            <w:r w:rsidRPr="004F5797">
              <w:rPr>
                <w:rFonts w:eastAsia="Calibri"/>
                <w:color w:val="000000"/>
                <w:sz w:val="24"/>
                <w:szCs w:val="24"/>
              </w:rPr>
              <w:t>szabadtéri és tantermi játékok, foglalkozások</w:t>
            </w:r>
          </w:p>
        </w:tc>
      </w:tr>
      <w:tr w:rsidR="00E50AB9" w:rsidRPr="00E50AB9" w:rsidTr="004F5797">
        <w:trPr>
          <w:trHeight w:val="600"/>
        </w:trPr>
        <w:tc>
          <w:tcPr>
            <w:tcW w:w="4520" w:type="dxa"/>
            <w:tcBorders>
              <w:top w:val="nil"/>
              <w:left w:val="single" w:sz="8" w:space="0" w:color="000000"/>
              <w:bottom w:val="nil"/>
              <w:right w:val="single" w:sz="8" w:space="0" w:color="000000"/>
            </w:tcBorders>
            <w:shd w:val="clear" w:color="auto" w:fill="DAEEF3"/>
            <w:vAlign w:val="center"/>
          </w:tcPr>
          <w:p w:rsidR="00E50AB9" w:rsidRPr="00E50AB9" w:rsidRDefault="00E50AB9" w:rsidP="008B2B36">
            <w:pPr>
              <w:jc w:val="both"/>
              <w:rPr>
                <w:rFonts w:ascii="Calibri" w:eastAsia="Calibri" w:hAnsi="Calibri" w:cs="Calibri"/>
                <w:b/>
                <w:color w:val="000000"/>
                <w:sz w:val="28"/>
                <w:szCs w:val="28"/>
              </w:rPr>
            </w:pPr>
            <w:r w:rsidRPr="00E50AB9">
              <w:rPr>
                <w:rFonts w:ascii="Calibri" w:eastAsia="Calibri" w:hAnsi="Calibri" w:cs="Calibri"/>
                <w:b/>
                <w:color w:val="000000"/>
                <w:sz w:val="28"/>
                <w:szCs w:val="28"/>
              </w:rPr>
              <w:t>Önálló tanulás</w:t>
            </w:r>
          </w:p>
        </w:tc>
        <w:tc>
          <w:tcPr>
            <w:tcW w:w="4886" w:type="dxa"/>
            <w:gridSpan w:val="8"/>
            <w:tcBorders>
              <w:top w:val="nil"/>
              <w:left w:val="nil"/>
              <w:bottom w:val="nil"/>
              <w:right w:val="single" w:sz="8" w:space="0" w:color="000000"/>
            </w:tcBorders>
            <w:shd w:val="clear" w:color="auto" w:fill="auto"/>
            <w:vAlign w:val="center"/>
          </w:tcPr>
          <w:p w:rsidR="00E50AB9" w:rsidRPr="004F5797" w:rsidRDefault="00E50AB9" w:rsidP="004F5797">
            <w:pPr>
              <w:jc w:val="both"/>
              <w:rPr>
                <w:rFonts w:eastAsia="Calibri"/>
                <w:color w:val="000000"/>
                <w:sz w:val="24"/>
                <w:szCs w:val="24"/>
              </w:rPr>
            </w:pPr>
            <w:r w:rsidRPr="004F5797">
              <w:rPr>
                <w:rFonts w:eastAsia="Calibri"/>
                <w:color w:val="000000"/>
                <w:sz w:val="24"/>
                <w:szCs w:val="24"/>
              </w:rPr>
              <w:t>házi feladat elkészítésére szánt idő</w:t>
            </w:r>
          </w:p>
        </w:tc>
      </w:tr>
      <w:tr w:rsidR="00E50AB9" w:rsidRPr="00E50AB9" w:rsidTr="004F5797">
        <w:trPr>
          <w:trHeight w:val="411"/>
        </w:trPr>
        <w:tc>
          <w:tcPr>
            <w:tcW w:w="4520" w:type="dxa"/>
            <w:vMerge w:val="restart"/>
            <w:tcBorders>
              <w:top w:val="single" w:sz="8" w:space="0" w:color="000000"/>
              <w:left w:val="single" w:sz="8" w:space="0" w:color="000000"/>
              <w:bottom w:val="single" w:sz="8" w:space="0" w:color="000000"/>
              <w:right w:val="nil"/>
            </w:tcBorders>
            <w:shd w:val="clear" w:color="auto" w:fill="DAEEF3"/>
            <w:vAlign w:val="center"/>
          </w:tcPr>
          <w:p w:rsidR="00E50AB9" w:rsidRPr="00E50AB9" w:rsidRDefault="00E50AB9" w:rsidP="008B2B36">
            <w:pPr>
              <w:jc w:val="both"/>
              <w:rPr>
                <w:rFonts w:ascii="Calibri" w:eastAsia="Calibri" w:hAnsi="Calibri" w:cs="Calibri"/>
                <w:b/>
                <w:color w:val="000000"/>
                <w:sz w:val="28"/>
                <w:szCs w:val="28"/>
              </w:rPr>
            </w:pPr>
            <w:r w:rsidRPr="00E50AB9">
              <w:rPr>
                <w:rFonts w:ascii="Calibri" w:eastAsia="Calibri" w:hAnsi="Calibri" w:cs="Calibri"/>
                <w:b/>
                <w:color w:val="000000"/>
                <w:sz w:val="28"/>
                <w:szCs w:val="28"/>
              </w:rPr>
              <w:t>Felzárkóztatás</w:t>
            </w:r>
          </w:p>
        </w:tc>
        <w:tc>
          <w:tcPr>
            <w:tcW w:w="4886" w:type="dxa"/>
            <w:gridSpan w:val="8"/>
            <w:tcBorders>
              <w:top w:val="single" w:sz="8" w:space="0" w:color="000000"/>
              <w:left w:val="single" w:sz="8" w:space="0" w:color="000000"/>
              <w:bottom w:val="nil"/>
              <w:right w:val="single" w:sz="8" w:space="0" w:color="000000"/>
            </w:tcBorders>
            <w:shd w:val="clear" w:color="auto" w:fill="auto"/>
            <w:vAlign w:val="center"/>
          </w:tcPr>
          <w:p w:rsidR="00E50AB9" w:rsidRPr="004F5797" w:rsidRDefault="00E50AB9" w:rsidP="004F5797">
            <w:pPr>
              <w:jc w:val="both"/>
              <w:rPr>
                <w:rFonts w:eastAsia="Calibri"/>
                <w:color w:val="000000"/>
                <w:sz w:val="24"/>
                <w:szCs w:val="24"/>
              </w:rPr>
            </w:pPr>
            <w:r w:rsidRPr="004F5797">
              <w:rPr>
                <w:rFonts w:eastAsia="Calibri"/>
                <w:color w:val="000000"/>
                <w:sz w:val="24"/>
                <w:szCs w:val="24"/>
              </w:rPr>
              <w:t xml:space="preserve">felzárkóztatás, korrepetálás, egyéni és </w:t>
            </w:r>
          </w:p>
        </w:tc>
      </w:tr>
      <w:tr w:rsidR="00E50AB9" w:rsidRPr="00E50AB9" w:rsidTr="004F5797">
        <w:trPr>
          <w:trHeight w:val="349"/>
        </w:trPr>
        <w:tc>
          <w:tcPr>
            <w:tcW w:w="4520" w:type="dxa"/>
            <w:vMerge/>
            <w:tcBorders>
              <w:top w:val="single" w:sz="8" w:space="0" w:color="000000"/>
              <w:left w:val="single" w:sz="8" w:space="0" w:color="000000"/>
              <w:bottom w:val="single" w:sz="8" w:space="0" w:color="000000"/>
              <w:right w:val="nil"/>
            </w:tcBorders>
            <w:shd w:val="clear" w:color="auto" w:fill="DAEEF3"/>
            <w:vAlign w:val="center"/>
          </w:tcPr>
          <w:p w:rsidR="00E50AB9" w:rsidRPr="00E50AB9" w:rsidRDefault="00E50AB9" w:rsidP="008B2B36">
            <w:pPr>
              <w:widowControl w:val="0"/>
              <w:pBdr>
                <w:top w:val="nil"/>
                <w:left w:val="nil"/>
                <w:bottom w:val="nil"/>
                <w:right w:val="nil"/>
                <w:between w:val="nil"/>
              </w:pBdr>
              <w:spacing w:line="276" w:lineRule="auto"/>
              <w:jc w:val="both"/>
              <w:rPr>
                <w:rFonts w:ascii="Calibri" w:eastAsia="Calibri" w:hAnsi="Calibri" w:cs="Calibri"/>
                <w:color w:val="000000"/>
                <w:sz w:val="28"/>
                <w:szCs w:val="28"/>
              </w:rPr>
            </w:pPr>
          </w:p>
        </w:tc>
        <w:tc>
          <w:tcPr>
            <w:tcW w:w="4886" w:type="dxa"/>
            <w:gridSpan w:val="8"/>
            <w:tcBorders>
              <w:top w:val="nil"/>
              <w:left w:val="single" w:sz="8" w:space="0" w:color="000000"/>
              <w:bottom w:val="single" w:sz="8" w:space="0" w:color="000000"/>
              <w:right w:val="single" w:sz="8" w:space="0" w:color="000000"/>
            </w:tcBorders>
            <w:shd w:val="clear" w:color="auto" w:fill="auto"/>
            <w:vAlign w:val="center"/>
          </w:tcPr>
          <w:p w:rsidR="00E50AB9" w:rsidRPr="004F5797" w:rsidRDefault="00E50AB9" w:rsidP="004F5797">
            <w:pPr>
              <w:jc w:val="both"/>
              <w:rPr>
                <w:rFonts w:eastAsia="Calibri"/>
                <w:color w:val="000000"/>
                <w:sz w:val="24"/>
                <w:szCs w:val="24"/>
              </w:rPr>
            </w:pPr>
            <w:r w:rsidRPr="004F5797">
              <w:rPr>
                <w:rFonts w:eastAsia="Calibri"/>
                <w:color w:val="000000"/>
                <w:sz w:val="24"/>
                <w:szCs w:val="24"/>
              </w:rPr>
              <w:t>kiscsoportos fejlesztés</w:t>
            </w:r>
          </w:p>
        </w:tc>
      </w:tr>
      <w:tr w:rsidR="00E50AB9" w:rsidRPr="00E50AB9" w:rsidTr="004F5797">
        <w:trPr>
          <w:trHeight w:val="410"/>
        </w:trPr>
        <w:tc>
          <w:tcPr>
            <w:tcW w:w="4520" w:type="dxa"/>
            <w:vMerge w:val="restart"/>
            <w:tcBorders>
              <w:top w:val="nil"/>
              <w:left w:val="single" w:sz="8" w:space="0" w:color="000000"/>
              <w:bottom w:val="nil"/>
              <w:right w:val="nil"/>
            </w:tcBorders>
            <w:shd w:val="clear" w:color="auto" w:fill="DAEEF3"/>
            <w:vAlign w:val="center"/>
          </w:tcPr>
          <w:p w:rsidR="00E50AB9" w:rsidRPr="00E50AB9" w:rsidRDefault="00E50AB9" w:rsidP="008B2B36">
            <w:pPr>
              <w:jc w:val="both"/>
              <w:rPr>
                <w:rFonts w:ascii="Calibri" w:eastAsia="Calibri" w:hAnsi="Calibri" w:cs="Calibri"/>
                <w:b/>
                <w:color w:val="000000"/>
                <w:sz w:val="28"/>
                <w:szCs w:val="28"/>
              </w:rPr>
            </w:pPr>
            <w:r w:rsidRPr="00E50AB9">
              <w:rPr>
                <w:rFonts w:ascii="Calibri" w:eastAsia="Calibri" w:hAnsi="Calibri" w:cs="Calibri"/>
                <w:b/>
                <w:color w:val="000000"/>
                <w:sz w:val="28"/>
                <w:szCs w:val="28"/>
              </w:rPr>
              <w:lastRenderedPageBreak/>
              <w:t>Tehetséggondozás</w:t>
            </w:r>
          </w:p>
        </w:tc>
        <w:tc>
          <w:tcPr>
            <w:tcW w:w="4886" w:type="dxa"/>
            <w:gridSpan w:val="8"/>
            <w:tcBorders>
              <w:top w:val="single" w:sz="8" w:space="0" w:color="000000"/>
              <w:left w:val="single" w:sz="8" w:space="0" w:color="000000"/>
              <w:bottom w:val="nil"/>
              <w:right w:val="single" w:sz="8" w:space="0" w:color="000000"/>
            </w:tcBorders>
            <w:shd w:val="clear" w:color="auto" w:fill="auto"/>
            <w:vAlign w:val="center"/>
          </w:tcPr>
          <w:p w:rsidR="00E50AB9" w:rsidRPr="004F5797" w:rsidRDefault="00E50AB9" w:rsidP="004F5797">
            <w:pPr>
              <w:jc w:val="both"/>
              <w:rPr>
                <w:rFonts w:eastAsia="Calibri"/>
                <w:color w:val="000000"/>
                <w:sz w:val="24"/>
                <w:szCs w:val="24"/>
              </w:rPr>
            </w:pPr>
            <w:r w:rsidRPr="004F5797">
              <w:rPr>
                <w:rFonts w:eastAsia="Calibri"/>
                <w:color w:val="000000"/>
                <w:sz w:val="24"/>
                <w:szCs w:val="24"/>
              </w:rPr>
              <w:t xml:space="preserve">versenyfelkészítés, tehetséges tanulók </w:t>
            </w:r>
          </w:p>
        </w:tc>
      </w:tr>
      <w:tr w:rsidR="00E50AB9" w:rsidRPr="00E50AB9" w:rsidTr="004F5797">
        <w:trPr>
          <w:trHeight w:val="368"/>
        </w:trPr>
        <w:tc>
          <w:tcPr>
            <w:tcW w:w="4520" w:type="dxa"/>
            <w:vMerge/>
            <w:tcBorders>
              <w:top w:val="nil"/>
              <w:left w:val="single" w:sz="8" w:space="0" w:color="000000"/>
              <w:bottom w:val="nil"/>
              <w:right w:val="nil"/>
            </w:tcBorders>
            <w:shd w:val="clear" w:color="auto" w:fill="DAEEF3"/>
            <w:vAlign w:val="center"/>
          </w:tcPr>
          <w:p w:rsidR="00E50AB9" w:rsidRPr="00E50AB9" w:rsidRDefault="00E50AB9" w:rsidP="008B2B36">
            <w:pPr>
              <w:widowControl w:val="0"/>
              <w:pBdr>
                <w:top w:val="nil"/>
                <w:left w:val="nil"/>
                <w:bottom w:val="nil"/>
                <w:right w:val="nil"/>
                <w:between w:val="nil"/>
              </w:pBdr>
              <w:spacing w:line="276" w:lineRule="auto"/>
              <w:jc w:val="both"/>
              <w:rPr>
                <w:rFonts w:ascii="Calibri" w:eastAsia="Calibri" w:hAnsi="Calibri" w:cs="Calibri"/>
                <w:color w:val="000000"/>
                <w:sz w:val="28"/>
                <w:szCs w:val="28"/>
              </w:rPr>
            </w:pPr>
          </w:p>
        </w:tc>
        <w:tc>
          <w:tcPr>
            <w:tcW w:w="4886" w:type="dxa"/>
            <w:gridSpan w:val="8"/>
            <w:tcBorders>
              <w:top w:val="nil"/>
              <w:left w:val="single" w:sz="8" w:space="0" w:color="000000"/>
              <w:bottom w:val="single" w:sz="8" w:space="0" w:color="000000"/>
              <w:right w:val="single" w:sz="8" w:space="0" w:color="000000"/>
            </w:tcBorders>
            <w:shd w:val="clear" w:color="auto" w:fill="auto"/>
            <w:vAlign w:val="center"/>
          </w:tcPr>
          <w:p w:rsidR="00E50AB9" w:rsidRPr="004F5797" w:rsidRDefault="00E50AB9" w:rsidP="004F5797">
            <w:pPr>
              <w:jc w:val="both"/>
              <w:rPr>
                <w:rFonts w:eastAsia="Calibri"/>
                <w:color w:val="000000"/>
                <w:sz w:val="24"/>
                <w:szCs w:val="24"/>
              </w:rPr>
            </w:pPr>
            <w:r w:rsidRPr="004F5797">
              <w:rPr>
                <w:rFonts w:eastAsia="Calibri"/>
                <w:color w:val="000000"/>
                <w:sz w:val="24"/>
                <w:szCs w:val="24"/>
              </w:rPr>
              <w:t>további fejlesztése</w:t>
            </w:r>
          </w:p>
        </w:tc>
      </w:tr>
      <w:tr w:rsidR="00E50AB9" w:rsidRPr="00E50AB9" w:rsidTr="004F5797">
        <w:trPr>
          <w:trHeight w:val="504"/>
        </w:trPr>
        <w:tc>
          <w:tcPr>
            <w:tcW w:w="4520" w:type="dxa"/>
            <w:vMerge w:val="restart"/>
            <w:tcBorders>
              <w:top w:val="single" w:sz="8" w:space="0" w:color="000000"/>
              <w:left w:val="single" w:sz="8" w:space="0" w:color="000000"/>
              <w:bottom w:val="single" w:sz="8" w:space="0" w:color="000000"/>
              <w:right w:val="nil"/>
            </w:tcBorders>
            <w:shd w:val="clear" w:color="auto" w:fill="DAEEF3"/>
            <w:vAlign w:val="center"/>
          </w:tcPr>
          <w:p w:rsidR="00E50AB9" w:rsidRPr="00E50AB9" w:rsidRDefault="00E50AB9" w:rsidP="008B2B36">
            <w:pPr>
              <w:jc w:val="both"/>
              <w:rPr>
                <w:rFonts w:ascii="Calibri" w:eastAsia="Calibri" w:hAnsi="Calibri" w:cs="Calibri"/>
                <w:b/>
                <w:color w:val="000000"/>
                <w:sz w:val="28"/>
                <w:szCs w:val="28"/>
              </w:rPr>
            </w:pPr>
            <w:r w:rsidRPr="00E50AB9">
              <w:rPr>
                <w:rFonts w:ascii="Calibri" w:eastAsia="Calibri" w:hAnsi="Calibri" w:cs="Calibri"/>
                <w:b/>
                <w:color w:val="000000"/>
                <w:sz w:val="28"/>
                <w:szCs w:val="28"/>
              </w:rPr>
              <w:t>Szakkörök</w:t>
            </w:r>
          </w:p>
        </w:tc>
        <w:tc>
          <w:tcPr>
            <w:tcW w:w="4886" w:type="dxa"/>
            <w:gridSpan w:val="8"/>
            <w:tcBorders>
              <w:top w:val="single" w:sz="8" w:space="0" w:color="000000"/>
              <w:left w:val="single" w:sz="8" w:space="0" w:color="000000"/>
              <w:bottom w:val="nil"/>
              <w:right w:val="single" w:sz="8" w:space="0" w:color="000000"/>
            </w:tcBorders>
            <w:shd w:val="clear" w:color="auto" w:fill="auto"/>
            <w:vAlign w:val="center"/>
          </w:tcPr>
          <w:p w:rsidR="00E50AB9" w:rsidRPr="004F5797" w:rsidRDefault="00E50AB9" w:rsidP="004F5797">
            <w:pPr>
              <w:jc w:val="both"/>
              <w:rPr>
                <w:rFonts w:eastAsia="Calibri"/>
                <w:color w:val="000000"/>
                <w:sz w:val="24"/>
                <w:szCs w:val="24"/>
              </w:rPr>
            </w:pPr>
            <w:r w:rsidRPr="004F5797">
              <w:rPr>
                <w:rFonts w:eastAsia="Calibri"/>
                <w:color w:val="000000"/>
                <w:sz w:val="24"/>
                <w:szCs w:val="24"/>
              </w:rPr>
              <w:t>Kiskukta, Énekkar, Táncszakkör, Informatika,</w:t>
            </w:r>
          </w:p>
        </w:tc>
      </w:tr>
      <w:tr w:rsidR="00E50AB9" w:rsidRPr="00E50AB9" w:rsidTr="004F5797">
        <w:trPr>
          <w:trHeight w:val="412"/>
        </w:trPr>
        <w:tc>
          <w:tcPr>
            <w:tcW w:w="4520" w:type="dxa"/>
            <w:vMerge/>
            <w:tcBorders>
              <w:top w:val="single" w:sz="8" w:space="0" w:color="000000"/>
              <w:left w:val="single" w:sz="8" w:space="0" w:color="000000"/>
              <w:bottom w:val="single" w:sz="8" w:space="0" w:color="000000"/>
              <w:right w:val="nil"/>
            </w:tcBorders>
            <w:shd w:val="clear" w:color="auto" w:fill="DAEEF3"/>
            <w:vAlign w:val="center"/>
          </w:tcPr>
          <w:p w:rsidR="00E50AB9" w:rsidRPr="00E50AB9" w:rsidRDefault="00E50AB9" w:rsidP="008B2B36">
            <w:pPr>
              <w:widowControl w:val="0"/>
              <w:pBdr>
                <w:top w:val="nil"/>
                <w:left w:val="nil"/>
                <w:bottom w:val="nil"/>
                <w:right w:val="nil"/>
                <w:between w:val="nil"/>
              </w:pBdr>
              <w:spacing w:line="276" w:lineRule="auto"/>
              <w:jc w:val="both"/>
              <w:rPr>
                <w:rFonts w:ascii="Calibri" w:eastAsia="Calibri" w:hAnsi="Calibri" w:cs="Calibri"/>
                <w:color w:val="000000"/>
                <w:sz w:val="28"/>
                <w:szCs w:val="28"/>
              </w:rPr>
            </w:pPr>
          </w:p>
        </w:tc>
        <w:tc>
          <w:tcPr>
            <w:tcW w:w="4886" w:type="dxa"/>
            <w:gridSpan w:val="8"/>
            <w:tcBorders>
              <w:top w:val="nil"/>
              <w:left w:val="single" w:sz="8" w:space="0" w:color="000000"/>
              <w:bottom w:val="nil"/>
              <w:right w:val="single" w:sz="8" w:space="0" w:color="000000"/>
            </w:tcBorders>
            <w:shd w:val="clear" w:color="auto" w:fill="auto"/>
            <w:vAlign w:val="center"/>
          </w:tcPr>
          <w:p w:rsidR="00E50AB9" w:rsidRPr="004F5797" w:rsidRDefault="00E50AB9" w:rsidP="004F5797">
            <w:pPr>
              <w:jc w:val="both"/>
              <w:rPr>
                <w:rFonts w:eastAsia="Calibri"/>
                <w:color w:val="000000"/>
                <w:sz w:val="24"/>
                <w:szCs w:val="24"/>
              </w:rPr>
            </w:pPr>
            <w:r w:rsidRPr="004F5797">
              <w:rPr>
                <w:rFonts w:eastAsia="Calibri"/>
                <w:color w:val="000000"/>
                <w:sz w:val="24"/>
                <w:szCs w:val="24"/>
              </w:rPr>
              <w:t xml:space="preserve">Média, Tücsök-bogár, Rajz, Angol, </w:t>
            </w:r>
          </w:p>
        </w:tc>
      </w:tr>
      <w:tr w:rsidR="00E50AB9" w:rsidRPr="00E50AB9" w:rsidTr="004F5797">
        <w:trPr>
          <w:trHeight w:val="404"/>
        </w:trPr>
        <w:tc>
          <w:tcPr>
            <w:tcW w:w="4520" w:type="dxa"/>
            <w:vMerge/>
            <w:tcBorders>
              <w:top w:val="single" w:sz="8" w:space="0" w:color="000000"/>
              <w:left w:val="single" w:sz="8" w:space="0" w:color="000000"/>
              <w:bottom w:val="single" w:sz="8" w:space="0" w:color="000000"/>
              <w:right w:val="nil"/>
            </w:tcBorders>
            <w:shd w:val="clear" w:color="auto" w:fill="DAEEF3"/>
            <w:vAlign w:val="center"/>
          </w:tcPr>
          <w:p w:rsidR="00E50AB9" w:rsidRPr="00E50AB9" w:rsidRDefault="00E50AB9" w:rsidP="008B2B36">
            <w:pPr>
              <w:widowControl w:val="0"/>
              <w:pBdr>
                <w:top w:val="nil"/>
                <w:left w:val="nil"/>
                <w:bottom w:val="nil"/>
                <w:right w:val="nil"/>
                <w:between w:val="nil"/>
              </w:pBdr>
              <w:spacing w:line="276" w:lineRule="auto"/>
              <w:jc w:val="both"/>
              <w:rPr>
                <w:rFonts w:ascii="Calibri" w:eastAsia="Calibri" w:hAnsi="Calibri" w:cs="Calibri"/>
                <w:color w:val="000000"/>
                <w:sz w:val="28"/>
                <w:szCs w:val="28"/>
              </w:rPr>
            </w:pPr>
          </w:p>
        </w:tc>
        <w:tc>
          <w:tcPr>
            <w:tcW w:w="4886" w:type="dxa"/>
            <w:gridSpan w:val="8"/>
            <w:tcBorders>
              <w:top w:val="nil"/>
              <w:left w:val="single" w:sz="8" w:space="0" w:color="000000"/>
              <w:bottom w:val="nil"/>
              <w:right w:val="single" w:sz="8" w:space="0" w:color="000000"/>
            </w:tcBorders>
            <w:shd w:val="clear" w:color="auto" w:fill="auto"/>
            <w:vAlign w:val="center"/>
          </w:tcPr>
          <w:p w:rsidR="00E50AB9" w:rsidRPr="004F5797" w:rsidRDefault="00E50AB9" w:rsidP="004F5797">
            <w:pPr>
              <w:jc w:val="both"/>
              <w:rPr>
                <w:rFonts w:eastAsia="Calibri"/>
                <w:color w:val="000000"/>
                <w:sz w:val="24"/>
                <w:szCs w:val="24"/>
              </w:rPr>
            </w:pPr>
            <w:r w:rsidRPr="004F5797">
              <w:rPr>
                <w:rFonts w:eastAsia="Calibri"/>
                <w:color w:val="000000"/>
                <w:sz w:val="24"/>
                <w:szCs w:val="24"/>
              </w:rPr>
              <w:t>Kreatív hobby, Sakk, Könyvmoly, Kisokos,</w:t>
            </w:r>
          </w:p>
        </w:tc>
      </w:tr>
      <w:tr w:rsidR="00E50AB9" w:rsidRPr="00E50AB9" w:rsidTr="004F5797">
        <w:trPr>
          <w:trHeight w:val="396"/>
        </w:trPr>
        <w:tc>
          <w:tcPr>
            <w:tcW w:w="4520" w:type="dxa"/>
            <w:vMerge/>
            <w:tcBorders>
              <w:top w:val="single" w:sz="8" w:space="0" w:color="000000"/>
              <w:left w:val="single" w:sz="8" w:space="0" w:color="000000"/>
              <w:bottom w:val="single" w:sz="8" w:space="0" w:color="000000"/>
              <w:right w:val="nil"/>
            </w:tcBorders>
            <w:shd w:val="clear" w:color="auto" w:fill="DAEEF3"/>
            <w:vAlign w:val="center"/>
          </w:tcPr>
          <w:p w:rsidR="00E50AB9" w:rsidRPr="00E50AB9" w:rsidRDefault="00E50AB9" w:rsidP="008B2B36">
            <w:pPr>
              <w:widowControl w:val="0"/>
              <w:pBdr>
                <w:top w:val="nil"/>
                <w:left w:val="nil"/>
                <w:bottom w:val="nil"/>
                <w:right w:val="nil"/>
                <w:between w:val="nil"/>
              </w:pBdr>
              <w:spacing w:line="276" w:lineRule="auto"/>
              <w:jc w:val="both"/>
              <w:rPr>
                <w:rFonts w:ascii="Calibri" w:eastAsia="Calibri" w:hAnsi="Calibri" w:cs="Calibri"/>
                <w:color w:val="000000"/>
                <w:sz w:val="28"/>
                <w:szCs w:val="28"/>
              </w:rPr>
            </w:pPr>
          </w:p>
        </w:tc>
        <w:tc>
          <w:tcPr>
            <w:tcW w:w="4886" w:type="dxa"/>
            <w:gridSpan w:val="8"/>
            <w:tcBorders>
              <w:top w:val="nil"/>
              <w:left w:val="single" w:sz="8" w:space="0" w:color="000000"/>
              <w:bottom w:val="single" w:sz="8" w:space="0" w:color="000000"/>
              <w:right w:val="single" w:sz="8" w:space="0" w:color="000000"/>
            </w:tcBorders>
            <w:shd w:val="clear" w:color="auto" w:fill="auto"/>
            <w:vAlign w:val="center"/>
          </w:tcPr>
          <w:p w:rsidR="00E50AB9" w:rsidRPr="004F5797" w:rsidRDefault="00E50AB9" w:rsidP="004F5797">
            <w:pPr>
              <w:jc w:val="both"/>
              <w:rPr>
                <w:rFonts w:eastAsia="Calibri"/>
                <w:color w:val="000000"/>
                <w:sz w:val="24"/>
                <w:szCs w:val="24"/>
              </w:rPr>
            </w:pPr>
            <w:r w:rsidRPr="004F5797">
              <w:rPr>
                <w:rFonts w:eastAsia="Calibri"/>
                <w:color w:val="000000"/>
                <w:sz w:val="24"/>
                <w:szCs w:val="24"/>
              </w:rPr>
              <w:t>Olvasás, Nyelvtan, Fogalmazás</w:t>
            </w:r>
          </w:p>
        </w:tc>
      </w:tr>
    </w:tbl>
    <w:p w:rsidR="00E50AB9" w:rsidRDefault="00E50AB9" w:rsidP="008B2B36">
      <w:pPr>
        <w:jc w:val="both"/>
        <w:rPr>
          <w:sz w:val="24"/>
          <w:szCs w:val="24"/>
        </w:rPr>
      </w:pPr>
    </w:p>
    <w:p w:rsidR="004F5797" w:rsidRPr="00E50AB9" w:rsidRDefault="004F5797" w:rsidP="008B2B36">
      <w:pPr>
        <w:jc w:val="both"/>
        <w:rPr>
          <w:sz w:val="24"/>
          <w:szCs w:val="24"/>
        </w:rPr>
      </w:pPr>
    </w:p>
    <w:tbl>
      <w:tblPr>
        <w:tblW w:w="8300" w:type="dxa"/>
        <w:tblLayout w:type="fixed"/>
        <w:tblLook w:val="0400" w:firstRow="0" w:lastRow="0" w:firstColumn="0" w:lastColumn="0" w:noHBand="0" w:noVBand="1"/>
      </w:tblPr>
      <w:tblGrid>
        <w:gridCol w:w="3601"/>
        <w:gridCol w:w="1050"/>
        <w:gridCol w:w="1050"/>
        <w:gridCol w:w="1549"/>
        <w:gridCol w:w="1050"/>
      </w:tblGrid>
      <w:tr w:rsidR="00E50AB9" w:rsidRPr="00E50AB9" w:rsidTr="00E50AB9">
        <w:trPr>
          <w:trHeight w:val="600"/>
        </w:trPr>
        <w:tc>
          <w:tcPr>
            <w:tcW w:w="8300" w:type="dxa"/>
            <w:gridSpan w:val="5"/>
            <w:tcBorders>
              <w:top w:val="nil"/>
              <w:left w:val="nil"/>
              <w:bottom w:val="nil"/>
              <w:right w:val="nil"/>
            </w:tcBorders>
            <w:shd w:val="clear" w:color="auto" w:fill="auto"/>
            <w:vAlign w:val="center"/>
          </w:tcPr>
          <w:p w:rsidR="00E50AB9" w:rsidRPr="004F5797" w:rsidRDefault="00E50AB9" w:rsidP="008B2B36">
            <w:pPr>
              <w:jc w:val="both"/>
              <w:rPr>
                <w:rFonts w:ascii="Calibri" w:eastAsia="Calibri" w:hAnsi="Calibri" w:cs="Calibri"/>
                <w:b/>
                <w:color w:val="000000"/>
                <w:sz w:val="32"/>
                <w:szCs w:val="32"/>
              </w:rPr>
            </w:pPr>
            <w:r w:rsidRPr="00E50AB9">
              <w:rPr>
                <w:rFonts w:ascii="Calibri" w:eastAsia="Calibri" w:hAnsi="Calibri" w:cs="Calibri"/>
                <w:b/>
                <w:color w:val="000000"/>
                <w:sz w:val="32"/>
                <w:szCs w:val="32"/>
              </w:rPr>
              <w:t xml:space="preserve">Össz Óraterv a helyi </w:t>
            </w:r>
            <w:r w:rsidR="004F5797">
              <w:rPr>
                <w:rFonts w:ascii="Calibri" w:eastAsia="Calibri" w:hAnsi="Calibri" w:cs="Calibri"/>
                <w:b/>
                <w:color w:val="000000"/>
                <w:sz w:val="32"/>
                <w:szCs w:val="32"/>
              </w:rPr>
              <w:t>tantervhez 1-4. évfolyam</w:t>
            </w:r>
          </w:p>
          <w:p w:rsidR="00E50AB9" w:rsidRPr="00E50AB9" w:rsidRDefault="00E50AB9" w:rsidP="008B2B36">
            <w:pPr>
              <w:jc w:val="both"/>
              <w:rPr>
                <w:rFonts w:ascii="Calibri" w:eastAsia="Calibri" w:hAnsi="Calibri" w:cs="Calibri"/>
                <w:b/>
                <w:color w:val="000000"/>
                <w:sz w:val="32"/>
                <w:szCs w:val="32"/>
              </w:rPr>
            </w:pPr>
            <w:r w:rsidRPr="00E50AB9">
              <w:rPr>
                <w:rFonts w:ascii="Calibri" w:eastAsia="Calibri" w:hAnsi="Calibri" w:cs="Calibri"/>
                <w:b/>
                <w:color w:val="000000"/>
                <w:sz w:val="24"/>
                <w:szCs w:val="24"/>
              </w:rPr>
              <w:t>Megvalósulása: 2020/2021. tanévtől felmenő rendszerben</w:t>
            </w:r>
          </w:p>
        </w:tc>
      </w:tr>
      <w:tr w:rsidR="00E50AB9" w:rsidRPr="00E50AB9" w:rsidTr="00E50AB9">
        <w:trPr>
          <w:trHeight w:val="600"/>
        </w:trPr>
        <w:tc>
          <w:tcPr>
            <w:tcW w:w="3601" w:type="dxa"/>
            <w:tcBorders>
              <w:top w:val="nil"/>
              <w:left w:val="nil"/>
              <w:bottom w:val="nil"/>
              <w:right w:val="nil"/>
            </w:tcBorders>
            <w:shd w:val="clear" w:color="auto" w:fill="auto"/>
            <w:vAlign w:val="center"/>
          </w:tcPr>
          <w:p w:rsidR="00E50AB9" w:rsidRPr="00E50AB9" w:rsidRDefault="00E50AB9" w:rsidP="008B2B36">
            <w:pPr>
              <w:jc w:val="both"/>
              <w:rPr>
                <w:rFonts w:ascii="Calibri" w:eastAsia="Calibri" w:hAnsi="Calibri" w:cs="Calibri"/>
                <w:b/>
                <w:color w:val="000000"/>
                <w:sz w:val="32"/>
                <w:szCs w:val="32"/>
              </w:rPr>
            </w:pPr>
          </w:p>
        </w:tc>
        <w:tc>
          <w:tcPr>
            <w:tcW w:w="1050" w:type="dxa"/>
            <w:tcBorders>
              <w:top w:val="nil"/>
              <w:left w:val="nil"/>
              <w:bottom w:val="nil"/>
              <w:right w:val="nil"/>
            </w:tcBorders>
            <w:shd w:val="clear" w:color="auto" w:fill="auto"/>
            <w:vAlign w:val="center"/>
          </w:tcPr>
          <w:p w:rsidR="00E50AB9" w:rsidRPr="00E50AB9" w:rsidRDefault="00E50AB9" w:rsidP="008B2B36">
            <w:pPr>
              <w:jc w:val="both"/>
            </w:pPr>
          </w:p>
          <w:p w:rsidR="00E50AB9" w:rsidRPr="00E50AB9" w:rsidRDefault="00E50AB9" w:rsidP="008B2B36">
            <w:pPr>
              <w:jc w:val="both"/>
            </w:pPr>
          </w:p>
        </w:tc>
        <w:tc>
          <w:tcPr>
            <w:tcW w:w="1050" w:type="dxa"/>
            <w:tcBorders>
              <w:top w:val="nil"/>
              <w:left w:val="nil"/>
              <w:bottom w:val="nil"/>
              <w:right w:val="nil"/>
            </w:tcBorders>
            <w:shd w:val="clear" w:color="auto" w:fill="auto"/>
            <w:vAlign w:val="center"/>
          </w:tcPr>
          <w:p w:rsidR="00E50AB9" w:rsidRPr="00E50AB9" w:rsidRDefault="00E50AB9" w:rsidP="008B2B36">
            <w:pPr>
              <w:jc w:val="both"/>
            </w:pPr>
          </w:p>
        </w:tc>
        <w:tc>
          <w:tcPr>
            <w:tcW w:w="1549" w:type="dxa"/>
            <w:tcBorders>
              <w:top w:val="nil"/>
              <w:left w:val="nil"/>
              <w:bottom w:val="nil"/>
              <w:right w:val="nil"/>
            </w:tcBorders>
            <w:shd w:val="clear" w:color="auto" w:fill="auto"/>
            <w:vAlign w:val="center"/>
          </w:tcPr>
          <w:p w:rsidR="00E50AB9" w:rsidRPr="00E50AB9" w:rsidRDefault="00E50AB9" w:rsidP="008B2B36">
            <w:pPr>
              <w:jc w:val="both"/>
            </w:pPr>
          </w:p>
        </w:tc>
        <w:tc>
          <w:tcPr>
            <w:tcW w:w="1050" w:type="dxa"/>
            <w:tcBorders>
              <w:top w:val="nil"/>
              <w:left w:val="nil"/>
              <w:bottom w:val="nil"/>
              <w:right w:val="nil"/>
            </w:tcBorders>
            <w:shd w:val="clear" w:color="auto" w:fill="auto"/>
            <w:vAlign w:val="center"/>
          </w:tcPr>
          <w:p w:rsidR="00E50AB9" w:rsidRPr="00E50AB9" w:rsidRDefault="00E50AB9" w:rsidP="008B2B36">
            <w:pPr>
              <w:jc w:val="both"/>
            </w:pPr>
          </w:p>
        </w:tc>
      </w:tr>
      <w:tr w:rsidR="00E50AB9" w:rsidRPr="00E50AB9" w:rsidTr="00E50AB9">
        <w:trPr>
          <w:trHeight w:val="600"/>
        </w:trPr>
        <w:tc>
          <w:tcPr>
            <w:tcW w:w="3601" w:type="dxa"/>
            <w:tcBorders>
              <w:top w:val="single" w:sz="8" w:space="0" w:color="000000"/>
              <w:left w:val="single" w:sz="8" w:space="0" w:color="000000"/>
              <w:bottom w:val="single" w:sz="4" w:space="0" w:color="000000"/>
              <w:right w:val="single" w:sz="8" w:space="0" w:color="000000"/>
            </w:tcBorders>
            <w:shd w:val="clear" w:color="auto" w:fill="D8E4BC"/>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Tantágyak</w:t>
            </w:r>
          </w:p>
        </w:tc>
        <w:tc>
          <w:tcPr>
            <w:tcW w:w="1050" w:type="dxa"/>
            <w:tcBorders>
              <w:top w:val="single" w:sz="8" w:space="0" w:color="000000"/>
              <w:left w:val="nil"/>
              <w:bottom w:val="single" w:sz="4" w:space="0" w:color="000000"/>
              <w:right w:val="single" w:sz="4" w:space="0" w:color="000000"/>
            </w:tcBorders>
            <w:shd w:val="clear" w:color="auto" w:fill="D8E4BC"/>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1. évf.</w:t>
            </w:r>
          </w:p>
        </w:tc>
        <w:tc>
          <w:tcPr>
            <w:tcW w:w="1050" w:type="dxa"/>
            <w:tcBorders>
              <w:top w:val="single" w:sz="8" w:space="0" w:color="000000"/>
              <w:left w:val="single" w:sz="8" w:space="0" w:color="000000"/>
              <w:bottom w:val="single" w:sz="4" w:space="0" w:color="000000"/>
              <w:right w:val="single" w:sz="4" w:space="0" w:color="000000"/>
            </w:tcBorders>
            <w:shd w:val="clear" w:color="auto" w:fill="D8E4BC"/>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2. évf.</w:t>
            </w:r>
          </w:p>
        </w:tc>
        <w:tc>
          <w:tcPr>
            <w:tcW w:w="1549" w:type="dxa"/>
            <w:tcBorders>
              <w:top w:val="single" w:sz="8" w:space="0" w:color="000000"/>
              <w:left w:val="single" w:sz="8" w:space="0" w:color="000000"/>
              <w:bottom w:val="single" w:sz="4" w:space="0" w:color="000000"/>
              <w:right w:val="single" w:sz="4" w:space="0" w:color="000000"/>
            </w:tcBorders>
            <w:shd w:val="clear" w:color="auto" w:fill="D8E4BC"/>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3. évf.</w:t>
            </w:r>
          </w:p>
        </w:tc>
        <w:tc>
          <w:tcPr>
            <w:tcW w:w="1050" w:type="dxa"/>
            <w:tcBorders>
              <w:top w:val="single" w:sz="8" w:space="0" w:color="000000"/>
              <w:left w:val="single" w:sz="8" w:space="0" w:color="000000"/>
              <w:bottom w:val="single" w:sz="4" w:space="0" w:color="000000"/>
              <w:right w:val="single" w:sz="8" w:space="0" w:color="000000"/>
            </w:tcBorders>
            <w:shd w:val="clear" w:color="auto" w:fill="D8E4BC"/>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4. évf.</w:t>
            </w:r>
          </w:p>
        </w:tc>
      </w:tr>
      <w:tr w:rsidR="00E50AB9" w:rsidRPr="00E50AB9" w:rsidTr="00E50AB9">
        <w:trPr>
          <w:trHeight w:val="600"/>
        </w:trPr>
        <w:tc>
          <w:tcPr>
            <w:tcW w:w="3601"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Magyar nyelv és irodalom</w:t>
            </w:r>
          </w:p>
        </w:tc>
        <w:tc>
          <w:tcPr>
            <w:tcW w:w="1050"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252</w:t>
            </w:r>
            <w:r w:rsidRPr="00E50AB9">
              <w:rPr>
                <w:rFonts w:ascii="Calibri" w:eastAsia="Calibri" w:hAnsi="Calibri" w:cs="Calibri"/>
                <w:color w:val="FF0000"/>
                <w:sz w:val="22"/>
                <w:szCs w:val="22"/>
              </w:rPr>
              <w:t>+36</w:t>
            </w:r>
          </w:p>
        </w:tc>
        <w:tc>
          <w:tcPr>
            <w:tcW w:w="105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252</w:t>
            </w:r>
            <w:r w:rsidRPr="00E50AB9">
              <w:rPr>
                <w:rFonts w:ascii="Calibri" w:eastAsia="Calibri" w:hAnsi="Calibri" w:cs="Calibri"/>
                <w:color w:val="FF0000"/>
                <w:sz w:val="22"/>
                <w:szCs w:val="22"/>
              </w:rPr>
              <w:t>+36</w:t>
            </w:r>
          </w:p>
        </w:tc>
        <w:tc>
          <w:tcPr>
            <w:tcW w:w="1549"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180</w:t>
            </w:r>
            <w:r w:rsidRPr="00E50AB9">
              <w:rPr>
                <w:rFonts w:ascii="Calibri" w:eastAsia="Calibri" w:hAnsi="Calibri" w:cs="Calibri"/>
                <w:color w:val="FF0000"/>
                <w:sz w:val="22"/>
                <w:szCs w:val="22"/>
              </w:rPr>
              <w:t>+36</w:t>
            </w:r>
            <w:r w:rsidRPr="00E50AB9">
              <w:rPr>
                <w:rFonts w:ascii="Calibri" w:eastAsia="Calibri" w:hAnsi="Calibri" w:cs="Calibri"/>
                <w:color w:val="92D050"/>
                <w:sz w:val="22"/>
                <w:szCs w:val="22"/>
              </w:rPr>
              <w:t>+36</w:t>
            </w:r>
          </w:p>
        </w:tc>
        <w:tc>
          <w:tcPr>
            <w:tcW w:w="105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180</w:t>
            </w:r>
            <w:r w:rsidRPr="00E50AB9">
              <w:rPr>
                <w:rFonts w:ascii="Calibri" w:eastAsia="Calibri" w:hAnsi="Calibri" w:cs="Calibri"/>
                <w:color w:val="FF0000"/>
                <w:sz w:val="22"/>
                <w:szCs w:val="22"/>
              </w:rPr>
              <w:t>+72</w:t>
            </w:r>
          </w:p>
        </w:tc>
      </w:tr>
      <w:tr w:rsidR="00E50AB9" w:rsidRPr="00E50AB9" w:rsidTr="00E50AB9">
        <w:trPr>
          <w:trHeight w:val="600"/>
        </w:trPr>
        <w:tc>
          <w:tcPr>
            <w:tcW w:w="3601"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Élő idegen nyelv</w:t>
            </w:r>
          </w:p>
        </w:tc>
        <w:tc>
          <w:tcPr>
            <w:tcW w:w="1050" w:type="dxa"/>
            <w:tcBorders>
              <w:top w:val="single" w:sz="4" w:space="0" w:color="000000"/>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FF0000"/>
                <w:sz w:val="22"/>
                <w:szCs w:val="22"/>
              </w:rPr>
            </w:pPr>
            <w:r w:rsidRPr="00E50AB9">
              <w:rPr>
                <w:rFonts w:ascii="Calibri" w:eastAsia="Calibri" w:hAnsi="Calibri" w:cs="Calibri"/>
                <w:color w:val="FF0000"/>
                <w:sz w:val="22"/>
                <w:szCs w:val="22"/>
              </w:rPr>
              <w:t>36</w:t>
            </w:r>
            <w:r w:rsidRPr="00E50AB9">
              <w:rPr>
                <w:rFonts w:ascii="Calibri" w:eastAsia="Calibri" w:hAnsi="Calibri" w:cs="Calibri"/>
                <w:color w:val="00B050"/>
                <w:sz w:val="22"/>
                <w:szCs w:val="22"/>
              </w:rPr>
              <w:t>+36</w:t>
            </w:r>
          </w:p>
        </w:tc>
        <w:tc>
          <w:tcPr>
            <w:tcW w:w="1050" w:type="dxa"/>
            <w:tcBorders>
              <w:top w:val="single" w:sz="4" w:space="0" w:color="000000"/>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FF0000"/>
                <w:sz w:val="22"/>
                <w:szCs w:val="22"/>
              </w:rPr>
            </w:pPr>
            <w:r w:rsidRPr="00E50AB9">
              <w:rPr>
                <w:rFonts w:ascii="Calibri" w:eastAsia="Calibri" w:hAnsi="Calibri" w:cs="Calibri"/>
                <w:color w:val="FF0000"/>
                <w:sz w:val="22"/>
                <w:szCs w:val="22"/>
              </w:rPr>
              <w:t>36</w:t>
            </w:r>
            <w:r w:rsidRPr="00E50AB9">
              <w:rPr>
                <w:rFonts w:ascii="Calibri" w:eastAsia="Calibri" w:hAnsi="Calibri" w:cs="Calibri"/>
                <w:color w:val="00B050"/>
                <w:sz w:val="22"/>
                <w:szCs w:val="22"/>
              </w:rPr>
              <w:t>+36</w:t>
            </w:r>
          </w:p>
        </w:tc>
        <w:tc>
          <w:tcPr>
            <w:tcW w:w="1549" w:type="dxa"/>
            <w:tcBorders>
              <w:top w:val="single" w:sz="4" w:space="0" w:color="000000"/>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FF0000"/>
                <w:sz w:val="22"/>
                <w:szCs w:val="22"/>
              </w:rPr>
            </w:pPr>
            <w:r w:rsidRPr="00E50AB9">
              <w:rPr>
                <w:rFonts w:ascii="Calibri" w:eastAsia="Calibri" w:hAnsi="Calibri" w:cs="Calibri"/>
                <w:color w:val="FF0000"/>
                <w:sz w:val="22"/>
                <w:szCs w:val="22"/>
              </w:rPr>
              <w:t>36</w:t>
            </w:r>
            <w:r w:rsidRPr="00E50AB9">
              <w:rPr>
                <w:rFonts w:ascii="Calibri" w:eastAsia="Calibri" w:hAnsi="Calibri" w:cs="Calibri"/>
                <w:color w:val="00B050"/>
                <w:sz w:val="22"/>
                <w:szCs w:val="22"/>
              </w:rPr>
              <w:t>+36</w:t>
            </w:r>
          </w:p>
        </w:tc>
        <w:tc>
          <w:tcPr>
            <w:tcW w:w="1050" w:type="dxa"/>
            <w:tcBorders>
              <w:top w:val="single" w:sz="4" w:space="0" w:color="000000"/>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sz w:val="22"/>
                <w:szCs w:val="22"/>
              </w:rPr>
              <w:t>72</w:t>
            </w:r>
            <w:r w:rsidRPr="00E50AB9">
              <w:rPr>
                <w:rFonts w:ascii="Calibri" w:eastAsia="Calibri" w:hAnsi="Calibri" w:cs="Calibri"/>
                <w:color w:val="00B050"/>
                <w:sz w:val="22"/>
                <w:szCs w:val="22"/>
              </w:rPr>
              <w:t>+36</w:t>
            </w:r>
          </w:p>
        </w:tc>
      </w:tr>
      <w:tr w:rsidR="00E50AB9" w:rsidRPr="00E50AB9" w:rsidTr="00E50AB9">
        <w:trPr>
          <w:trHeight w:val="600"/>
        </w:trPr>
        <w:tc>
          <w:tcPr>
            <w:tcW w:w="3601"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Matematika</w:t>
            </w:r>
          </w:p>
        </w:tc>
        <w:tc>
          <w:tcPr>
            <w:tcW w:w="1050"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144</w:t>
            </w:r>
          </w:p>
        </w:tc>
        <w:tc>
          <w:tcPr>
            <w:tcW w:w="105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144</w:t>
            </w:r>
          </w:p>
        </w:tc>
        <w:tc>
          <w:tcPr>
            <w:tcW w:w="1549"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144</w:t>
            </w:r>
          </w:p>
        </w:tc>
        <w:tc>
          <w:tcPr>
            <w:tcW w:w="105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144</w:t>
            </w:r>
          </w:p>
        </w:tc>
      </w:tr>
      <w:tr w:rsidR="00E50AB9" w:rsidRPr="00E50AB9" w:rsidTr="00E50AB9">
        <w:trPr>
          <w:trHeight w:val="600"/>
        </w:trPr>
        <w:tc>
          <w:tcPr>
            <w:tcW w:w="3601"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Etika/Hit és erkölcstan</w:t>
            </w:r>
          </w:p>
        </w:tc>
        <w:tc>
          <w:tcPr>
            <w:tcW w:w="1050"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36</w:t>
            </w:r>
          </w:p>
        </w:tc>
        <w:tc>
          <w:tcPr>
            <w:tcW w:w="105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36</w:t>
            </w:r>
          </w:p>
        </w:tc>
        <w:tc>
          <w:tcPr>
            <w:tcW w:w="1549"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36</w:t>
            </w:r>
          </w:p>
        </w:tc>
        <w:tc>
          <w:tcPr>
            <w:tcW w:w="105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36</w:t>
            </w:r>
          </w:p>
        </w:tc>
      </w:tr>
      <w:tr w:rsidR="00E50AB9" w:rsidRPr="00E50AB9" w:rsidTr="00E50AB9">
        <w:trPr>
          <w:trHeight w:val="600"/>
        </w:trPr>
        <w:tc>
          <w:tcPr>
            <w:tcW w:w="3601"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Környezetismeret</w:t>
            </w:r>
          </w:p>
        </w:tc>
        <w:tc>
          <w:tcPr>
            <w:tcW w:w="1050"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 </w:t>
            </w:r>
          </w:p>
        </w:tc>
        <w:tc>
          <w:tcPr>
            <w:tcW w:w="105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 </w:t>
            </w:r>
          </w:p>
        </w:tc>
        <w:tc>
          <w:tcPr>
            <w:tcW w:w="1549"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36</w:t>
            </w:r>
          </w:p>
        </w:tc>
        <w:tc>
          <w:tcPr>
            <w:tcW w:w="105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36</w:t>
            </w:r>
          </w:p>
        </w:tc>
      </w:tr>
      <w:tr w:rsidR="00E50AB9" w:rsidRPr="00E50AB9" w:rsidTr="00E50AB9">
        <w:trPr>
          <w:trHeight w:val="600"/>
        </w:trPr>
        <w:tc>
          <w:tcPr>
            <w:tcW w:w="3601"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Ének-zene</w:t>
            </w:r>
          </w:p>
        </w:tc>
        <w:tc>
          <w:tcPr>
            <w:tcW w:w="1050"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72</w:t>
            </w:r>
          </w:p>
        </w:tc>
        <w:tc>
          <w:tcPr>
            <w:tcW w:w="105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72</w:t>
            </w:r>
          </w:p>
        </w:tc>
        <w:tc>
          <w:tcPr>
            <w:tcW w:w="1549"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72</w:t>
            </w:r>
          </w:p>
        </w:tc>
        <w:tc>
          <w:tcPr>
            <w:tcW w:w="105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72</w:t>
            </w:r>
          </w:p>
        </w:tc>
      </w:tr>
      <w:tr w:rsidR="00E50AB9" w:rsidRPr="00E50AB9" w:rsidTr="00E50AB9">
        <w:trPr>
          <w:trHeight w:val="600"/>
        </w:trPr>
        <w:tc>
          <w:tcPr>
            <w:tcW w:w="3601"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Vizuális kultúra</w:t>
            </w:r>
          </w:p>
        </w:tc>
        <w:tc>
          <w:tcPr>
            <w:tcW w:w="1050"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72</w:t>
            </w:r>
          </w:p>
        </w:tc>
        <w:tc>
          <w:tcPr>
            <w:tcW w:w="105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72</w:t>
            </w:r>
          </w:p>
        </w:tc>
        <w:tc>
          <w:tcPr>
            <w:tcW w:w="1549"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72</w:t>
            </w:r>
          </w:p>
        </w:tc>
        <w:tc>
          <w:tcPr>
            <w:tcW w:w="105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36</w:t>
            </w:r>
            <w:r w:rsidRPr="00E50AB9">
              <w:rPr>
                <w:rFonts w:ascii="Calibri" w:eastAsia="Calibri" w:hAnsi="Calibri" w:cs="Calibri"/>
                <w:color w:val="00B050"/>
                <w:sz w:val="22"/>
                <w:szCs w:val="22"/>
              </w:rPr>
              <w:t>+36</w:t>
            </w:r>
          </w:p>
        </w:tc>
      </w:tr>
      <w:tr w:rsidR="00E50AB9" w:rsidRPr="00E50AB9" w:rsidTr="00E50AB9">
        <w:trPr>
          <w:trHeight w:val="600"/>
        </w:trPr>
        <w:tc>
          <w:tcPr>
            <w:tcW w:w="3601"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Technika és tervezés</w:t>
            </w:r>
          </w:p>
        </w:tc>
        <w:tc>
          <w:tcPr>
            <w:tcW w:w="1050"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36</w:t>
            </w:r>
          </w:p>
        </w:tc>
        <w:tc>
          <w:tcPr>
            <w:tcW w:w="105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36</w:t>
            </w:r>
          </w:p>
        </w:tc>
        <w:tc>
          <w:tcPr>
            <w:tcW w:w="1549"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36</w:t>
            </w:r>
          </w:p>
        </w:tc>
        <w:tc>
          <w:tcPr>
            <w:tcW w:w="105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36</w:t>
            </w:r>
          </w:p>
        </w:tc>
      </w:tr>
      <w:tr w:rsidR="00E50AB9" w:rsidRPr="00E50AB9" w:rsidTr="00E50AB9">
        <w:trPr>
          <w:trHeight w:val="600"/>
        </w:trPr>
        <w:tc>
          <w:tcPr>
            <w:tcW w:w="3601"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Digitális kultúra</w:t>
            </w:r>
          </w:p>
        </w:tc>
        <w:tc>
          <w:tcPr>
            <w:tcW w:w="1050"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 </w:t>
            </w:r>
          </w:p>
        </w:tc>
        <w:tc>
          <w:tcPr>
            <w:tcW w:w="105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 </w:t>
            </w:r>
          </w:p>
        </w:tc>
        <w:tc>
          <w:tcPr>
            <w:tcW w:w="1549"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36</w:t>
            </w:r>
          </w:p>
        </w:tc>
        <w:tc>
          <w:tcPr>
            <w:tcW w:w="105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36</w:t>
            </w:r>
          </w:p>
        </w:tc>
      </w:tr>
      <w:tr w:rsidR="00E50AB9" w:rsidRPr="00E50AB9" w:rsidTr="00E50AB9">
        <w:trPr>
          <w:trHeight w:val="600"/>
        </w:trPr>
        <w:tc>
          <w:tcPr>
            <w:tcW w:w="3601"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b/>
                <w:color w:val="000000"/>
                <w:sz w:val="22"/>
                <w:szCs w:val="22"/>
              </w:rPr>
            </w:pPr>
            <w:r w:rsidRPr="00E50AB9">
              <w:rPr>
                <w:rFonts w:ascii="Calibri" w:eastAsia="Calibri" w:hAnsi="Calibri" w:cs="Calibri"/>
                <w:b/>
                <w:color w:val="000000"/>
                <w:sz w:val="22"/>
                <w:szCs w:val="22"/>
              </w:rPr>
              <w:t>Testnevelés</w:t>
            </w:r>
          </w:p>
        </w:tc>
        <w:tc>
          <w:tcPr>
            <w:tcW w:w="1050" w:type="dxa"/>
            <w:tcBorders>
              <w:top w:val="nil"/>
              <w:left w:val="nil"/>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180</w:t>
            </w:r>
          </w:p>
        </w:tc>
        <w:tc>
          <w:tcPr>
            <w:tcW w:w="1050"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180</w:t>
            </w:r>
          </w:p>
        </w:tc>
        <w:tc>
          <w:tcPr>
            <w:tcW w:w="1549" w:type="dxa"/>
            <w:tcBorders>
              <w:top w:val="nil"/>
              <w:left w:val="single" w:sz="8" w:space="0" w:color="000000"/>
              <w:bottom w:val="single" w:sz="4" w:space="0" w:color="000000"/>
              <w:right w:val="single" w:sz="4"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180</w:t>
            </w:r>
          </w:p>
        </w:tc>
        <w:tc>
          <w:tcPr>
            <w:tcW w:w="1050" w:type="dxa"/>
            <w:tcBorders>
              <w:top w:val="nil"/>
              <w:left w:val="single" w:sz="8" w:space="0" w:color="000000"/>
              <w:bottom w:val="single" w:sz="4" w:space="0" w:color="000000"/>
              <w:right w:val="single" w:sz="8" w:space="0" w:color="000000"/>
            </w:tcBorders>
            <w:shd w:val="clear" w:color="auto" w:fill="auto"/>
            <w:vAlign w:val="center"/>
          </w:tcPr>
          <w:p w:rsidR="00E50AB9" w:rsidRPr="00E50AB9" w:rsidRDefault="00E50AB9" w:rsidP="008B2B36">
            <w:pPr>
              <w:jc w:val="both"/>
              <w:rPr>
                <w:rFonts w:ascii="Calibri" w:eastAsia="Calibri" w:hAnsi="Calibri" w:cs="Calibri"/>
                <w:color w:val="000000"/>
                <w:sz w:val="22"/>
                <w:szCs w:val="22"/>
              </w:rPr>
            </w:pPr>
            <w:r w:rsidRPr="00E50AB9">
              <w:rPr>
                <w:rFonts w:ascii="Calibri" w:eastAsia="Calibri" w:hAnsi="Calibri" w:cs="Calibri"/>
                <w:color w:val="000000"/>
                <w:sz w:val="22"/>
                <w:szCs w:val="22"/>
              </w:rPr>
              <w:t>180</w:t>
            </w:r>
          </w:p>
        </w:tc>
      </w:tr>
      <w:tr w:rsidR="00E50AB9" w:rsidRPr="00E50AB9" w:rsidTr="00E50AB9">
        <w:trPr>
          <w:trHeight w:val="300"/>
        </w:trPr>
        <w:tc>
          <w:tcPr>
            <w:tcW w:w="3601" w:type="dxa"/>
            <w:tcBorders>
              <w:top w:val="nil"/>
              <w:left w:val="nil"/>
              <w:bottom w:val="nil"/>
              <w:right w:val="nil"/>
            </w:tcBorders>
            <w:shd w:val="clear" w:color="auto" w:fill="auto"/>
            <w:vAlign w:val="bottom"/>
          </w:tcPr>
          <w:p w:rsidR="00E50AB9" w:rsidRPr="00E50AB9" w:rsidRDefault="00E50AB9" w:rsidP="008B2B36">
            <w:pPr>
              <w:jc w:val="both"/>
            </w:pPr>
          </w:p>
        </w:tc>
        <w:tc>
          <w:tcPr>
            <w:tcW w:w="1050" w:type="dxa"/>
            <w:tcBorders>
              <w:top w:val="nil"/>
              <w:left w:val="nil"/>
              <w:bottom w:val="nil"/>
              <w:right w:val="nil"/>
            </w:tcBorders>
            <w:shd w:val="clear" w:color="auto" w:fill="auto"/>
            <w:vAlign w:val="bottom"/>
          </w:tcPr>
          <w:p w:rsidR="00E50AB9" w:rsidRPr="00E50AB9" w:rsidRDefault="00E50AB9" w:rsidP="008B2B36">
            <w:pPr>
              <w:jc w:val="both"/>
            </w:pPr>
          </w:p>
        </w:tc>
        <w:tc>
          <w:tcPr>
            <w:tcW w:w="1050" w:type="dxa"/>
            <w:tcBorders>
              <w:top w:val="nil"/>
              <w:left w:val="nil"/>
              <w:bottom w:val="nil"/>
              <w:right w:val="nil"/>
            </w:tcBorders>
            <w:shd w:val="clear" w:color="auto" w:fill="auto"/>
            <w:vAlign w:val="bottom"/>
          </w:tcPr>
          <w:p w:rsidR="00E50AB9" w:rsidRPr="00E50AB9" w:rsidRDefault="00E50AB9" w:rsidP="008B2B36">
            <w:pPr>
              <w:jc w:val="both"/>
            </w:pPr>
          </w:p>
        </w:tc>
        <w:tc>
          <w:tcPr>
            <w:tcW w:w="1549" w:type="dxa"/>
            <w:tcBorders>
              <w:top w:val="nil"/>
              <w:left w:val="nil"/>
              <w:bottom w:val="nil"/>
              <w:right w:val="nil"/>
            </w:tcBorders>
            <w:shd w:val="clear" w:color="auto" w:fill="auto"/>
            <w:vAlign w:val="bottom"/>
          </w:tcPr>
          <w:p w:rsidR="00E50AB9" w:rsidRPr="00E50AB9" w:rsidRDefault="00E50AB9" w:rsidP="008B2B36">
            <w:pPr>
              <w:jc w:val="both"/>
            </w:pPr>
          </w:p>
        </w:tc>
        <w:tc>
          <w:tcPr>
            <w:tcW w:w="1050" w:type="dxa"/>
            <w:tcBorders>
              <w:top w:val="nil"/>
              <w:left w:val="nil"/>
              <w:bottom w:val="nil"/>
              <w:right w:val="nil"/>
            </w:tcBorders>
            <w:shd w:val="clear" w:color="auto" w:fill="auto"/>
            <w:vAlign w:val="bottom"/>
          </w:tcPr>
          <w:p w:rsidR="00E50AB9" w:rsidRPr="00E50AB9" w:rsidRDefault="00E50AB9" w:rsidP="008B2B36">
            <w:pPr>
              <w:jc w:val="both"/>
            </w:pPr>
          </w:p>
        </w:tc>
      </w:tr>
      <w:tr w:rsidR="00E50AB9" w:rsidRPr="00E50AB9" w:rsidTr="00E50AB9">
        <w:trPr>
          <w:trHeight w:val="375"/>
        </w:trPr>
        <w:tc>
          <w:tcPr>
            <w:tcW w:w="8300" w:type="dxa"/>
            <w:gridSpan w:val="5"/>
            <w:tcBorders>
              <w:top w:val="nil"/>
              <w:left w:val="nil"/>
              <w:bottom w:val="nil"/>
              <w:right w:val="nil"/>
            </w:tcBorders>
            <w:shd w:val="clear" w:color="auto" w:fill="auto"/>
            <w:vAlign w:val="center"/>
          </w:tcPr>
          <w:p w:rsidR="00E50AB9" w:rsidRPr="00E50AB9" w:rsidRDefault="00E50AB9" w:rsidP="008B2B36">
            <w:pPr>
              <w:jc w:val="both"/>
              <w:rPr>
                <w:rFonts w:ascii="Calibri" w:eastAsia="Calibri" w:hAnsi="Calibri" w:cs="Calibri"/>
                <w:b/>
                <w:color w:val="FF0000"/>
                <w:sz w:val="28"/>
                <w:szCs w:val="28"/>
              </w:rPr>
            </w:pPr>
            <w:r w:rsidRPr="00E50AB9">
              <w:rPr>
                <w:rFonts w:ascii="Calibri" w:eastAsia="Calibri" w:hAnsi="Calibri" w:cs="Calibri"/>
                <w:b/>
                <w:color w:val="FF0000"/>
                <w:sz w:val="28"/>
                <w:szCs w:val="28"/>
              </w:rPr>
              <w:t>Finanszírozott heti időkeret terhére biztosított többletórák</w:t>
            </w:r>
          </w:p>
        </w:tc>
      </w:tr>
      <w:tr w:rsidR="00E50AB9" w:rsidRPr="00E50AB9" w:rsidTr="00E50AB9">
        <w:trPr>
          <w:trHeight w:val="375"/>
        </w:trPr>
        <w:tc>
          <w:tcPr>
            <w:tcW w:w="8300" w:type="dxa"/>
            <w:gridSpan w:val="5"/>
            <w:tcBorders>
              <w:top w:val="nil"/>
              <w:left w:val="nil"/>
              <w:bottom w:val="nil"/>
              <w:right w:val="nil"/>
            </w:tcBorders>
            <w:shd w:val="clear" w:color="auto" w:fill="auto"/>
            <w:vAlign w:val="center"/>
          </w:tcPr>
          <w:p w:rsidR="00E50AB9" w:rsidRPr="00E50AB9" w:rsidRDefault="00E50AB9" w:rsidP="008B2B36">
            <w:pPr>
              <w:jc w:val="both"/>
              <w:rPr>
                <w:rFonts w:ascii="Calibri" w:eastAsia="Calibri" w:hAnsi="Calibri" w:cs="Calibri"/>
                <w:b/>
                <w:color w:val="92D050"/>
                <w:sz w:val="28"/>
                <w:szCs w:val="28"/>
              </w:rPr>
            </w:pPr>
            <w:r w:rsidRPr="00E50AB9">
              <w:rPr>
                <w:rFonts w:ascii="Calibri" w:eastAsia="Calibri" w:hAnsi="Calibri" w:cs="Calibri"/>
                <w:b/>
                <w:color w:val="92D050"/>
                <w:sz w:val="28"/>
                <w:szCs w:val="28"/>
              </w:rPr>
              <w:t>Kiegészítő/szakköri heti időkeret terhére biztosított többletórák</w:t>
            </w:r>
          </w:p>
        </w:tc>
      </w:tr>
    </w:tbl>
    <w:p w:rsidR="004F5797" w:rsidRDefault="004F5797" w:rsidP="008B2B36">
      <w:pPr>
        <w:jc w:val="both"/>
        <w:rPr>
          <w:sz w:val="24"/>
          <w:szCs w:val="24"/>
        </w:rPr>
      </w:pPr>
    </w:p>
    <w:p w:rsidR="004F5797" w:rsidRDefault="004F5797" w:rsidP="004C6171">
      <w:pPr>
        <w:rPr>
          <w:sz w:val="24"/>
          <w:szCs w:val="24"/>
        </w:rPr>
      </w:pPr>
      <w:r>
        <w:rPr>
          <w:sz w:val="24"/>
          <w:szCs w:val="24"/>
        </w:rPr>
        <w:br w:type="page"/>
      </w:r>
    </w:p>
    <w:p w:rsidR="008B70BF" w:rsidRPr="00C91937" w:rsidRDefault="008B70BF" w:rsidP="004F5797">
      <w:pPr>
        <w:pStyle w:val="lfej"/>
        <w:pBdr>
          <w:bottom w:val="thickThinSmallGap" w:sz="24" w:space="1" w:color="622423"/>
        </w:pBdr>
        <w:jc w:val="center"/>
        <w:rPr>
          <w:rFonts w:ascii="Cambria" w:hAnsi="Cambria"/>
          <w:sz w:val="32"/>
          <w:szCs w:val="32"/>
        </w:rPr>
      </w:pPr>
      <w:r w:rsidRPr="00C91937">
        <w:rPr>
          <w:rFonts w:ascii="Cambria" w:hAnsi="Cambria"/>
          <w:sz w:val="32"/>
          <w:szCs w:val="32"/>
        </w:rPr>
        <w:lastRenderedPageBreak/>
        <w:t xml:space="preserve">Dunaújvárosi Petőfi Sándor Általános Iskola – Pedagógiai Program </w:t>
      </w:r>
      <w:r>
        <w:rPr>
          <w:rFonts w:ascii="Cambria" w:hAnsi="Cambria"/>
          <w:sz w:val="32"/>
          <w:szCs w:val="32"/>
        </w:rPr>
        <w:t>3</w:t>
      </w:r>
      <w:r w:rsidRPr="00C91937">
        <w:rPr>
          <w:rFonts w:ascii="Cambria" w:hAnsi="Cambria"/>
          <w:sz w:val="32"/>
          <w:szCs w:val="32"/>
        </w:rPr>
        <w:t>. számú melléklet</w:t>
      </w:r>
    </w:p>
    <w:p w:rsidR="007530E2" w:rsidRDefault="007530E2" w:rsidP="008B2B36">
      <w:pPr>
        <w:pStyle w:val="Cmsor1"/>
        <w:numPr>
          <w:ilvl w:val="0"/>
          <w:numId w:val="0"/>
        </w:numPr>
        <w:ind w:left="432"/>
        <w:rPr>
          <w:szCs w:val="28"/>
        </w:rPr>
      </w:pPr>
      <w:bookmarkStart w:id="610" w:name="_Toc214461330"/>
      <w:bookmarkStart w:id="611" w:name="_Toc214462238"/>
    </w:p>
    <w:p w:rsidR="008B70BF" w:rsidRDefault="00AD1C19" w:rsidP="008B2B36">
      <w:pPr>
        <w:pStyle w:val="Cmsor1"/>
        <w:numPr>
          <w:ilvl w:val="0"/>
          <w:numId w:val="97"/>
        </w:numPr>
        <w:rPr>
          <w:szCs w:val="28"/>
        </w:rPr>
      </w:pPr>
      <w:bookmarkStart w:id="612" w:name="_Toc220517139"/>
      <w:r w:rsidRPr="00AD1C19">
        <w:rPr>
          <w:szCs w:val="28"/>
        </w:rPr>
        <w:t>3.sz Melléklet: Helyi tanterv – Óraháló, Felső tagoza</w:t>
      </w:r>
      <w:bookmarkEnd w:id="610"/>
      <w:bookmarkEnd w:id="611"/>
      <w:r w:rsidR="007530E2">
        <w:rPr>
          <w:szCs w:val="28"/>
        </w:rPr>
        <w:t>t</w:t>
      </w:r>
      <w:bookmarkEnd w:id="612"/>
    </w:p>
    <w:p w:rsidR="007530E2" w:rsidRPr="007530E2" w:rsidRDefault="007530E2" w:rsidP="008B2B36">
      <w:pPr>
        <w:jc w:val="both"/>
      </w:pPr>
    </w:p>
    <w:p w:rsidR="00AD1C19" w:rsidRPr="00AD1C19" w:rsidRDefault="00AD1C19" w:rsidP="008B2B36">
      <w:pPr>
        <w:jc w:val="both"/>
      </w:pPr>
    </w:p>
    <w:p w:rsidR="008B70BF" w:rsidRPr="008C4AF4" w:rsidRDefault="008B70BF" w:rsidP="008B2B36">
      <w:pPr>
        <w:jc w:val="both"/>
        <w:rPr>
          <w:sz w:val="24"/>
          <w:szCs w:val="24"/>
        </w:rPr>
      </w:pPr>
      <w:r w:rsidRPr="008B70BF">
        <w:rPr>
          <w:noProof/>
        </w:rPr>
        <w:drawing>
          <wp:inline distT="0" distB="0" distL="0" distR="0" wp14:anchorId="51B314D6" wp14:editId="5E334875">
            <wp:extent cx="5759450" cy="6302484"/>
            <wp:effectExtent l="0" t="0" r="0" b="317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6302484"/>
                    </a:xfrm>
                    <a:prstGeom prst="rect">
                      <a:avLst/>
                    </a:prstGeom>
                    <a:noFill/>
                    <a:ln>
                      <a:noFill/>
                    </a:ln>
                  </pic:spPr>
                </pic:pic>
              </a:graphicData>
            </a:graphic>
          </wp:inline>
        </w:drawing>
      </w:r>
      <w:r w:rsidRPr="008B70BF">
        <w:rPr>
          <w:sz w:val="24"/>
          <w:szCs w:val="24"/>
        </w:rPr>
        <w:t xml:space="preserve"> </w:t>
      </w:r>
      <w:r w:rsidRPr="008B70BF">
        <w:rPr>
          <w:noProof/>
        </w:rPr>
        <w:drawing>
          <wp:inline distT="0" distB="0" distL="0" distR="0" wp14:anchorId="706F8DDD" wp14:editId="02A23D91">
            <wp:extent cx="5759450" cy="1519398"/>
            <wp:effectExtent l="0" t="0" r="0" b="508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1519398"/>
                    </a:xfrm>
                    <a:prstGeom prst="rect">
                      <a:avLst/>
                    </a:prstGeom>
                    <a:noFill/>
                    <a:ln>
                      <a:noFill/>
                    </a:ln>
                  </pic:spPr>
                </pic:pic>
              </a:graphicData>
            </a:graphic>
          </wp:inline>
        </w:drawing>
      </w:r>
    </w:p>
    <w:p w:rsidR="008B70BF" w:rsidRDefault="008B70BF" w:rsidP="008B2B36">
      <w:pPr>
        <w:jc w:val="both"/>
        <w:rPr>
          <w:rFonts w:ascii="Cambria" w:hAnsi="Cambria"/>
          <w:sz w:val="32"/>
          <w:szCs w:val="32"/>
        </w:rPr>
      </w:pPr>
    </w:p>
    <w:p w:rsidR="008B70BF" w:rsidRDefault="008B70BF" w:rsidP="008B2B36">
      <w:pPr>
        <w:jc w:val="both"/>
        <w:rPr>
          <w:rFonts w:ascii="Cambria" w:hAnsi="Cambria"/>
          <w:sz w:val="24"/>
          <w:szCs w:val="24"/>
        </w:rPr>
      </w:pPr>
      <w:r w:rsidRPr="008B70BF">
        <w:rPr>
          <w:noProof/>
        </w:rPr>
        <w:lastRenderedPageBreak/>
        <w:drawing>
          <wp:inline distT="0" distB="0" distL="0" distR="0" wp14:anchorId="252094E8" wp14:editId="6DFD48B8">
            <wp:extent cx="5759450" cy="6456069"/>
            <wp:effectExtent l="0" t="0" r="0" b="1905"/>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6456069"/>
                    </a:xfrm>
                    <a:prstGeom prst="rect">
                      <a:avLst/>
                    </a:prstGeom>
                    <a:noFill/>
                    <a:ln>
                      <a:noFill/>
                    </a:ln>
                  </pic:spPr>
                </pic:pic>
              </a:graphicData>
            </a:graphic>
          </wp:inline>
        </w:drawing>
      </w:r>
      <w:r w:rsidRPr="008B70BF">
        <w:rPr>
          <w:rFonts w:ascii="Cambria" w:hAnsi="Cambria"/>
          <w:sz w:val="24"/>
          <w:szCs w:val="24"/>
        </w:rPr>
        <w:t xml:space="preserve"> </w:t>
      </w:r>
      <w:r w:rsidRPr="008B70BF">
        <w:rPr>
          <w:noProof/>
        </w:rPr>
        <w:drawing>
          <wp:inline distT="0" distB="0" distL="0" distR="0" wp14:anchorId="28DBB3C8" wp14:editId="0F8CB9BB">
            <wp:extent cx="5759450" cy="1864965"/>
            <wp:effectExtent l="0" t="0" r="0" b="254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1864965"/>
                    </a:xfrm>
                    <a:prstGeom prst="rect">
                      <a:avLst/>
                    </a:prstGeom>
                    <a:noFill/>
                    <a:ln>
                      <a:noFill/>
                    </a:ln>
                  </pic:spPr>
                </pic:pic>
              </a:graphicData>
            </a:graphic>
          </wp:inline>
        </w:drawing>
      </w:r>
    </w:p>
    <w:p w:rsidR="008B70BF" w:rsidRDefault="008B70BF" w:rsidP="008B2B36">
      <w:pPr>
        <w:jc w:val="both"/>
        <w:rPr>
          <w:rFonts w:ascii="Cambria" w:hAnsi="Cambria"/>
          <w:sz w:val="24"/>
          <w:szCs w:val="24"/>
        </w:rPr>
      </w:pPr>
    </w:p>
    <w:p w:rsidR="008B70BF" w:rsidRDefault="008B70BF" w:rsidP="008B2B36">
      <w:pPr>
        <w:jc w:val="both"/>
        <w:rPr>
          <w:rFonts w:ascii="Cambria" w:hAnsi="Cambria"/>
          <w:sz w:val="24"/>
          <w:szCs w:val="24"/>
        </w:rPr>
      </w:pPr>
    </w:p>
    <w:p w:rsidR="008B70BF" w:rsidRDefault="008B70BF" w:rsidP="008B2B36">
      <w:pPr>
        <w:jc w:val="both"/>
        <w:rPr>
          <w:rFonts w:ascii="Cambria" w:hAnsi="Cambria"/>
          <w:sz w:val="24"/>
          <w:szCs w:val="24"/>
        </w:rPr>
      </w:pPr>
    </w:p>
    <w:p w:rsidR="008B70BF" w:rsidRDefault="008B70BF" w:rsidP="008B2B36">
      <w:pPr>
        <w:jc w:val="both"/>
        <w:rPr>
          <w:rFonts w:ascii="Cambria" w:hAnsi="Cambria"/>
          <w:sz w:val="24"/>
          <w:szCs w:val="24"/>
        </w:rPr>
      </w:pPr>
    </w:p>
    <w:p w:rsidR="008B70BF" w:rsidRPr="008B70BF" w:rsidRDefault="008B70BF" w:rsidP="008B2B36">
      <w:pPr>
        <w:jc w:val="both"/>
        <w:rPr>
          <w:rFonts w:ascii="Cambria" w:hAnsi="Cambria"/>
          <w:sz w:val="24"/>
          <w:szCs w:val="24"/>
        </w:rPr>
      </w:pPr>
      <w:r w:rsidRPr="008B70BF">
        <w:rPr>
          <w:noProof/>
        </w:rPr>
        <w:lastRenderedPageBreak/>
        <w:drawing>
          <wp:inline distT="0" distB="0" distL="0" distR="0" wp14:anchorId="24BDE5A5" wp14:editId="241FB2F3">
            <wp:extent cx="5759450" cy="3270681"/>
            <wp:effectExtent l="0" t="0" r="0" b="6350"/>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3270681"/>
                    </a:xfrm>
                    <a:prstGeom prst="rect">
                      <a:avLst/>
                    </a:prstGeom>
                    <a:noFill/>
                    <a:ln>
                      <a:noFill/>
                    </a:ln>
                  </pic:spPr>
                </pic:pic>
              </a:graphicData>
            </a:graphic>
          </wp:inline>
        </w:drawing>
      </w:r>
    </w:p>
    <w:p w:rsidR="008B70BF" w:rsidRDefault="008B70BF" w:rsidP="008B2B36">
      <w:pPr>
        <w:jc w:val="both"/>
        <w:rPr>
          <w:rFonts w:ascii="Cambria" w:hAnsi="Cambria"/>
          <w:sz w:val="32"/>
          <w:szCs w:val="32"/>
        </w:rPr>
      </w:pPr>
      <w:r>
        <w:rPr>
          <w:rFonts w:ascii="Cambria" w:hAnsi="Cambria"/>
          <w:sz w:val="32"/>
          <w:szCs w:val="32"/>
        </w:rPr>
        <w:br w:type="page"/>
      </w:r>
    </w:p>
    <w:p w:rsidR="00E50AB9" w:rsidRPr="00C91937" w:rsidRDefault="00E50AB9" w:rsidP="004F5797">
      <w:pPr>
        <w:pStyle w:val="lfej"/>
        <w:pBdr>
          <w:bottom w:val="thickThinSmallGap" w:sz="24" w:space="1" w:color="622423"/>
        </w:pBdr>
        <w:jc w:val="center"/>
        <w:rPr>
          <w:rFonts w:ascii="Cambria" w:hAnsi="Cambria"/>
          <w:sz w:val="32"/>
          <w:szCs w:val="32"/>
        </w:rPr>
      </w:pPr>
      <w:r w:rsidRPr="00C91937">
        <w:rPr>
          <w:rFonts w:ascii="Cambria" w:hAnsi="Cambria"/>
          <w:sz w:val="32"/>
          <w:szCs w:val="32"/>
        </w:rPr>
        <w:lastRenderedPageBreak/>
        <w:t xml:space="preserve">Dunaújvárosi Petőfi Sándor Általános Iskola – Pedagógiai Program </w:t>
      </w:r>
      <w:r w:rsidR="004B7570">
        <w:rPr>
          <w:rFonts w:ascii="Cambria" w:hAnsi="Cambria"/>
          <w:sz w:val="32"/>
          <w:szCs w:val="32"/>
        </w:rPr>
        <w:t>4</w:t>
      </w:r>
      <w:r w:rsidRPr="00C91937">
        <w:rPr>
          <w:rFonts w:ascii="Cambria" w:hAnsi="Cambria"/>
          <w:sz w:val="32"/>
          <w:szCs w:val="32"/>
        </w:rPr>
        <w:t>. számú melléklet</w:t>
      </w:r>
    </w:p>
    <w:p w:rsidR="008C4AF4" w:rsidRDefault="008C4AF4" w:rsidP="008B2B36">
      <w:pPr>
        <w:jc w:val="both"/>
        <w:rPr>
          <w:b/>
          <w:bCs/>
          <w:color w:val="000000"/>
          <w:sz w:val="24"/>
          <w:szCs w:val="24"/>
        </w:rPr>
      </w:pPr>
    </w:p>
    <w:p w:rsidR="00AD1C19" w:rsidRPr="00AD1C19" w:rsidRDefault="00AD1C19" w:rsidP="008B2B36">
      <w:pPr>
        <w:pStyle w:val="Cmsor1"/>
        <w:numPr>
          <w:ilvl w:val="0"/>
          <w:numId w:val="97"/>
        </w:numPr>
        <w:rPr>
          <w:rFonts w:eastAsia="Calibri"/>
        </w:rPr>
      </w:pPr>
      <w:bookmarkStart w:id="613" w:name="_Toc214461331"/>
      <w:bookmarkStart w:id="614" w:name="_Toc214462239"/>
      <w:bookmarkStart w:id="615" w:name="_Toc220517140"/>
      <w:r w:rsidRPr="00AD1C19">
        <w:t>sz</w:t>
      </w:r>
      <w:r>
        <w:t xml:space="preserve">. Melléklet: </w:t>
      </w:r>
      <w:r w:rsidRPr="00AD1C19">
        <w:rPr>
          <w:rFonts w:eastAsia="Calibri"/>
        </w:rPr>
        <w:t>Táblázatok - az esélyegyenlőségi programhoz</w:t>
      </w:r>
      <w:bookmarkEnd w:id="613"/>
      <w:bookmarkEnd w:id="614"/>
      <w:bookmarkEnd w:id="615"/>
    </w:p>
    <w:p w:rsidR="00AD1C19" w:rsidRPr="00AD1C19" w:rsidRDefault="00AD1C19" w:rsidP="008B2B36">
      <w:pPr>
        <w:pStyle w:val="Listaszerbekezds"/>
        <w:ind w:left="900"/>
        <w:jc w:val="both"/>
        <w:rPr>
          <w:rFonts w:ascii="Times New Roman" w:hAnsi="Times New Roman"/>
          <w:bCs/>
          <w:color w:val="000000"/>
          <w:sz w:val="24"/>
          <w:szCs w:val="24"/>
        </w:rPr>
      </w:pPr>
    </w:p>
    <w:p w:rsidR="00EF0E07" w:rsidRPr="00EF0E07" w:rsidRDefault="00EF0E07" w:rsidP="008B2B36">
      <w:pPr>
        <w:jc w:val="both"/>
        <w:rPr>
          <w:sz w:val="24"/>
          <w:szCs w:val="24"/>
        </w:rPr>
      </w:pPr>
      <w:r w:rsidRPr="00EF0E07">
        <w:rPr>
          <w:b/>
          <w:bCs/>
          <w:color w:val="000000"/>
          <w:sz w:val="24"/>
          <w:szCs w:val="24"/>
        </w:rPr>
        <w:t>Táblázatok - az esélyegyenlőségi programhoz</w:t>
      </w:r>
    </w:p>
    <w:p w:rsidR="00EF0E07" w:rsidRPr="00EF0E07" w:rsidRDefault="00EF0E07" w:rsidP="008B2B36">
      <w:pPr>
        <w:jc w:val="both"/>
        <w:rPr>
          <w:sz w:val="24"/>
          <w:szCs w:val="24"/>
        </w:rPr>
      </w:pPr>
      <w:r w:rsidRPr="00EF0E07">
        <w:rPr>
          <w:sz w:val="24"/>
          <w:szCs w:val="24"/>
        </w:rPr>
        <w:br/>
      </w:r>
    </w:p>
    <w:p w:rsidR="00EF0E07" w:rsidRPr="00EF0E07" w:rsidRDefault="00EF0E07" w:rsidP="008B2B36">
      <w:pPr>
        <w:numPr>
          <w:ilvl w:val="0"/>
          <w:numId w:val="70"/>
        </w:numPr>
        <w:spacing w:after="200" w:line="276" w:lineRule="auto"/>
        <w:jc w:val="both"/>
        <w:textAlignment w:val="baseline"/>
        <w:rPr>
          <w:color w:val="000000"/>
          <w:sz w:val="24"/>
          <w:szCs w:val="24"/>
          <w:u w:val="single"/>
        </w:rPr>
      </w:pPr>
      <w:r w:rsidRPr="00EF0E07">
        <w:rPr>
          <w:b/>
          <w:bCs/>
          <w:color w:val="000000"/>
          <w:sz w:val="24"/>
          <w:szCs w:val="24"/>
          <w:u w:val="single"/>
        </w:rPr>
        <w:t>táblázat: Intézményi alapadatok</w:t>
      </w:r>
    </w:p>
    <w:p w:rsidR="00EF0E07" w:rsidRPr="00EF0E07" w:rsidRDefault="00EF0E07" w:rsidP="008B2B36">
      <w:pPr>
        <w:jc w:val="both"/>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0"/>
        <w:gridCol w:w="5039"/>
        <w:gridCol w:w="3111"/>
      </w:tblGrid>
      <w:tr w:rsidR="00EF0E07" w:rsidRPr="00EF0E07" w:rsidTr="00946391">
        <w:trPr>
          <w:trHeight w:val="340"/>
        </w:trPr>
        <w:tc>
          <w:tcPr>
            <w:tcW w:w="6024" w:type="dxa"/>
            <w:gridSpan w:val="2"/>
            <w:tcBorders>
              <w:top w:val="single" w:sz="8" w:space="0" w:color="000000"/>
              <w:left w:val="single" w:sz="8" w:space="0" w:color="000000"/>
              <w:bottom w:val="single" w:sz="8" w:space="0" w:color="000000"/>
              <w:right w:val="single" w:sz="8"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b/>
                <w:bCs/>
                <w:color w:val="000000"/>
                <w:sz w:val="24"/>
                <w:szCs w:val="24"/>
              </w:rPr>
              <w:t>OM azonosító:</w:t>
            </w:r>
          </w:p>
        </w:tc>
        <w:tc>
          <w:tcPr>
            <w:tcW w:w="31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340"/>
        </w:trPr>
        <w:tc>
          <w:tcPr>
            <w:tcW w:w="6024" w:type="dxa"/>
            <w:gridSpan w:val="2"/>
            <w:tcBorders>
              <w:top w:val="single" w:sz="8" w:space="0" w:color="000000"/>
              <w:left w:val="single" w:sz="8" w:space="0" w:color="000000"/>
              <w:bottom w:val="single" w:sz="8" w:space="0" w:color="000000"/>
              <w:right w:val="single" w:sz="8"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b/>
                <w:bCs/>
                <w:color w:val="000000"/>
                <w:sz w:val="24"/>
                <w:szCs w:val="24"/>
              </w:rPr>
              <w:t>Intézmény neve, címe:</w:t>
            </w:r>
          </w:p>
        </w:tc>
        <w:tc>
          <w:tcPr>
            <w:tcW w:w="31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340"/>
        </w:trPr>
        <w:tc>
          <w:tcPr>
            <w:tcW w:w="6024" w:type="dxa"/>
            <w:gridSpan w:val="2"/>
            <w:tcBorders>
              <w:top w:val="single" w:sz="8" w:space="0" w:color="000000"/>
              <w:left w:val="single" w:sz="8" w:space="0" w:color="000000"/>
              <w:bottom w:val="single" w:sz="8" w:space="0" w:color="000000"/>
              <w:right w:val="single" w:sz="8"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b/>
                <w:bCs/>
                <w:color w:val="000000"/>
                <w:sz w:val="24"/>
                <w:szCs w:val="24"/>
              </w:rPr>
              <w:t>Fenntartó neve, címe:</w:t>
            </w:r>
          </w:p>
        </w:tc>
        <w:tc>
          <w:tcPr>
            <w:tcW w:w="31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340"/>
        </w:trPr>
        <w:tc>
          <w:tcPr>
            <w:tcW w:w="6024" w:type="dxa"/>
            <w:gridSpan w:val="2"/>
            <w:tcBorders>
              <w:top w:val="single" w:sz="8" w:space="0" w:color="000000"/>
              <w:left w:val="single" w:sz="8" w:space="0" w:color="000000"/>
              <w:bottom w:val="single" w:sz="8" w:space="0" w:color="000000"/>
              <w:right w:val="single" w:sz="8"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b/>
                <w:bCs/>
                <w:color w:val="000000"/>
                <w:sz w:val="24"/>
                <w:szCs w:val="24"/>
              </w:rPr>
              <w:t>Főállású pedagógusok száma:</w:t>
            </w:r>
          </w:p>
        </w:tc>
        <w:tc>
          <w:tcPr>
            <w:tcW w:w="31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300"/>
        </w:trPr>
        <w:tc>
          <w:tcPr>
            <w:tcW w:w="6024" w:type="dxa"/>
            <w:gridSpan w:val="2"/>
            <w:tcBorders>
              <w:top w:val="single" w:sz="8" w:space="0" w:color="000000"/>
              <w:left w:val="single" w:sz="8" w:space="0" w:color="000000"/>
              <w:bottom w:val="single" w:sz="8" w:space="0" w:color="000000"/>
              <w:right w:val="single" w:sz="8"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b/>
                <w:bCs/>
                <w:color w:val="000000"/>
                <w:sz w:val="24"/>
                <w:szCs w:val="24"/>
              </w:rPr>
              <w:t>Az intézménybe járó tanulók száma</w:t>
            </w:r>
          </w:p>
        </w:tc>
        <w:tc>
          <w:tcPr>
            <w:tcW w:w="31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8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C0C0C0"/>
            <w:tcMar>
              <w:top w:w="0" w:type="dxa"/>
              <w:left w:w="70" w:type="dxa"/>
              <w:bottom w:w="0" w:type="dxa"/>
              <w:right w:w="70" w:type="dxa"/>
            </w:tcMar>
            <w:hideMark/>
          </w:tcPr>
          <w:p w:rsidR="00EF0E07" w:rsidRPr="00EF0E07" w:rsidRDefault="00EF0E07" w:rsidP="008B2B36">
            <w:pPr>
              <w:ind w:left="113" w:right="113"/>
              <w:jc w:val="both"/>
              <w:rPr>
                <w:sz w:val="24"/>
                <w:szCs w:val="24"/>
              </w:rPr>
            </w:pPr>
            <w:r w:rsidRPr="00EF0E07">
              <w:rPr>
                <w:color w:val="000000"/>
                <w:sz w:val="24"/>
                <w:szCs w:val="24"/>
              </w:rPr>
              <w:t>ebből</w:t>
            </w:r>
          </w:p>
        </w:tc>
        <w:tc>
          <w:tcPr>
            <w:tcW w:w="5124" w:type="dxa"/>
            <w:tcBorders>
              <w:top w:val="single" w:sz="8" w:space="0" w:color="000000"/>
              <w:left w:val="single" w:sz="4" w:space="0" w:color="000000"/>
              <w:bottom w:val="single" w:sz="8" w:space="0" w:color="000000"/>
              <w:right w:val="single" w:sz="8" w:space="0" w:color="000000"/>
            </w:tcBorders>
            <w:shd w:val="clear" w:color="auto" w:fill="C0C0C0"/>
            <w:tcMar>
              <w:top w:w="0" w:type="dxa"/>
              <w:left w:w="70" w:type="dxa"/>
              <w:bottom w:w="0" w:type="dxa"/>
              <w:right w:w="70" w:type="dxa"/>
            </w:tcMar>
            <w:hideMark/>
          </w:tcPr>
          <w:p w:rsidR="00EF0E07" w:rsidRPr="00EF0E07" w:rsidRDefault="00EF0E07" w:rsidP="008B2B36">
            <w:pPr>
              <w:spacing w:before="60" w:after="60"/>
              <w:jc w:val="both"/>
              <w:rPr>
                <w:sz w:val="24"/>
                <w:szCs w:val="24"/>
              </w:rPr>
            </w:pPr>
            <w:r w:rsidRPr="00EF0E07">
              <w:rPr>
                <w:color w:val="000000"/>
                <w:sz w:val="24"/>
                <w:szCs w:val="24"/>
              </w:rPr>
              <w:t>Hátrányos helyzetű (HH)* tanulók száma:</w:t>
            </w:r>
          </w:p>
        </w:tc>
        <w:tc>
          <w:tcPr>
            <w:tcW w:w="3188" w:type="dxa"/>
            <w:tcBorders>
              <w:top w:val="single" w:sz="8" w:space="0" w:color="000000"/>
              <w:left w:val="single" w:sz="8" w:space="0" w:color="000000"/>
              <w:bottom w:val="single" w:sz="4" w:space="0" w:color="000000"/>
              <w:right w:val="single" w:sz="8"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0E07" w:rsidRPr="00EF0E07" w:rsidRDefault="00EF0E07" w:rsidP="008B2B36">
            <w:pPr>
              <w:jc w:val="both"/>
              <w:rPr>
                <w:sz w:val="24"/>
                <w:szCs w:val="24"/>
              </w:rPr>
            </w:pPr>
          </w:p>
        </w:tc>
        <w:tc>
          <w:tcPr>
            <w:tcW w:w="5124" w:type="dxa"/>
            <w:tcBorders>
              <w:top w:val="single" w:sz="8" w:space="0" w:color="000000"/>
              <w:left w:val="single" w:sz="4" w:space="0" w:color="000000"/>
              <w:bottom w:val="single" w:sz="8" w:space="0" w:color="000000"/>
              <w:right w:val="single" w:sz="8" w:space="0" w:color="000000"/>
            </w:tcBorders>
            <w:shd w:val="clear" w:color="auto" w:fill="C0C0C0"/>
            <w:tcMar>
              <w:top w:w="0" w:type="dxa"/>
              <w:left w:w="70" w:type="dxa"/>
              <w:bottom w:w="0" w:type="dxa"/>
              <w:right w:w="70" w:type="dxa"/>
            </w:tcMar>
            <w:hideMark/>
          </w:tcPr>
          <w:p w:rsidR="00EF0E07" w:rsidRPr="00EF0E07" w:rsidRDefault="00EF0E07" w:rsidP="008B2B36">
            <w:pPr>
              <w:spacing w:before="60" w:after="60"/>
              <w:jc w:val="both"/>
              <w:rPr>
                <w:sz w:val="24"/>
                <w:szCs w:val="24"/>
              </w:rPr>
            </w:pPr>
            <w:r w:rsidRPr="00EF0E07">
              <w:rPr>
                <w:color w:val="000000"/>
                <w:sz w:val="24"/>
                <w:szCs w:val="24"/>
              </w:rPr>
              <w:t>Halmozottan hátrányos helyzetű (HHH)** tanulók száma:</w:t>
            </w:r>
          </w:p>
        </w:tc>
        <w:tc>
          <w:tcPr>
            <w:tcW w:w="3188" w:type="dxa"/>
            <w:tcBorders>
              <w:top w:val="single" w:sz="4"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60"/>
        </w:trPr>
        <w:tc>
          <w:tcPr>
            <w:tcW w:w="6024" w:type="dxa"/>
            <w:gridSpan w:val="2"/>
            <w:tcBorders>
              <w:top w:val="single" w:sz="8" w:space="0" w:color="000000"/>
              <w:left w:val="single" w:sz="8" w:space="0" w:color="000000"/>
              <w:bottom w:val="single" w:sz="4" w:space="0" w:color="000000"/>
              <w:right w:val="single" w:sz="8"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b/>
                <w:bCs/>
                <w:color w:val="000000"/>
                <w:sz w:val="24"/>
                <w:szCs w:val="24"/>
              </w:rPr>
              <w:t>Sajátos nevelési igényű (SNI)*** tanulók száma</w:t>
            </w:r>
          </w:p>
        </w:tc>
        <w:tc>
          <w:tcPr>
            <w:tcW w:w="31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34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ind w:left="113" w:right="113"/>
              <w:jc w:val="both"/>
              <w:rPr>
                <w:sz w:val="24"/>
                <w:szCs w:val="24"/>
              </w:rPr>
            </w:pPr>
            <w:r w:rsidRPr="00EF0E07">
              <w:rPr>
                <w:color w:val="000000"/>
                <w:sz w:val="22"/>
                <w:szCs w:val="22"/>
              </w:rPr>
              <w:t>ebbő</w:t>
            </w:r>
            <w:r w:rsidRPr="00EF0E07">
              <w:rPr>
                <w:color w:val="000000"/>
                <w:sz w:val="24"/>
                <w:szCs w:val="24"/>
              </w:rPr>
              <w:t>l</w:t>
            </w:r>
          </w:p>
        </w:tc>
        <w:tc>
          <w:tcPr>
            <w:tcW w:w="512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Integráltan</w:t>
            </w:r>
          </w:p>
        </w:tc>
        <w:tc>
          <w:tcPr>
            <w:tcW w:w="3188"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4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5124" w:type="dxa"/>
            <w:tcBorders>
              <w:top w:val="single" w:sz="4" w:space="0" w:color="000000"/>
              <w:left w:val="single" w:sz="4" w:space="0" w:color="000000"/>
              <w:bottom w:val="single" w:sz="8"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gyógypedagógiai csoportban</w:t>
            </w:r>
          </w:p>
        </w:tc>
        <w:tc>
          <w:tcPr>
            <w:tcW w:w="31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400"/>
        </w:trPr>
        <w:tc>
          <w:tcPr>
            <w:tcW w:w="6024" w:type="dxa"/>
            <w:gridSpan w:val="2"/>
            <w:tcBorders>
              <w:top w:val="single" w:sz="8" w:space="0" w:color="000000"/>
              <w:left w:val="single" w:sz="8" w:space="0" w:color="000000"/>
              <w:bottom w:val="single" w:sz="8" w:space="0" w:color="000000"/>
              <w:right w:val="single" w:sz="8"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b/>
                <w:bCs/>
                <w:color w:val="000000"/>
                <w:sz w:val="24"/>
                <w:szCs w:val="24"/>
              </w:rPr>
              <w:t>Az intézménybe járó magántanulók száma:</w:t>
            </w:r>
          </w:p>
        </w:tc>
        <w:tc>
          <w:tcPr>
            <w:tcW w:w="3188" w:type="dxa"/>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400"/>
        </w:trPr>
        <w:tc>
          <w:tcPr>
            <w:tcW w:w="6024" w:type="dxa"/>
            <w:gridSpan w:val="2"/>
            <w:tcBorders>
              <w:top w:val="single" w:sz="8" w:space="0" w:color="000000"/>
              <w:left w:val="single" w:sz="8" w:space="0" w:color="000000"/>
              <w:bottom w:val="single" w:sz="8" w:space="0" w:color="000000"/>
              <w:right w:val="single" w:sz="8"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b/>
                <w:bCs/>
                <w:color w:val="000000"/>
                <w:sz w:val="24"/>
                <w:szCs w:val="24"/>
              </w:rPr>
              <w:t>Az intézménybe járó beilleszkedési, tanulási, magatartási nehézségekkel küzdő (BTMN)***** tanulók száma:</w:t>
            </w:r>
          </w:p>
        </w:tc>
        <w:tc>
          <w:tcPr>
            <w:tcW w:w="3188" w:type="dxa"/>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400"/>
        </w:trPr>
        <w:tc>
          <w:tcPr>
            <w:tcW w:w="6024" w:type="dxa"/>
            <w:gridSpan w:val="2"/>
            <w:tcBorders>
              <w:top w:val="single" w:sz="8" w:space="0" w:color="000000"/>
              <w:left w:val="single" w:sz="8" w:space="0" w:color="000000"/>
              <w:bottom w:val="single" w:sz="8" w:space="0" w:color="000000"/>
              <w:right w:val="single" w:sz="8"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b/>
                <w:bCs/>
                <w:color w:val="000000"/>
                <w:sz w:val="24"/>
                <w:szCs w:val="24"/>
              </w:rPr>
              <w:t>Más település(ek)ről bejáró tanulók száma:</w:t>
            </w:r>
          </w:p>
        </w:tc>
        <w:tc>
          <w:tcPr>
            <w:tcW w:w="31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380"/>
        </w:trPr>
        <w:tc>
          <w:tcPr>
            <w:tcW w:w="0" w:type="auto"/>
            <w:vMerge w:val="restart"/>
            <w:tcBorders>
              <w:top w:val="single" w:sz="8" w:space="0" w:color="000000"/>
              <w:left w:val="single" w:sz="8" w:space="0" w:color="000000"/>
              <w:bottom w:val="single" w:sz="8"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ind w:left="113" w:right="113"/>
              <w:jc w:val="both"/>
              <w:rPr>
                <w:sz w:val="24"/>
                <w:szCs w:val="24"/>
              </w:rPr>
            </w:pPr>
            <w:r w:rsidRPr="00EF0E07">
              <w:rPr>
                <w:color w:val="000000"/>
                <w:sz w:val="24"/>
                <w:szCs w:val="24"/>
              </w:rPr>
              <w:t>ebből</w:t>
            </w:r>
          </w:p>
        </w:tc>
        <w:tc>
          <w:tcPr>
            <w:tcW w:w="5124" w:type="dxa"/>
            <w:tcBorders>
              <w:top w:val="single" w:sz="8"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HH </w:t>
            </w:r>
          </w:p>
        </w:tc>
        <w:tc>
          <w:tcPr>
            <w:tcW w:w="31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340"/>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EF0E07" w:rsidRPr="00EF0E07" w:rsidRDefault="00EF0E07" w:rsidP="008B2B36">
            <w:pPr>
              <w:jc w:val="both"/>
              <w:rPr>
                <w:sz w:val="24"/>
                <w:szCs w:val="24"/>
              </w:rPr>
            </w:pPr>
          </w:p>
        </w:tc>
        <w:tc>
          <w:tcPr>
            <w:tcW w:w="512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HHH</w:t>
            </w:r>
          </w:p>
        </w:tc>
        <w:tc>
          <w:tcPr>
            <w:tcW w:w="31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340"/>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EF0E07" w:rsidRPr="00EF0E07" w:rsidRDefault="00EF0E07" w:rsidP="008B2B36">
            <w:pPr>
              <w:jc w:val="both"/>
              <w:rPr>
                <w:sz w:val="24"/>
                <w:szCs w:val="24"/>
              </w:rPr>
            </w:pPr>
          </w:p>
        </w:tc>
        <w:tc>
          <w:tcPr>
            <w:tcW w:w="5124" w:type="dxa"/>
            <w:tcBorders>
              <w:top w:val="single" w:sz="4" w:space="0" w:color="000000"/>
              <w:left w:val="single" w:sz="4" w:space="0" w:color="000000"/>
              <w:bottom w:val="single" w:sz="8"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SNI</w:t>
            </w:r>
          </w:p>
        </w:tc>
        <w:tc>
          <w:tcPr>
            <w:tcW w:w="31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bl>
    <w:p w:rsidR="00EF0E07" w:rsidRPr="00EF0E07" w:rsidRDefault="00EF0E07" w:rsidP="008B2B36">
      <w:pPr>
        <w:jc w:val="both"/>
        <w:rPr>
          <w:sz w:val="24"/>
          <w:szCs w:val="24"/>
        </w:rPr>
      </w:pPr>
      <w:r w:rsidRPr="00EF0E07">
        <w:rPr>
          <w:i/>
          <w:iCs/>
          <w:color w:val="000000"/>
          <w:sz w:val="24"/>
          <w:szCs w:val="24"/>
        </w:rPr>
        <w:t>*</w:t>
      </w:r>
      <w:r w:rsidRPr="00EF0E07">
        <w:rPr>
          <w:i/>
          <w:iCs/>
          <w:color w:val="000000"/>
          <w:sz w:val="24"/>
          <w:szCs w:val="24"/>
        </w:rPr>
        <w:tab/>
        <w:t xml:space="preserve"> a továbbiakban HH</w:t>
      </w:r>
      <w:r w:rsidRPr="00EF0E07">
        <w:rPr>
          <w:i/>
          <w:iCs/>
          <w:color w:val="000000"/>
          <w:sz w:val="24"/>
          <w:szCs w:val="24"/>
        </w:rPr>
        <w:tab/>
      </w:r>
      <w:r w:rsidRPr="00EF0E07">
        <w:rPr>
          <w:i/>
          <w:iCs/>
          <w:color w:val="000000"/>
          <w:sz w:val="24"/>
          <w:szCs w:val="24"/>
        </w:rPr>
        <w:tab/>
        <w:t xml:space="preserve">** </w:t>
      </w:r>
      <w:r w:rsidRPr="00EF0E07">
        <w:rPr>
          <w:i/>
          <w:iCs/>
          <w:color w:val="000000"/>
          <w:sz w:val="24"/>
          <w:szCs w:val="24"/>
        </w:rPr>
        <w:tab/>
        <w:t>a továbbiakban HHH     </w:t>
      </w:r>
    </w:p>
    <w:p w:rsidR="00EF0E07" w:rsidRPr="00EF0E07" w:rsidRDefault="00EF0E07" w:rsidP="008B2B36">
      <w:pPr>
        <w:jc w:val="both"/>
        <w:rPr>
          <w:sz w:val="24"/>
          <w:szCs w:val="24"/>
        </w:rPr>
      </w:pPr>
      <w:r w:rsidRPr="00EF0E07">
        <w:rPr>
          <w:i/>
          <w:iCs/>
          <w:color w:val="000000"/>
          <w:sz w:val="24"/>
          <w:szCs w:val="24"/>
        </w:rPr>
        <w:t xml:space="preserve">*** </w:t>
      </w:r>
      <w:r w:rsidRPr="00EF0E07">
        <w:rPr>
          <w:i/>
          <w:iCs/>
          <w:color w:val="000000"/>
          <w:sz w:val="24"/>
          <w:szCs w:val="24"/>
        </w:rPr>
        <w:tab/>
        <w:t>a továbbiakban SNI</w:t>
      </w:r>
      <w:r w:rsidRPr="00EF0E07">
        <w:rPr>
          <w:i/>
          <w:iCs/>
          <w:color w:val="000000"/>
          <w:sz w:val="24"/>
          <w:szCs w:val="24"/>
        </w:rPr>
        <w:tab/>
      </w:r>
      <w:r w:rsidRPr="00EF0E07">
        <w:rPr>
          <w:i/>
          <w:iCs/>
          <w:color w:val="000000"/>
          <w:sz w:val="24"/>
          <w:szCs w:val="24"/>
        </w:rPr>
        <w:tab/>
        <w:t>*****</w:t>
      </w:r>
      <w:r w:rsidRPr="00EF0E07">
        <w:rPr>
          <w:i/>
          <w:iCs/>
          <w:color w:val="000000"/>
          <w:sz w:val="24"/>
          <w:szCs w:val="24"/>
        </w:rPr>
        <w:tab/>
        <w:t>a továbbiakban BTMN</w:t>
      </w:r>
    </w:p>
    <w:p w:rsidR="00EF0E07" w:rsidRPr="00EF0E07" w:rsidRDefault="00EF0E07" w:rsidP="008B2B36">
      <w:pPr>
        <w:jc w:val="both"/>
        <w:rPr>
          <w:sz w:val="24"/>
          <w:szCs w:val="24"/>
        </w:rPr>
      </w:pPr>
      <w:r w:rsidRPr="00EF0E07">
        <w:rPr>
          <w:sz w:val="24"/>
          <w:szCs w:val="24"/>
        </w:rPr>
        <w:br/>
      </w:r>
    </w:p>
    <w:p w:rsidR="00EF0E07" w:rsidRPr="00EF0E07" w:rsidRDefault="00EF0E07" w:rsidP="008B2B36">
      <w:pPr>
        <w:numPr>
          <w:ilvl w:val="0"/>
          <w:numId w:val="71"/>
        </w:numPr>
        <w:spacing w:after="200" w:line="276" w:lineRule="auto"/>
        <w:ind w:left="720" w:hanging="360"/>
        <w:jc w:val="both"/>
        <w:textAlignment w:val="baseline"/>
        <w:rPr>
          <w:color w:val="000000"/>
          <w:sz w:val="24"/>
          <w:szCs w:val="24"/>
          <w:u w:val="single"/>
        </w:rPr>
      </w:pPr>
      <w:r w:rsidRPr="00EF0E07">
        <w:rPr>
          <w:b/>
          <w:bCs/>
          <w:color w:val="000000"/>
          <w:sz w:val="24"/>
          <w:szCs w:val="24"/>
          <w:u w:val="single"/>
        </w:rPr>
        <w:t>táblázat: Feladatellátási helyek száma, funkciója és a tanulók létszáma</w:t>
      </w:r>
    </w:p>
    <w:p w:rsidR="00EF0E07" w:rsidRPr="00EF0E07" w:rsidRDefault="00EF0E07" w:rsidP="008B2B36">
      <w:pPr>
        <w:spacing w:after="240"/>
        <w:jc w:val="both"/>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872"/>
        <w:gridCol w:w="927"/>
        <w:gridCol w:w="2082"/>
        <w:gridCol w:w="1954"/>
        <w:gridCol w:w="679"/>
        <w:gridCol w:w="818"/>
        <w:gridCol w:w="728"/>
      </w:tblGrid>
      <w:tr w:rsidR="00EF0E07" w:rsidRPr="00EF0E07" w:rsidTr="00946391">
        <w:trPr>
          <w:trHeight w:val="50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Feladatellátási hely</w:t>
            </w:r>
          </w:p>
          <w:p w:rsidR="00EF0E07" w:rsidRPr="00EF0E07" w:rsidRDefault="00EF0E07" w:rsidP="008B2B36">
            <w:pPr>
              <w:jc w:val="both"/>
              <w:rPr>
                <w:sz w:val="24"/>
                <w:szCs w:val="24"/>
              </w:rPr>
            </w:pPr>
            <w:r w:rsidRPr="00EF0E07">
              <w:rPr>
                <w:i/>
                <w:iCs/>
                <w:color w:val="000000"/>
                <w:sz w:val="24"/>
                <w:szCs w:val="24"/>
              </w:rPr>
              <w:t>(megnevezése és címe)</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Funkció</w:t>
            </w:r>
          </w:p>
          <w:p w:rsidR="00EF0E07" w:rsidRPr="00EF0E07" w:rsidRDefault="00EF0E07" w:rsidP="008B2B36">
            <w:pPr>
              <w:jc w:val="both"/>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Főállású pedagógusok száma</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Gyermekek, tanulók száma</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HH </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HHH</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SNI </w:t>
            </w:r>
          </w:p>
        </w:tc>
      </w:tr>
      <w:tr w:rsidR="00EF0E07" w:rsidRPr="00EF0E07" w:rsidTr="00946391">
        <w:trPr>
          <w:trHeight w:val="5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gyermekek / tanulók száma</w:t>
            </w:r>
          </w:p>
        </w:tc>
      </w:tr>
      <w:tr w:rsidR="00EF0E07" w:rsidRPr="00EF0E07" w:rsidTr="00946391">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spacing w:line="0" w:lineRule="atLeast"/>
              <w:jc w:val="both"/>
              <w:rPr>
                <w:sz w:val="24"/>
                <w:szCs w:val="24"/>
              </w:rPr>
            </w:pPr>
            <w:r w:rsidRPr="00EF0E07">
              <w:rPr>
                <w:color w:val="000000"/>
                <w:sz w:val="24"/>
                <w:szCs w:val="24"/>
              </w:rPr>
              <w:t>Székhely</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r>
    </w:tbl>
    <w:p w:rsidR="00EF0E07" w:rsidRPr="00EF0E07" w:rsidRDefault="00EF0E07" w:rsidP="008B2B36">
      <w:pPr>
        <w:spacing w:after="240"/>
        <w:jc w:val="both"/>
        <w:rPr>
          <w:sz w:val="24"/>
          <w:szCs w:val="24"/>
        </w:rPr>
      </w:pPr>
    </w:p>
    <w:p w:rsidR="00EF0E07" w:rsidRPr="00EF0E07" w:rsidRDefault="00EF0E07" w:rsidP="008B2B36">
      <w:pPr>
        <w:jc w:val="both"/>
        <w:rPr>
          <w:sz w:val="24"/>
          <w:szCs w:val="24"/>
        </w:rPr>
      </w:pPr>
      <w:r w:rsidRPr="00EF0E07">
        <w:rPr>
          <w:b/>
          <w:bCs/>
          <w:color w:val="000000"/>
          <w:sz w:val="24"/>
          <w:szCs w:val="24"/>
          <w:u w:val="single"/>
        </w:rPr>
        <w:t>3.a táblázat: Tanulók száma évfolyamonként</w:t>
      </w:r>
      <w:r w:rsidRPr="00EF0E07">
        <w:rPr>
          <w:b/>
          <w:bCs/>
          <w:color w:val="000000"/>
          <w:sz w:val="24"/>
          <w:szCs w:val="24"/>
        </w:rPr>
        <w:t> </w:t>
      </w:r>
    </w:p>
    <w:p w:rsidR="00EF0E07" w:rsidRPr="00EF0E07" w:rsidRDefault="00EF0E07" w:rsidP="008B2B36">
      <w:pPr>
        <w:jc w:val="both"/>
        <w:rPr>
          <w:sz w:val="24"/>
          <w:szCs w:val="24"/>
        </w:rPr>
      </w:pPr>
      <w:r w:rsidRPr="00EF0E07">
        <w:rPr>
          <w:b/>
          <w:bCs/>
          <w:color w:val="000000"/>
          <w:sz w:val="24"/>
          <w:szCs w:val="24"/>
        </w:rPr>
        <w:t>(az intézmény egésze, az összes feladat ellátási hely vonatkozásában)</w:t>
      </w:r>
    </w:p>
    <w:p w:rsidR="00EF0E07" w:rsidRPr="00EF0E07" w:rsidRDefault="00EF0E07" w:rsidP="008B2B36">
      <w:pPr>
        <w:jc w:val="both"/>
        <w:rPr>
          <w:sz w:val="24"/>
          <w:szCs w:val="24"/>
        </w:rPr>
      </w:pPr>
    </w:p>
    <w:p w:rsidR="00EF0E07" w:rsidRPr="00EF0E07" w:rsidRDefault="00EF0E07" w:rsidP="008B2B36">
      <w:pPr>
        <w:jc w:val="both"/>
        <w:rPr>
          <w:sz w:val="24"/>
          <w:szCs w:val="24"/>
        </w:rPr>
      </w:pPr>
      <w:r w:rsidRPr="00EF0E07">
        <w:rPr>
          <w:i/>
          <w:iCs/>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590"/>
        <w:gridCol w:w="976"/>
        <w:gridCol w:w="884"/>
        <w:gridCol w:w="510"/>
        <w:gridCol w:w="612"/>
        <w:gridCol w:w="492"/>
        <w:gridCol w:w="884"/>
        <w:gridCol w:w="510"/>
        <w:gridCol w:w="612"/>
        <w:gridCol w:w="492"/>
        <w:gridCol w:w="884"/>
        <w:gridCol w:w="510"/>
        <w:gridCol w:w="612"/>
        <w:gridCol w:w="492"/>
      </w:tblGrid>
      <w:tr w:rsidR="00EF0E07" w:rsidRPr="00EF0E07" w:rsidTr="00946391">
        <w:trPr>
          <w:trHeight w:val="8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 xml:space="preserve"> évfo-lyam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tanulók száma az év-folyamon</w:t>
            </w:r>
          </w:p>
        </w:tc>
        <w:tc>
          <w:tcPr>
            <w:tcW w:w="0" w:type="auto"/>
            <w:gridSpan w:val="1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gyermek-, tanulólétszám az évfolyamon az osztályszervezés módja szerint </w:t>
            </w:r>
          </w:p>
        </w:tc>
      </w:tr>
      <w:tr w:rsidR="00EF0E07" w:rsidRPr="00EF0E07" w:rsidTr="00946391">
        <w:trPr>
          <w:trHeight w:val="9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b/>
                <w:bCs/>
                <w:color w:val="000000"/>
                <w:sz w:val="24"/>
                <w:szCs w:val="24"/>
              </w:rPr>
              <w:t>Normál (általános) tanterv</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b/>
                <w:bCs/>
                <w:color w:val="000000"/>
                <w:sz w:val="24"/>
                <w:szCs w:val="24"/>
              </w:rPr>
              <w:t>Emelt szintű oktatás és/vagy két tanítási nyelvű iskolai oktatás</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b/>
                <w:bCs/>
                <w:color w:val="000000"/>
                <w:sz w:val="24"/>
                <w:szCs w:val="24"/>
              </w:rPr>
              <w:t>Integráltan oktatott SNI</w:t>
            </w:r>
          </w:p>
          <w:p w:rsidR="00EF0E07" w:rsidRPr="00EF0E07" w:rsidRDefault="00EF0E07" w:rsidP="008B2B36">
            <w:pPr>
              <w:jc w:val="both"/>
              <w:rPr>
                <w:sz w:val="24"/>
                <w:szCs w:val="24"/>
              </w:rPr>
            </w:pPr>
            <w:r w:rsidRPr="00EF0E07">
              <w:rPr>
                <w:b/>
                <w:bCs/>
                <w:color w:val="000000"/>
                <w:sz w:val="24"/>
                <w:szCs w:val="24"/>
              </w:rPr>
              <w:t>tanulók</w:t>
            </w:r>
          </w:p>
        </w:tc>
      </w:tr>
      <w:tr w:rsidR="00EF0E07" w:rsidRPr="00EF0E07" w:rsidTr="00946391">
        <w:trPr>
          <w:trHeight w:val="5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Összesen</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HH </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HHH</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SNI</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Összesen</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HH </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HHH</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SNI</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Összesen</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HH </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HHH</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SNI</w:t>
            </w: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bl>
    <w:p w:rsidR="00EF0E07" w:rsidRPr="00EF0E07" w:rsidRDefault="00EF0E07" w:rsidP="008B2B36">
      <w:pPr>
        <w:jc w:val="both"/>
        <w:rPr>
          <w:sz w:val="24"/>
          <w:szCs w:val="24"/>
        </w:rPr>
      </w:pPr>
      <w:r w:rsidRPr="00EF0E07">
        <w:rPr>
          <w:i/>
          <w:iCs/>
          <w:color w:val="000000"/>
          <w:sz w:val="24"/>
          <w:szCs w:val="24"/>
        </w:rPr>
        <w:t>Amennyiben szükséges, a táblázat tetszőleges számú sorral bővíthető.</w:t>
      </w:r>
    </w:p>
    <w:p w:rsidR="00EF0E07" w:rsidRPr="00EF0E07" w:rsidRDefault="00EF0E07" w:rsidP="008B2B36">
      <w:pPr>
        <w:spacing w:after="240"/>
        <w:jc w:val="both"/>
        <w:rPr>
          <w:sz w:val="24"/>
          <w:szCs w:val="24"/>
        </w:rPr>
      </w:pPr>
    </w:p>
    <w:p w:rsidR="00EF0E07" w:rsidRPr="00EF0E07" w:rsidRDefault="00EF0E07" w:rsidP="008B2B36">
      <w:pPr>
        <w:jc w:val="both"/>
        <w:rPr>
          <w:sz w:val="24"/>
          <w:szCs w:val="24"/>
        </w:rPr>
      </w:pPr>
      <w:r w:rsidRPr="00EF0E07">
        <w:rPr>
          <w:b/>
          <w:bCs/>
          <w:color w:val="000000"/>
          <w:sz w:val="24"/>
          <w:szCs w:val="24"/>
          <w:u w:val="single"/>
        </w:rPr>
        <w:t>3.b A gyermekek, tanulók száma az iskolai osztályokban </w:t>
      </w:r>
    </w:p>
    <w:p w:rsidR="00EF0E07" w:rsidRPr="00EF0E07" w:rsidRDefault="00EF0E07" w:rsidP="008B2B36">
      <w:pPr>
        <w:jc w:val="both"/>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187"/>
        <w:gridCol w:w="1125"/>
        <w:gridCol w:w="602"/>
        <w:gridCol w:w="724"/>
        <w:gridCol w:w="581"/>
        <w:gridCol w:w="1637"/>
        <w:gridCol w:w="1292"/>
        <w:gridCol w:w="1912"/>
      </w:tblGrid>
      <w:tr w:rsidR="00EF0E07" w:rsidRPr="00EF0E07" w:rsidTr="00946391">
        <w:trPr>
          <w:trHeight w:val="276"/>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b/>
                <w:bCs/>
                <w:color w:val="000000"/>
                <w:sz w:val="22"/>
                <w:szCs w:val="22"/>
              </w:rPr>
              <w:t>Osztály</w:t>
            </w:r>
          </w:p>
          <w:p w:rsidR="00EF0E07" w:rsidRPr="00EF0E07" w:rsidRDefault="00EF0E07" w:rsidP="008B2B36">
            <w:pPr>
              <w:jc w:val="both"/>
              <w:rPr>
                <w:sz w:val="24"/>
                <w:szCs w:val="24"/>
              </w:rPr>
            </w:pPr>
            <w:r w:rsidRPr="00EF0E07">
              <w:rPr>
                <w:i/>
                <w:iCs/>
                <w:color w:val="000000"/>
                <w:sz w:val="22"/>
                <w:szCs w:val="22"/>
              </w:rPr>
              <w:t>(évf. és betűjele)</w:t>
            </w:r>
          </w:p>
        </w:tc>
        <w:tc>
          <w:tcPr>
            <w:tcW w:w="0" w:type="auto"/>
            <w:gridSpan w:val="4"/>
            <w:vMerge w:val="restar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tanulólétszám az osztályban, csoportban</w:t>
            </w:r>
          </w:p>
        </w:tc>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Osztályszervezés módja (</w:t>
            </w:r>
            <w:r w:rsidRPr="00EF0E07">
              <w:rPr>
                <w:i/>
                <w:iCs/>
                <w:color w:val="000000"/>
                <w:sz w:val="22"/>
                <w:szCs w:val="22"/>
              </w:rPr>
              <w:t>jelölje X-szel)</w:t>
            </w:r>
          </w:p>
        </w:tc>
      </w:tr>
      <w:tr w:rsidR="00EF0E07" w:rsidRPr="00EF0E07" w:rsidTr="00946391">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r>
      <w:tr w:rsidR="00EF0E07" w:rsidRPr="00EF0E07" w:rsidTr="00946391">
        <w:trPr>
          <w:trHeight w:val="5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Normál (általános) tanterv</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Emelt szintű oktatás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„Egésznapos” iskolai oktatás</w:t>
            </w:r>
          </w:p>
        </w:tc>
      </w:tr>
      <w:tr w:rsidR="00EF0E07" w:rsidRPr="00EF0E07" w:rsidTr="00946391">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Összesen</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HH </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HHH</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SNI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bl>
    <w:p w:rsidR="00EF0E07" w:rsidRPr="00EF0E07" w:rsidRDefault="00EF0E07" w:rsidP="008B2B36">
      <w:pPr>
        <w:jc w:val="both"/>
        <w:rPr>
          <w:sz w:val="24"/>
          <w:szCs w:val="24"/>
        </w:rPr>
      </w:pPr>
      <w:r w:rsidRPr="00EF0E07">
        <w:rPr>
          <w:i/>
          <w:iCs/>
          <w:color w:val="000000"/>
          <w:sz w:val="24"/>
          <w:szCs w:val="24"/>
        </w:rPr>
        <w:t>Amennyiben szükséges, a táblázat tetszőleges számú sorral bővíthető.</w:t>
      </w:r>
    </w:p>
    <w:p w:rsidR="00EF0E07" w:rsidRPr="00EF0E07" w:rsidRDefault="00EF0E07" w:rsidP="008B2B36">
      <w:pPr>
        <w:spacing w:after="240"/>
        <w:jc w:val="both"/>
        <w:rPr>
          <w:sz w:val="24"/>
          <w:szCs w:val="24"/>
        </w:rPr>
      </w:pPr>
    </w:p>
    <w:p w:rsidR="00EF0E07" w:rsidRPr="00EF0E07" w:rsidRDefault="00EF0E07" w:rsidP="008B2B36">
      <w:pPr>
        <w:jc w:val="both"/>
        <w:rPr>
          <w:sz w:val="24"/>
          <w:szCs w:val="24"/>
        </w:rPr>
      </w:pPr>
      <w:r w:rsidRPr="00EF0E07">
        <w:rPr>
          <w:b/>
          <w:bCs/>
          <w:color w:val="000000"/>
          <w:sz w:val="24"/>
          <w:szCs w:val="24"/>
          <w:u w:val="single"/>
        </w:rPr>
        <w:t>4. táblázat: Tanulók száma, bejárók, utazási feltételek</w:t>
      </w:r>
    </w:p>
    <w:p w:rsidR="00EF0E07" w:rsidRPr="00EF0E07" w:rsidRDefault="00EF0E07" w:rsidP="008B2B36">
      <w:pPr>
        <w:jc w:val="both"/>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34"/>
        <w:gridCol w:w="1082"/>
        <w:gridCol w:w="1082"/>
        <w:gridCol w:w="3846"/>
        <w:gridCol w:w="1060"/>
        <w:gridCol w:w="514"/>
        <w:gridCol w:w="701"/>
        <w:gridCol w:w="541"/>
      </w:tblGrid>
      <w:tr w:rsidR="00EF0E07" w:rsidRPr="00EF0E07" w:rsidTr="00946391">
        <w:trPr>
          <w:trHeight w:val="780"/>
        </w:trPr>
        <w:tc>
          <w:tcPr>
            <w:tcW w:w="0" w:type="auto"/>
            <w:gridSpan w:val="4"/>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b/>
                <w:bCs/>
                <w:color w:val="000000"/>
                <w:sz w:val="24"/>
                <w:szCs w:val="24"/>
              </w:rPr>
              <w:t xml:space="preserve">A gyermekek, tanulók létszáma az intézményben </w:t>
            </w:r>
            <w:r w:rsidRPr="00EF0E07">
              <w:rPr>
                <w:b/>
                <w:bCs/>
                <w:color w:val="000000"/>
                <w:sz w:val="24"/>
                <w:szCs w:val="24"/>
                <w:u w:val="single"/>
              </w:rPr>
              <w:t>az összes feladatellátási hely vonatkozásában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b/>
                <w:bCs/>
                <w:color w:val="000000"/>
                <w:sz w:val="24"/>
                <w:szCs w:val="24"/>
              </w:rPr>
              <w:t>Összesen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b/>
                <w:bCs/>
                <w:color w:val="000000"/>
                <w:sz w:val="24"/>
                <w:szCs w:val="24"/>
              </w:rPr>
              <w:t>HH</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b/>
                <w:bCs/>
                <w:color w:val="000000"/>
                <w:sz w:val="24"/>
                <w:szCs w:val="24"/>
              </w:rPr>
              <w:t>HHH</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b/>
                <w:bCs/>
                <w:color w:val="000000"/>
                <w:sz w:val="24"/>
                <w:szCs w:val="24"/>
              </w:rPr>
              <w:t>SNI</w:t>
            </w:r>
          </w:p>
        </w:tc>
      </w:tr>
      <w:tr w:rsidR="00EF0E07" w:rsidRPr="00EF0E07" w:rsidTr="00946391">
        <w:trPr>
          <w:trHeight w:val="240"/>
        </w:trPr>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jc w:val="both"/>
              <w:rPr>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Alsó tagozatos (1-4.)</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ebből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más településről bejáró</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ebből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tömegközlekedéssel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iskolabusszal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falugondnoki szolgálattal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egyéni (szülők szgk.-val)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Felső tagozatos (5-8.)</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ebből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más településről bejáró</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ebből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tömegközlekedéssel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iskolabusszal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falugondnoki szolgálattal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egyéni (szülők szgk.-val)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bl>
    <w:p w:rsidR="00EF0E07" w:rsidRPr="00EF0E07" w:rsidRDefault="00EF0E07" w:rsidP="008B2B36">
      <w:pPr>
        <w:jc w:val="both"/>
        <w:rPr>
          <w:sz w:val="24"/>
          <w:szCs w:val="24"/>
        </w:rPr>
      </w:pPr>
    </w:p>
    <w:p w:rsidR="00EF0E07" w:rsidRPr="00EF0E07" w:rsidRDefault="00EF0E07" w:rsidP="008B2B36">
      <w:pPr>
        <w:jc w:val="both"/>
        <w:rPr>
          <w:sz w:val="24"/>
          <w:szCs w:val="24"/>
        </w:rPr>
      </w:pPr>
      <w:r w:rsidRPr="00EF0E07">
        <w:rPr>
          <w:b/>
          <w:bCs/>
          <w:color w:val="000000"/>
          <w:sz w:val="24"/>
          <w:szCs w:val="24"/>
          <w:u w:val="single"/>
        </w:rPr>
        <w:t>5. táblázat: A lemorzsolódás aránya az intézményben az elmúlt három évre visszamenőleg.</w:t>
      </w:r>
    </w:p>
    <w:p w:rsidR="00EF0E07" w:rsidRPr="00EF0E07" w:rsidRDefault="00EF0E07" w:rsidP="008B2B36">
      <w:pPr>
        <w:jc w:val="both"/>
        <w:rPr>
          <w:sz w:val="24"/>
          <w:szCs w:val="24"/>
        </w:rPr>
      </w:pPr>
      <w:r w:rsidRPr="00EF0E07">
        <w:rPr>
          <w:color w:val="000000"/>
          <w:sz w:val="24"/>
          <w:szCs w:val="24"/>
        </w:rPr>
        <w:t>Ebben a táblázatban az összehasonlítás miatt együtt kell kezelni a HH és a HHH tanulókat. </w:t>
      </w:r>
    </w:p>
    <w:p w:rsidR="00EF0E07" w:rsidRPr="00EF0E07" w:rsidRDefault="00EF0E07" w:rsidP="008B2B36">
      <w:pPr>
        <w:jc w:val="both"/>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21"/>
        <w:gridCol w:w="1252"/>
        <w:gridCol w:w="1413"/>
        <w:gridCol w:w="1161"/>
        <w:gridCol w:w="1344"/>
        <w:gridCol w:w="1320"/>
        <w:gridCol w:w="1554"/>
      </w:tblGrid>
      <w:tr w:rsidR="00EF0E07" w:rsidRPr="00EF0E07" w:rsidTr="00946391">
        <w:trPr>
          <w:trHeight w:val="1040"/>
        </w:trPr>
        <w:tc>
          <w:tcPr>
            <w:tcW w:w="0" w:type="auto"/>
            <w:tcBorders>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b/>
                <w:bCs/>
                <w:color w:val="000000"/>
                <w:sz w:val="24"/>
                <w:szCs w:val="24"/>
              </w:rPr>
              <w:t>Évfolyamismétlők</w:t>
            </w:r>
            <w:r w:rsidRPr="00EF0E07">
              <w:rPr>
                <w:color w:val="000000"/>
                <w:sz w:val="24"/>
                <w:szCs w:val="24"/>
              </w:rPr>
              <w:t xml:space="preserve"> aránya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b/>
                <w:bCs/>
                <w:color w:val="000000"/>
                <w:sz w:val="24"/>
                <w:szCs w:val="24"/>
              </w:rPr>
              <w:t>Magántanulók</w:t>
            </w:r>
            <w:r w:rsidRPr="00EF0E07">
              <w:rPr>
                <w:color w:val="000000"/>
                <w:sz w:val="24"/>
                <w:szCs w:val="24"/>
              </w:rPr>
              <w:t xml:space="preserve"> aránya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b/>
                <w:bCs/>
                <w:color w:val="000000"/>
                <w:sz w:val="24"/>
                <w:szCs w:val="24"/>
              </w:rPr>
              <w:t>Az előző tanévben 250 óránál többet hiányzó</w:t>
            </w:r>
            <w:r w:rsidRPr="00EF0E07">
              <w:rPr>
                <w:color w:val="000000"/>
                <w:sz w:val="24"/>
                <w:szCs w:val="24"/>
              </w:rPr>
              <w:t xml:space="preserve"> tanulók aránya (%)</w:t>
            </w:r>
          </w:p>
        </w:tc>
      </w:tr>
      <w:tr w:rsidR="00EF0E07" w:rsidRPr="00EF0E07" w:rsidTr="00946391">
        <w:trPr>
          <w:trHeight w:val="76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b/>
                <w:bCs/>
                <w:color w:val="000000"/>
                <w:sz w:val="24"/>
                <w:szCs w:val="24"/>
              </w:rPr>
              <w:t>Tanév </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összlét-számon belül</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HH / HHH-tanulók körében</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összlét-számon belül</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HH / HHH-tanulók körében</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összlét-számon belül</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HH / HHH-tanulók körében</w:t>
            </w: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Székhely</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bl>
    <w:p w:rsidR="00EF0E07" w:rsidRPr="00EF0E07" w:rsidRDefault="00EF0E07" w:rsidP="008B2B36">
      <w:pPr>
        <w:jc w:val="both"/>
        <w:rPr>
          <w:sz w:val="24"/>
          <w:szCs w:val="24"/>
        </w:rPr>
      </w:pPr>
    </w:p>
    <w:p w:rsidR="00EF0E07" w:rsidRPr="00EF0E07" w:rsidRDefault="00EF0E07" w:rsidP="008B2B36">
      <w:pPr>
        <w:jc w:val="both"/>
        <w:rPr>
          <w:sz w:val="24"/>
          <w:szCs w:val="24"/>
        </w:rPr>
      </w:pPr>
      <w:r w:rsidRPr="00EF0E07">
        <w:rPr>
          <w:b/>
          <w:bCs/>
          <w:color w:val="000000"/>
          <w:sz w:val="24"/>
          <w:szCs w:val="24"/>
          <w:u w:val="single"/>
        </w:rPr>
        <w:t>6. táblázat: Továbbtanulási mutatók az intézményben</w:t>
      </w:r>
    </w:p>
    <w:p w:rsidR="00EF0E07" w:rsidRPr="00EF0E07" w:rsidRDefault="00EF0E07" w:rsidP="008B2B36">
      <w:pPr>
        <w:jc w:val="both"/>
        <w:rPr>
          <w:sz w:val="24"/>
          <w:szCs w:val="24"/>
        </w:rPr>
      </w:pPr>
      <w:r w:rsidRPr="00EF0E07">
        <w:rPr>
          <w:i/>
          <w:iCs/>
          <w:color w:val="000000"/>
          <w:sz w:val="24"/>
          <w:szCs w:val="24"/>
        </w:rPr>
        <w:t xml:space="preserve">Kérjük, hogy </w:t>
      </w:r>
      <w:r w:rsidRPr="00EF0E07">
        <w:rPr>
          <w:b/>
          <w:bCs/>
          <w:i/>
          <w:iCs/>
          <w:color w:val="000000"/>
          <w:sz w:val="24"/>
          <w:szCs w:val="24"/>
        </w:rPr>
        <w:t>az általános iskolai</w:t>
      </w:r>
      <w:r w:rsidRPr="00EF0E07">
        <w:rPr>
          <w:i/>
          <w:iCs/>
          <w:color w:val="000000"/>
          <w:sz w:val="24"/>
          <w:szCs w:val="24"/>
        </w:rPr>
        <w:t xml:space="preserve"> </w:t>
      </w:r>
      <w:r w:rsidRPr="00EF0E07">
        <w:rPr>
          <w:b/>
          <w:bCs/>
          <w:i/>
          <w:iCs/>
          <w:color w:val="000000"/>
          <w:sz w:val="24"/>
          <w:szCs w:val="24"/>
        </w:rPr>
        <w:t>végzős tanulók felvétele alapján töltse ki a táblázatot! </w:t>
      </w:r>
    </w:p>
    <w:p w:rsidR="00EF0E07" w:rsidRPr="00EF0E07" w:rsidRDefault="00EF0E07" w:rsidP="008B2B36">
      <w:pPr>
        <w:jc w:val="both"/>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43"/>
        <w:gridCol w:w="792"/>
        <w:gridCol w:w="781"/>
        <w:gridCol w:w="938"/>
        <w:gridCol w:w="887"/>
        <w:gridCol w:w="792"/>
        <w:gridCol w:w="781"/>
        <w:gridCol w:w="792"/>
        <w:gridCol w:w="781"/>
        <w:gridCol w:w="792"/>
        <w:gridCol w:w="781"/>
      </w:tblGrid>
      <w:tr w:rsidR="00EF0E07" w:rsidRPr="00EF0E07" w:rsidTr="00946391">
        <w:trPr>
          <w:trHeight w:val="8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b/>
                <w:bCs/>
                <w:color w:val="000000"/>
                <w:sz w:val="24"/>
                <w:szCs w:val="24"/>
              </w:rPr>
              <w:t xml:space="preserve">Gimnázium </w:t>
            </w:r>
            <w:r w:rsidRPr="00EF0E07">
              <w:rPr>
                <w:color w:val="000000"/>
                <w:sz w:val="24"/>
                <w:szCs w:val="24"/>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b/>
                <w:bCs/>
                <w:color w:val="000000"/>
                <w:sz w:val="24"/>
                <w:szCs w:val="24"/>
              </w:rPr>
              <w:t xml:space="preserve">Szakközépiskola (érettségit adó képzés) </w:t>
            </w:r>
            <w:r w:rsidRPr="00EF0E07">
              <w:rPr>
                <w:color w:val="000000"/>
                <w:sz w:val="24"/>
                <w:szCs w:val="24"/>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b/>
                <w:bCs/>
                <w:color w:val="000000"/>
                <w:sz w:val="24"/>
                <w:szCs w:val="24"/>
              </w:rPr>
              <w:t xml:space="preserve">Szakiskolai képzés </w:t>
            </w:r>
            <w:r w:rsidRPr="00EF0E07">
              <w:rPr>
                <w:color w:val="000000"/>
                <w:sz w:val="24"/>
                <w:szCs w:val="24"/>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b/>
                <w:bCs/>
                <w:color w:val="000000"/>
                <w:sz w:val="24"/>
                <w:szCs w:val="24"/>
              </w:rPr>
              <w:t xml:space="preserve">Speciális szakiskola </w:t>
            </w:r>
            <w:r w:rsidRPr="00EF0E07">
              <w:rPr>
                <w:color w:val="000000"/>
                <w:sz w:val="24"/>
                <w:szCs w:val="24"/>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b/>
                <w:bCs/>
                <w:color w:val="000000"/>
                <w:sz w:val="24"/>
                <w:szCs w:val="24"/>
              </w:rPr>
              <w:t>Nem tanult tovább</w:t>
            </w:r>
          </w:p>
          <w:p w:rsidR="00EF0E07" w:rsidRPr="00EF0E07" w:rsidRDefault="00EF0E07" w:rsidP="008B2B36">
            <w:pPr>
              <w:jc w:val="both"/>
              <w:rPr>
                <w:sz w:val="24"/>
                <w:szCs w:val="24"/>
              </w:rPr>
            </w:pPr>
            <w:r w:rsidRPr="00EF0E07">
              <w:rPr>
                <w:color w:val="000000"/>
                <w:sz w:val="24"/>
                <w:szCs w:val="24"/>
              </w:rPr>
              <w:t>(%)</w:t>
            </w:r>
          </w:p>
        </w:tc>
      </w:tr>
      <w:tr w:rsidR="00EF0E07" w:rsidRPr="00EF0E07" w:rsidTr="00946391">
        <w:trPr>
          <w:trHeight w:val="76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rPr>
              <w:t>Összlét-számon belül</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rPr>
              <w:t>HH / HHH-tanulók körében</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rPr>
              <w:t>Összlét-számon belül</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rPr>
              <w:t>HH / HHH-tanulók körében</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rPr>
              <w:t>Összlét-számon belül</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rPr>
              <w:t>HH / HHH-tanulók körében</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rPr>
              <w:t>Összlét-számon belül</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rPr>
              <w:t>HH / HHH-tanulók körében</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rPr>
              <w:t>Összlét-számon belül</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rPr>
              <w:t>HH / HHH-tanulók körében</w:t>
            </w: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2"/>
                <w:szCs w:val="22"/>
              </w:rPr>
              <w:t>Székhely</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bl>
    <w:p w:rsidR="00EF0E07" w:rsidRPr="00EF0E07" w:rsidRDefault="00EF0E07" w:rsidP="008B2B36">
      <w:pPr>
        <w:spacing w:after="240"/>
        <w:jc w:val="both"/>
        <w:rPr>
          <w:sz w:val="24"/>
          <w:szCs w:val="24"/>
        </w:rPr>
      </w:pPr>
    </w:p>
    <w:p w:rsidR="00EF0E07" w:rsidRPr="00EF0E07" w:rsidRDefault="00EF0E07" w:rsidP="008B2B36">
      <w:pPr>
        <w:spacing w:after="240"/>
        <w:jc w:val="both"/>
        <w:rPr>
          <w:sz w:val="24"/>
          <w:szCs w:val="24"/>
        </w:rPr>
      </w:pPr>
      <w:r w:rsidRPr="00EF0E07">
        <w:rPr>
          <w:b/>
          <w:bCs/>
          <w:color w:val="000000"/>
          <w:sz w:val="24"/>
          <w:szCs w:val="24"/>
          <w:u w:val="single"/>
        </w:rPr>
        <w:t>7. táblázat: Kompetencia mérések eredményei az elmúlt három évben</w:t>
      </w:r>
    </w:p>
    <w:p w:rsidR="00EF0E07" w:rsidRPr="00EF0E07" w:rsidRDefault="00EF0E07" w:rsidP="008B2B36">
      <w:pPr>
        <w:jc w:val="both"/>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407"/>
        <w:gridCol w:w="934"/>
        <w:gridCol w:w="1173"/>
        <w:gridCol w:w="935"/>
        <w:gridCol w:w="1173"/>
        <w:gridCol w:w="935"/>
        <w:gridCol w:w="1508"/>
      </w:tblGrid>
      <w:tr w:rsidR="00EF0E07" w:rsidRPr="00EF0E07" w:rsidTr="00946391">
        <w:trPr>
          <w:trHeight w:val="240"/>
        </w:trPr>
        <w:tc>
          <w:tcPr>
            <w:tcW w:w="0" w:type="auto"/>
            <w:tcBorders>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p>
        </w:tc>
      </w:tr>
      <w:tr w:rsidR="00EF0E07" w:rsidRPr="00EF0E07" w:rsidTr="00946391">
        <w:trPr>
          <w:trHeight w:val="1000"/>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Országos kompetencia-mérés eredménye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Iskola átlaga</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Országos átlag</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Iskola átlaga</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Országos átlag</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Iskola átlaga</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HH / HHH tanulók átlaga</w:t>
            </w:r>
          </w:p>
        </w:tc>
      </w:tr>
      <w:tr w:rsidR="00EF0E07" w:rsidRPr="00EF0E07" w:rsidTr="00946391">
        <w:trPr>
          <w:trHeight w:val="240"/>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b/>
                <w:bCs/>
                <w:color w:val="000000"/>
                <w:sz w:val="24"/>
                <w:szCs w:val="24"/>
              </w:rPr>
              <w:t>Szövegértés</w:t>
            </w:r>
          </w:p>
        </w:tc>
      </w:tr>
      <w:tr w:rsidR="00EF0E07" w:rsidRPr="00EF0E07" w:rsidTr="00946391">
        <w:trPr>
          <w:trHeight w:val="5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6. évfolyam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5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8. évfolyam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b/>
                <w:bCs/>
                <w:color w:val="000000"/>
                <w:sz w:val="24"/>
                <w:szCs w:val="24"/>
              </w:rPr>
              <w:t>Matematika</w:t>
            </w:r>
          </w:p>
        </w:tc>
      </w:tr>
      <w:tr w:rsidR="00EF0E07" w:rsidRPr="00EF0E07" w:rsidTr="00946391">
        <w:trPr>
          <w:trHeight w:val="5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lastRenderedPageBreak/>
              <w:t>6. évfolyam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5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8. évfolyam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bl>
    <w:p w:rsidR="00EF0E07" w:rsidRPr="00EF0E07" w:rsidRDefault="00EF0E07" w:rsidP="008B2B36">
      <w:pPr>
        <w:spacing w:after="240"/>
        <w:jc w:val="both"/>
        <w:rPr>
          <w:sz w:val="24"/>
          <w:szCs w:val="24"/>
        </w:rPr>
      </w:pPr>
    </w:p>
    <w:p w:rsidR="00EF0E07" w:rsidRPr="00EF0E07" w:rsidRDefault="00EF0E07" w:rsidP="008B2B36">
      <w:pPr>
        <w:jc w:val="both"/>
        <w:rPr>
          <w:sz w:val="24"/>
          <w:szCs w:val="24"/>
        </w:rPr>
      </w:pPr>
      <w:r w:rsidRPr="00EF0E07">
        <w:rPr>
          <w:b/>
          <w:bCs/>
          <w:color w:val="000000"/>
          <w:sz w:val="24"/>
          <w:szCs w:val="24"/>
          <w:u w:val="single"/>
        </w:rPr>
        <w:t>8. táblázat: Tanórán kívüli délutáni foglakozásokon való részvétel</w:t>
      </w:r>
    </w:p>
    <w:p w:rsidR="00EF0E07" w:rsidRPr="00EF0E07" w:rsidRDefault="00EF0E07" w:rsidP="008B2B36">
      <w:pPr>
        <w:jc w:val="both"/>
        <w:rPr>
          <w:sz w:val="24"/>
          <w:szCs w:val="24"/>
        </w:rPr>
      </w:pPr>
    </w:p>
    <w:tbl>
      <w:tblPr>
        <w:tblW w:w="9212" w:type="dxa"/>
        <w:tblCellMar>
          <w:top w:w="15" w:type="dxa"/>
          <w:left w:w="15" w:type="dxa"/>
          <w:bottom w:w="15" w:type="dxa"/>
          <w:right w:w="15" w:type="dxa"/>
        </w:tblCellMar>
        <w:tblLook w:val="04A0" w:firstRow="1" w:lastRow="0" w:firstColumn="1" w:lastColumn="0" w:noHBand="0" w:noVBand="1"/>
      </w:tblPr>
      <w:tblGrid>
        <w:gridCol w:w="1493"/>
        <w:gridCol w:w="1839"/>
        <w:gridCol w:w="1328"/>
        <w:gridCol w:w="2036"/>
        <w:gridCol w:w="2516"/>
      </w:tblGrid>
      <w:tr w:rsidR="00EF0E07" w:rsidRPr="00EF0E07" w:rsidTr="00946391">
        <w:trPr>
          <w:trHeight w:val="1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spacing w:line="0" w:lineRule="atLeast"/>
              <w:jc w:val="both"/>
              <w:rPr>
                <w:sz w:val="24"/>
                <w:szCs w:val="24"/>
              </w:rPr>
            </w:pPr>
            <w:r w:rsidRPr="00EF0E07">
              <w:rPr>
                <w:color w:val="000000"/>
              </w:rPr>
              <w:t>Évfolyam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spacing w:line="0" w:lineRule="atLeast"/>
              <w:jc w:val="both"/>
              <w:rPr>
                <w:sz w:val="24"/>
                <w:szCs w:val="24"/>
              </w:rPr>
            </w:pPr>
            <w:r w:rsidRPr="00EF0E07">
              <w:rPr>
                <w:color w:val="000000"/>
              </w:rPr>
              <w:t>Tanulószoba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spacing w:line="0" w:lineRule="atLeast"/>
              <w:jc w:val="both"/>
              <w:rPr>
                <w:sz w:val="24"/>
                <w:szCs w:val="24"/>
              </w:rPr>
            </w:pPr>
            <w:r w:rsidRPr="00EF0E07">
              <w:rPr>
                <w:color w:val="000000"/>
              </w:rPr>
              <w:t>Napközi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spacing w:line="0" w:lineRule="atLeast"/>
              <w:jc w:val="both"/>
              <w:rPr>
                <w:sz w:val="24"/>
                <w:szCs w:val="24"/>
              </w:rPr>
            </w:pPr>
            <w:r w:rsidRPr="00EF0E07">
              <w:rPr>
                <w:color w:val="000000"/>
              </w:rPr>
              <w:t>Felzárkóztatás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spacing w:line="0" w:lineRule="atLeast"/>
              <w:jc w:val="both"/>
              <w:rPr>
                <w:sz w:val="24"/>
                <w:szCs w:val="24"/>
              </w:rPr>
            </w:pPr>
            <w:r w:rsidRPr="00EF0E07">
              <w:rPr>
                <w:color w:val="000000"/>
              </w:rPr>
              <w:t>Tehetséggondozás</w:t>
            </w:r>
          </w:p>
        </w:tc>
      </w:tr>
      <w:tr w:rsidR="00EF0E07" w:rsidRPr="00EF0E07" w:rsidTr="009463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r>
      <w:tr w:rsidR="00EF0E07" w:rsidRPr="00EF0E07" w:rsidTr="009463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r>
      <w:tr w:rsidR="00EF0E07" w:rsidRPr="00EF0E07" w:rsidTr="009463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r>
      <w:tr w:rsidR="00EF0E07" w:rsidRPr="00EF0E07" w:rsidTr="009463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r>
    </w:tbl>
    <w:p w:rsidR="00EF0E07" w:rsidRPr="00EF0E07" w:rsidRDefault="00EF0E07" w:rsidP="008B2B36">
      <w:pPr>
        <w:spacing w:after="240"/>
        <w:jc w:val="both"/>
        <w:rPr>
          <w:sz w:val="24"/>
          <w:szCs w:val="24"/>
        </w:rPr>
      </w:pPr>
    </w:p>
    <w:p w:rsidR="00EF0E07" w:rsidRPr="00EF0E07" w:rsidRDefault="00EF0E07" w:rsidP="008B2B36">
      <w:pPr>
        <w:jc w:val="both"/>
        <w:rPr>
          <w:sz w:val="24"/>
          <w:szCs w:val="24"/>
        </w:rPr>
      </w:pPr>
      <w:r w:rsidRPr="00EF0E07">
        <w:rPr>
          <w:b/>
          <w:bCs/>
          <w:color w:val="000000"/>
          <w:sz w:val="24"/>
          <w:szCs w:val="24"/>
          <w:u w:val="single"/>
        </w:rPr>
        <w:t>9. Iskolán kívüli segítő programokban való részvétel az elmúlt három évben</w:t>
      </w:r>
    </w:p>
    <w:p w:rsidR="00EF0E07" w:rsidRPr="00EF0E07" w:rsidRDefault="00EF0E07" w:rsidP="008B2B36">
      <w:pPr>
        <w:jc w:val="both"/>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84"/>
        <w:gridCol w:w="726"/>
        <w:gridCol w:w="426"/>
        <w:gridCol w:w="506"/>
        <w:gridCol w:w="413"/>
        <w:gridCol w:w="727"/>
        <w:gridCol w:w="427"/>
        <w:gridCol w:w="506"/>
        <w:gridCol w:w="413"/>
        <w:gridCol w:w="685"/>
        <w:gridCol w:w="427"/>
        <w:gridCol w:w="506"/>
        <w:gridCol w:w="413"/>
        <w:gridCol w:w="380"/>
        <w:gridCol w:w="380"/>
        <w:gridCol w:w="427"/>
        <w:gridCol w:w="506"/>
        <w:gridCol w:w="413"/>
      </w:tblGrid>
      <w:tr w:rsidR="00EF0E07" w:rsidRPr="00EF0E07" w:rsidTr="00946391">
        <w:trPr>
          <w:trHeight w:val="280"/>
        </w:trPr>
        <w:tc>
          <w:tcPr>
            <w:tcW w:w="0" w:type="auto"/>
            <w:tcBorders>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jc w:val="both"/>
              <w:rPr>
                <w:sz w:val="24"/>
                <w:szCs w:val="24"/>
              </w:rPr>
            </w:pPr>
          </w:p>
        </w:tc>
        <w:tc>
          <w:tcPr>
            <w:tcW w:w="0" w:type="auto"/>
            <w:gridSpan w:val="13"/>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A résztvett tanulók aránya </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tervezett arány</w:t>
            </w:r>
          </w:p>
        </w:tc>
      </w:tr>
      <w:tr w:rsidR="00EF0E07" w:rsidRPr="00EF0E07" w:rsidTr="00946391">
        <w:trPr>
          <w:trHeight w:val="24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Program</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p>
        </w:tc>
      </w:tr>
      <w:tr w:rsidR="00EF0E07" w:rsidRPr="00EF0E07" w:rsidTr="00946391">
        <w:trPr>
          <w:trHeight w:val="10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Öszszes </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HH </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HHH</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SNI</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Öszszes </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HH </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HHH</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SNI</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Öszszes</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HH </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HHH</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SNI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Öszszes </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HH </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HHH</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SNI</w:t>
            </w:r>
          </w:p>
        </w:tc>
      </w:tr>
      <w:tr w:rsidR="00EF0E07" w:rsidRPr="00EF0E07" w:rsidTr="00946391">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tanuló létszámon belüli arány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tanuló létszámon belüli arány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tanuló létszámon belüli arány</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tanuló létszámon belüli arány</w:t>
            </w:r>
          </w:p>
        </w:tc>
      </w:tr>
      <w:tr w:rsidR="00EF0E07" w:rsidRPr="00EF0E07" w:rsidTr="00946391">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spacing w:line="20" w:lineRule="atLeast"/>
              <w:jc w:val="both"/>
              <w:rPr>
                <w:sz w:val="24"/>
                <w:szCs w:val="24"/>
              </w:rPr>
            </w:pPr>
            <w:r w:rsidRPr="00EF0E07">
              <w:rPr>
                <w:color w:val="000000"/>
                <w:sz w:val="24"/>
                <w:szCs w:val="24"/>
              </w:rPr>
              <w:t>Útravaló Program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r>
      <w:tr w:rsidR="00EF0E07" w:rsidRPr="00EF0E07" w:rsidTr="00946391">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spacing w:line="20" w:lineRule="atLeast"/>
              <w:jc w:val="both"/>
              <w:rPr>
                <w:sz w:val="24"/>
                <w:szCs w:val="24"/>
              </w:rPr>
            </w:pPr>
            <w:r w:rsidRPr="00EF0E07">
              <w:rPr>
                <w:color w:val="000000"/>
                <w:sz w:val="24"/>
                <w:szCs w:val="24"/>
              </w:rPr>
              <w:t>Arany János Prog.</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
                <w:szCs w:val="24"/>
              </w:rPr>
            </w:pPr>
          </w:p>
        </w:tc>
      </w:tr>
    </w:tbl>
    <w:p w:rsidR="00EF0E07" w:rsidRPr="00EF0E07" w:rsidRDefault="00EF0E07" w:rsidP="008B2B36">
      <w:pPr>
        <w:spacing w:after="240"/>
        <w:jc w:val="both"/>
        <w:rPr>
          <w:sz w:val="24"/>
          <w:szCs w:val="24"/>
        </w:rPr>
      </w:pPr>
    </w:p>
    <w:p w:rsidR="00EF0E07" w:rsidRPr="00EF0E07" w:rsidRDefault="00EF0E07" w:rsidP="008B2B36">
      <w:pPr>
        <w:jc w:val="both"/>
        <w:rPr>
          <w:sz w:val="24"/>
          <w:szCs w:val="24"/>
        </w:rPr>
      </w:pPr>
      <w:r w:rsidRPr="00EF0E07">
        <w:rPr>
          <w:b/>
          <w:bCs/>
          <w:color w:val="000000"/>
          <w:sz w:val="24"/>
          <w:szCs w:val="24"/>
          <w:u w:val="single"/>
        </w:rPr>
        <w:t>12a. táblázat: Infrastruktúra az egyes feladat ellátási helyeken </w:t>
      </w:r>
    </w:p>
    <w:p w:rsidR="00EF0E07" w:rsidRPr="00EF0E07" w:rsidRDefault="00EF0E07" w:rsidP="008B2B36">
      <w:pPr>
        <w:jc w:val="both"/>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224"/>
        <w:gridCol w:w="814"/>
        <w:gridCol w:w="1055"/>
        <w:gridCol w:w="651"/>
        <w:gridCol w:w="856"/>
        <w:gridCol w:w="940"/>
        <w:gridCol w:w="1101"/>
        <w:gridCol w:w="628"/>
        <w:gridCol w:w="697"/>
        <w:gridCol w:w="1094"/>
      </w:tblGrid>
      <w:tr w:rsidR="00EF0E07" w:rsidRPr="00EF0E07" w:rsidTr="00946391">
        <w:trPr>
          <w:trHeight w:val="1540"/>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rPr>
              <w:t>telephely megnevezése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rPr>
              <w:t>építés vagy felújítás éve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rPr>
              <w:t>logopédiai foglalkoz-tató, egyéni fejlesztő szoba</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rPr>
              <w:t>nyelvi labor</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rPr>
              <w:t>szükség-tanterem</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rPr>
              <w:t>számítás-technikai szak-tanterem</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rPr>
              <w:t>számítógép </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rPr>
              <w:t>torna-terem</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rPr>
              <w:t>étkező vagy ebédlő</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rPr>
              <w:t>vízöblítéses WC</w:t>
            </w: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Székhely</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bl>
    <w:p w:rsidR="00EF0E07" w:rsidRPr="00EF0E07" w:rsidRDefault="00EF0E07" w:rsidP="008B2B36">
      <w:pPr>
        <w:ind w:left="-360" w:firstLine="360"/>
        <w:jc w:val="both"/>
        <w:rPr>
          <w:sz w:val="24"/>
          <w:szCs w:val="24"/>
        </w:rPr>
      </w:pPr>
      <w:r w:rsidRPr="00EF0E07">
        <w:rPr>
          <w:i/>
          <w:iCs/>
          <w:color w:val="000000"/>
          <w:sz w:val="24"/>
          <w:szCs w:val="24"/>
        </w:rPr>
        <w:t>Amennyiben szükséges, a táblázat tetszőleges számú sorral bővíthető</w:t>
      </w:r>
    </w:p>
    <w:p w:rsidR="00EF0E07" w:rsidRPr="00EF0E07" w:rsidRDefault="00EF0E07" w:rsidP="008B2B36">
      <w:pPr>
        <w:jc w:val="both"/>
        <w:rPr>
          <w:sz w:val="24"/>
          <w:szCs w:val="24"/>
        </w:rPr>
      </w:pPr>
      <w:r w:rsidRPr="00EF0E07">
        <w:rPr>
          <w:b/>
          <w:bCs/>
          <w:color w:val="000000"/>
          <w:sz w:val="24"/>
          <w:szCs w:val="24"/>
          <w:u w:val="single"/>
        </w:rPr>
        <w:t>12. b táblázat: Infrastruktúra és hozzáférés az intézményben</w:t>
      </w:r>
    </w:p>
    <w:p w:rsidR="00EF0E07" w:rsidRPr="00EF0E07" w:rsidRDefault="00EF0E07" w:rsidP="008B2B36">
      <w:pPr>
        <w:jc w:val="both"/>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212"/>
        <w:gridCol w:w="3507"/>
        <w:gridCol w:w="1052"/>
        <w:gridCol w:w="819"/>
        <w:gridCol w:w="906"/>
        <w:gridCol w:w="776"/>
      </w:tblGrid>
      <w:tr w:rsidR="00EF0E07" w:rsidRPr="00EF0E07" w:rsidTr="00946391">
        <w:trPr>
          <w:trHeight w:val="24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b/>
                <w:bCs/>
                <w:color w:val="000000"/>
                <w:sz w:val="24"/>
                <w:szCs w:val="24"/>
              </w:rPr>
              <w:t>eszköz/létesítmény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b/>
                <w:bCs/>
                <w:color w:val="000000"/>
                <w:sz w:val="24"/>
                <w:szCs w:val="24"/>
              </w:rPr>
              <w:t>az eszközt / létesítményt használó</w:t>
            </w:r>
          </w:p>
        </w:tc>
      </w:tr>
      <w:tr w:rsidR="00EF0E07" w:rsidRPr="00EF0E07" w:rsidTr="00946391">
        <w:trPr>
          <w:trHeight w:val="44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b/>
                <w:bCs/>
                <w:color w:val="000000"/>
                <w:sz w:val="24"/>
                <w:szCs w:val="24"/>
              </w:rPr>
              <w:t>összes </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b/>
                <w:bCs/>
                <w:color w:val="000000"/>
                <w:sz w:val="24"/>
                <w:szCs w:val="24"/>
              </w:rPr>
              <w:t>HH  </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b/>
                <w:bCs/>
                <w:color w:val="000000"/>
                <w:sz w:val="24"/>
                <w:szCs w:val="24"/>
              </w:rPr>
              <w:t>HHH</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b/>
                <w:bCs/>
                <w:color w:val="000000"/>
                <w:sz w:val="24"/>
                <w:szCs w:val="24"/>
              </w:rPr>
              <w:t>SNI </w:t>
            </w:r>
          </w:p>
        </w:tc>
      </w:tr>
      <w:tr w:rsidR="00EF0E07" w:rsidRPr="00EF0E07" w:rsidTr="00946391">
        <w:trPr>
          <w:trHeight w:val="32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b/>
                <w:bCs/>
                <w:color w:val="000000"/>
                <w:sz w:val="24"/>
                <w:szCs w:val="24"/>
              </w:rPr>
              <w:t>gyermek(ek), tanuló(k) száma</w:t>
            </w:r>
          </w:p>
        </w:tc>
      </w:tr>
      <w:tr w:rsidR="00EF0E07" w:rsidRPr="00EF0E07" w:rsidTr="00946391">
        <w:trPr>
          <w:trHeight w:val="5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logopédiai foglalkoztató, egyéni fejlesztő szoba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nyelvi labor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szükségtanterem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számítástechnikai szaktanterem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számítógép (min. P4 szintű)</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      ebből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internet hozzáféréssel felszerelt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tornaterem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bl>
    <w:p w:rsidR="00EF0E07" w:rsidRPr="00EF0E07" w:rsidRDefault="00EF0E07" w:rsidP="008B2B36">
      <w:pPr>
        <w:spacing w:after="240"/>
        <w:jc w:val="both"/>
        <w:rPr>
          <w:sz w:val="24"/>
          <w:szCs w:val="24"/>
        </w:rPr>
      </w:pPr>
    </w:p>
    <w:p w:rsidR="00EF0E07" w:rsidRPr="00EF0E07" w:rsidRDefault="00EF0E07" w:rsidP="008B2B36">
      <w:pPr>
        <w:jc w:val="both"/>
        <w:rPr>
          <w:sz w:val="24"/>
          <w:szCs w:val="24"/>
        </w:rPr>
      </w:pPr>
      <w:r w:rsidRPr="00EF0E07">
        <w:rPr>
          <w:b/>
          <w:bCs/>
          <w:color w:val="000000"/>
          <w:sz w:val="24"/>
          <w:szCs w:val="24"/>
          <w:u w:val="single"/>
        </w:rPr>
        <w:t>13. táblázat: Hány tanuló után igényelték, ill. tervezik igényelni az integrációs és/vagy képesség-kibontakoztató támogatást?</w:t>
      </w:r>
    </w:p>
    <w:p w:rsidR="00EF0E07" w:rsidRPr="00EF0E07" w:rsidRDefault="00EF0E07" w:rsidP="008B2B36">
      <w:pPr>
        <w:jc w:val="both"/>
        <w:rPr>
          <w:sz w:val="24"/>
          <w:szCs w:val="24"/>
        </w:rPr>
      </w:pPr>
      <w:r w:rsidRPr="00EF0E07">
        <w:rPr>
          <w:color w:val="000000"/>
          <w:sz w:val="24"/>
          <w:szCs w:val="24"/>
        </w:rPr>
        <w:t>Kérjük, írja be, hogy évfolyamonként hány tanuló után igényelték a képesség-kibontakoztató, illetve az integrációs támogatást. </w:t>
      </w:r>
    </w:p>
    <w:p w:rsidR="00EF0E07" w:rsidRPr="00EF0E07" w:rsidRDefault="00EF0E07" w:rsidP="008B2B36">
      <w:pPr>
        <w:jc w:val="both"/>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26"/>
        <w:gridCol w:w="1448"/>
        <w:gridCol w:w="1106"/>
        <w:gridCol w:w="1448"/>
        <w:gridCol w:w="1106"/>
      </w:tblGrid>
      <w:tr w:rsidR="00EF0E07" w:rsidRPr="00EF0E07" w:rsidTr="00946391">
        <w:trPr>
          <w:trHeight w:val="24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2"/>
                <w:szCs w:val="22"/>
              </w:rPr>
              <w:t>évfolyam </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2"/>
                <w:szCs w:val="22"/>
              </w:rPr>
              <w:t>tanulók létszáma</w:t>
            </w:r>
          </w:p>
        </w:tc>
      </w:tr>
      <w:tr w:rsidR="00EF0E07" w:rsidRPr="00EF0E07" w:rsidTr="00946391">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2"/>
                <w:szCs w:val="22"/>
              </w:rPr>
              <w:t>tanév</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2"/>
                <w:szCs w:val="22"/>
              </w:rPr>
              <w:t>tanév</w:t>
            </w:r>
          </w:p>
        </w:tc>
      </w:tr>
      <w:tr w:rsidR="00EF0E07" w:rsidRPr="00EF0E07" w:rsidTr="00946391">
        <w:trPr>
          <w:trHeight w:val="9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képesség-</w:t>
            </w:r>
          </w:p>
          <w:p w:rsidR="00EF0E07" w:rsidRPr="00EF0E07" w:rsidRDefault="00EF0E07" w:rsidP="008B2B36">
            <w:pPr>
              <w:jc w:val="both"/>
              <w:rPr>
                <w:sz w:val="24"/>
                <w:szCs w:val="24"/>
              </w:rPr>
            </w:pPr>
            <w:r w:rsidRPr="00EF0E07">
              <w:rPr>
                <w:color w:val="000000"/>
                <w:sz w:val="22"/>
                <w:szCs w:val="22"/>
              </w:rPr>
              <w:t>kibontakoztató</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integrációs</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képesség-</w:t>
            </w:r>
          </w:p>
          <w:p w:rsidR="00EF0E07" w:rsidRPr="00EF0E07" w:rsidRDefault="00EF0E07" w:rsidP="008B2B36">
            <w:pPr>
              <w:jc w:val="both"/>
              <w:rPr>
                <w:sz w:val="24"/>
                <w:szCs w:val="24"/>
              </w:rPr>
            </w:pPr>
            <w:r w:rsidRPr="00EF0E07">
              <w:rPr>
                <w:color w:val="000000"/>
                <w:sz w:val="22"/>
                <w:szCs w:val="22"/>
              </w:rPr>
              <w:t>kibontakoztató</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2"/>
                <w:szCs w:val="22"/>
              </w:rPr>
              <w:t>integrációs</w:t>
            </w: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2"/>
                <w:szCs w:val="2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2"/>
                <w:szCs w:val="22"/>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2"/>
                <w:szCs w:val="22"/>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2"/>
                <w:szCs w:val="22"/>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rsidR="00EF0E07" w:rsidRPr="00EF0E07" w:rsidRDefault="00EF0E07" w:rsidP="008B2B36">
            <w:pPr>
              <w:jc w:val="both"/>
              <w:rPr>
                <w:sz w:val="24"/>
                <w:szCs w:val="24"/>
              </w:rPr>
            </w:pPr>
          </w:p>
        </w:tc>
      </w:tr>
    </w:tbl>
    <w:p w:rsidR="00EF0E07" w:rsidRPr="00EF0E07" w:rsidRDefault="00EF0E07" w:rsidP="008B2B36">
      <w:pPr>
        <w:spacing w:after="240"/>
        <w:jc w:val="both"/>
        <w:rPr>
          <w:sz w:val="24"/>
          <w:szCs w:val="24"/>
        </w:rPr>
      </w:pPr>
    </w:p>
    <w:p w:rsidR="00EF0E07" w:rsidRPr="00EF0E07" w:rsidRDefault="00EF0E07" w:rsidP="008B2B36">
      <w:pPr>
        <w:jc w:val="both"/>
        <w:rPr>
          <w:sz w:val="24"/>
          <w:szCs w:val="24"/>
        </w:rPr>
      </w:pPr>
      <w:r w:rsidRPr="00EF0E07">
        <w:rPr>
          <w:b/>
          <w:bCs/>
          <w:color w:val="000000"/>
          <w:sz w:val="24"/>
          <w:szCs w:val="24"/>
          <w:u w:val="single"/>
        </w:rPr>
        <w:t>14. táblázat: Különleges bánásmódot igénylő tanulók összesítése</w:t>
      </w:r>
    </w:p>
    <w:p w:rsidR="00EF0E07" w:rsidRPr="00EF0E07" w:rsidRDefault="00EF0E07" w:rsidP="008B2B36">
      <w:pPr>
        <w:spacing w:after="240"/>
        <w:jc w:val="both"/>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0"/>
        <w:gridCol w:w="4461"/>
        <w:gridCol w:w="1297"/>
        <w:gridCol w:w="2402"/>
      </w:tblGrid>
      <w:tr w:rsidR="00EF0E07" w:rsidRPr="00EF0E07" w:rsidTr="00946391">
        <w:trPr>
          <w:trHeight w:val="7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Különleges bánásmódot igénylő tanulók</w:t>
            </w:r>
          </w:p>
          <w:p w:rsidR="00EF0E07" w:rsidRPr="00EF0E07" w:rsidRDefault="00EF0E07" w:rsidP="008B2B36">
            <w:pPr>
              <w:jc w:val="both"/>
              <w:rPr>
                <w:sz w:val="24"/>
                <w:szCs w:val="24"/>
              </w:rPr>
            </w:pPr>
            <w:r w:rsidRPr="00EF0E07">
              <w:rPr>
                <w:color w:val="000000"/>
                <w:sz w:val="24"/>
                <w:szCs w:val="24"/>
              </w:rPr>
              <w:t>SNI/BTMN</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létszáma összesen</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ebből fejlesztő foglalkozásban részesül</w:t>
            </w:r>
          </w:p>
        </w:tc>
      </w:tr>
      <w:tr w:rsidR="00EF0E07" w:rsidRPr="00EF0E07" w:rsidTr="00946391">
        <w:trPr>
          <w:trHeight w:val="2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ind w:left="113" w:right="113"/>
              <w:jc w:val="both"/>
              <w:rPr>
                <w:sz w:val="24"/>
                <w:szCs w:val="24"/>
              </w:rPr>
            </w:pPr>
            <w:r w:rsidRPr="00EF0E07">
              <w:rPr>
                <w:color w:val="000000"/>
                <w:sz w:val="24"/>
                <w:szCs w:val="24"/>
              </w:rPr>
              <w:t>ebből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Enyhe fokban értelmi fogyatékos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Érzékszervi fogyatékos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Mozgásszervi fogyatékos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Autizmus spektrum zavar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Tanulási zavar (diszlexia, egyéb részképesség zavara)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Egyéb pszichés fejlődési zavar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jc w:val="both"/>
              <w:rPr>
                <w:sz w:val="24"/>
                <w:szCs w:val="24"/>
              </w:rPr>
            </w:pPr>
            <w:r w:rsidRPr="00EF0E07">
              <w:rPr>
                <w:color w:val="000000"/>
                <w:sz w:val="24"/>
                <w:szCs w:val="24"/>
              </w:rPr>
              <w:t>Halmozottan fogyatékos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5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A szakvélemény alapján a többi tanulóval integráltan részt vehet iskolai nevelésben, oktatásban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r w:rsidR="00EF0E07" w:rsidRPr="00EF0E07" w:rsidTr="00946391">
        <w:trPr>
          <w:trHeight w:val="58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r w:rsidRPr="00EF0E07">
              <w:rPr>
                <w:color w:val="000000"/>
                <w:sz w:val="24"/>
                <w:szCs w:val="24"/>
              </w:rPr>
              <w:t>A szakvélemény alapján magántanulóként folytatja tanulmányait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24"/>
                <w:szCs w:val="24"/>
              </w:rPr>
            </w:pPr>
          </w:p>
        </w:tc>
      </w:tr>
    </w:tbl>
    <w:p w:rsidR="00EF0E07" w:rsidRPr="00EF0E07" w:rsidRDefault="00EF0E07" w:rsidP="008B2B36">
      <w:pPr>
        <w:spacing w:after="240"/>
        <w:jc w:val="both"/>
        <w:rPr>
          <w:sz w:val="24"/>
          <w:szCs w:val="24"/>
        </w:rPr>
      </w:pPr>
    </w:p>
    <w:p w:rsidR="00EF0E07" w:rsidRPr="00EF0E07" w:rsidRDefault="00EF0E07" w:rsidP="008B2B36">
      <w:pPr>
        <w:jc w:val="both"/>
        <w:rPr>
          <w:sz w:val="24"/>
          <w:szCs w:val="24"/>
        </w:rPr>
      </w:pPr>
      <w:r w:rsidRPr="00EF0E07">
        <w:rPr>
          <w:b/>
          <w:bCs/>
          <w:color w:val="000000"/>
          <w:sz w:val="24"/>
          <w:szCs w:val="24"/>
          <w:u w:val="single"/>
        </w:rPr>
        <w:t>15. táblázat: Intézményi és szervezeti együttműködések</w:t>
      </w:r>
    </w:p>
    <w:p w:rsidR="00EF0E07" w:rsidRPr="00EF0E07" w:rsidRDefault="00EF0E07" w:rsidP="008B2B36">
      <w:pPr>
        <w:jc w:val="both"/>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826"/>
        <w:gridCol w:w="2260"/>
        <w:gridCol w:w="2047"/>
        <w:gridCol w:w="1727"/>
      </w:tblGrid>
      <w:tr w:rsidR="00EF0E07" w:rsidRPr="00EF0E07" w:rsidTr="00946391">
        <w:tc>
          <w:tcPr>
            <w:tcW w:w="0" w:type="auto"/>
            <w:vMerge w:val="restar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spacing w:line="0" w:lineRule="atLeast"/>
              <w:jc w:val="both"/>
              <w:rPr>
                <w:sz w:val="24"/>
                <w:szCs w:val="24"/>
              </w:rPr>
            </w:pPr>
            <w:r w:rsidRPr="00EF0E07">
              <w:rPr>
                <w:b/>
                <w:bCs/>
                <w:color w:val="000000"/>
                <w:sz w:val="24"/>
                <w:szCs w:val="24"/>
              </w:rPr>
              <w:t>Szervezetek, intézmények</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F0E07" w:rsidRPr="00EF0E07" w:rsidRDefault="00EF0E07" w:rsidP="008B2B36">
            <w:pPr>
              <w:spacing w:line="0" w:lineRule="atLeast"/>
              <w:jc w:val="both"/>
              <w:rPr>
                <w:sz w:val="24"/>
                <w:szCs w:val="24"/>
              </w:rPr>
            </w:pPr>
            <w:r w:rsidRPr="00EF0E07">
              <w:rPr>
                <w:b/>
                <w:bCs/>
                <w:color w:val="000000"/>
                <w:sz w:val="24"/>
                <w:szCs w:val="24"/>
              </w:rPr>
              <w:t>Együttműködés jellege</w:t>
            </w:r>
          </w:p>
        </w:tc>
      </w:tr>
      <w:tr w:rsidR="00EF0E07" w:rsidRPr="00EF0E07" w:rsidTr="0094639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spacing w:line="0" w:lineRule="atLeast"/>
              <w:jc w:val="both"/>
              <w:rPr>
                <w:sz w:val="24"/>
                <w:szCs w:val="24"/>
              </w:rPr>
            </w:pPr>
            <w:r w:rsidRPr="00EF0E07">
              <w:rPr>
                <w:color w:val="000000"/>
                <w:sz w:val="24"/>
                <w:szCs w:val="24"/>
              </w:rPr>
              <w:t>Rendszeres kapcsolat </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spacing w:line="0" w:lineRule="atLeast"/>
              <w:jc w:val="both"/>
              <w:rPr>
                <w:sz w:val="24"/>
                <w:szCs w:val="24"/>
              </w:rPr>
            </w:pPr>
            <w:r w:rsidRPr="00EF0E07">
              <w:rPr>
                <w:color w:val="000000"/>
                <w:sz w:val="24"/>
                <w:szCs w:val="24"/>
              </w:rPr>
              <w:t>Alkalmi találkozók </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F0E07" w:rsidRPr="00EF0E07" w:rsidRDefault="00EF0E07" w:rsidP="008B2B36">
            <w:pPr>
              <w:spacing w:line="0" w:lineRule="atLeast"/>
              <w:jc w:val="both"/>
              <w:rPr>
                <w:sz w:val="24"/>
                <w:szCs w:val="24"/>
              </w:rPr>
            </w:pPr>
            <w:r w:rsidRPr="00EF0E07">
              <w:rPr>
                <w:color w:val="000000"/>
                <w:sz w:val="24"/>
                <w:szCs w:val="24"/>
              </w:rPr>
              <w:t>Nincs kapcsolat </w:t>
            </w:r>
          </w:p>
        </w:tc>
      </w:tr>
      <w:tr w:rsidR="00EF0E07" w:rsidRPr="00EF0E07" w:rsidTr="00946391">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spacing w:line="0" w:lineRule="atLeast"/>
              <w:jc w:val="both"/>
              <w:rPr>
                <w:sz w:val="24"/>
                <w:szCs w:val="24"/>
              </w:rPr>
            </w:pPr>
            <w:r w:rsidRPr="00EF0E07">
              <w:rPr>
                <w:color w:val="000000"/>
                <w:sz w:val="24"/>
                <w:szCs w:val="24"/>
              </w:rPr>
              <w:t>Családsegítő</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r>
      <w:tr w:rsidR="00EF0E07" w:rsidRPr="00EF0E07" w:rsidTr="00946391">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spacing w:line="0" w:lineRule="atLeast"/>
              <w:jc w:val="both"/>
              <w:rPr>
                <w:sz w:val="24"/>
                <w:szCs w:val="24"/>
              </w:rPr>
            </w:pPr>
            <w:r w:rsidRPr="00EF0E07">
              <w:rPr>
                <w:color w:val="000000"/>
                <w:sz w:val="24"/>
                <w:szCs w:val="24"/>
              </w:rPr>
              <w:t>Gyermekjóléti szolgálat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r>
      <w:tr w:rsidR="00EF0E07" w:rsidRPr="00EF0E07" w:rsidTr="00946391">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spacing w:line="0" w:lineRule="atLeast"/>
              <w:jc w:val="both"/>
              <w:rPr>
                <w:sz w:val="24"/>
                <w:szCs w:val="24"/>
              </w:rPr>
            </w:pPr>
            <w:r w:rsidRPr="00EF0E07">
              <w:rPr>
                <w:color w:val="000000"/>
                <w:sz w:val="24"/>
                <w:szCs w:val="24"/>
              </w:rPr>
              <w:t>Védőnők</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r>
      <w:tr w:rsidR="00EF0E07" w:rsidRPr="00EF0E07" w:rsidTr="00946391">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spacing w:line="0" w:lineRule="atLeast"/>
              <w:jc w:val="both"/>
              <w:rPr>
                <w:sz w:val="24"/>
                <w:szCs w:val="24"/>
              </w:rPr>
            </w:pPr>
            <w:r w:rsidRPr="00EF0E07">
              <w:rPr>
                <w:color w:val="000000"/>
                <w:sz w:val="24"/>
                <w:szCs w:val="24"/>
              </w:rPr>
              <w:t>Pedagógiai Szakszolgálatok</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r>
      <w:tr w:rsidR="00EF0E07" w:rsidRPr="00EF0E07" w:rsidTr="00946391">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spacing w:line="0" w:lineRule="atLeast"/>
              <w:jc w:val="both"/>
              <w:rPr>
                <w:sz w:val="24"/>
                <w:szCs w:val="24"/>
              </w:rPr>
            </w:pPr>
            <w:r w:rsidRPr="00EF0E07">
              <w:rPr>
                <w:color w:val="000000"/>
                <w:sz w:val="24"/>
                <w:szCs w:val="24"/>
              </w:rPr>
              <w:t>EGYMI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r>
      <w:tr w:rsidR="00EF0E07" w:rsidRPr="00EF0E07" w:rsidTr="00946391">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r>
      <w:tr w:rsidR="00EF0E07" w:rsidRPr="00EF0E07" w:rsidTr="00946391">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spacing w:line="0" w:lineRule="atLeast"/>
              <w:jc w:val="both"/>
              <w:rPr>
                <w:sz w:val="24"/>
                <w:szCs w:val="24"/>
              </w:rPr>
            </w:pPr>
            <w:r w:rsidRPr="00EF0E07">
              <w:rPr>
                <w:color w:val="000000"/>
                <w:sz w:val="24"/>
                <w:szCs w:val="24"/>
              </w:rPr>
              <w:lastRenderedPageBreak/>
              <w:t xml:space="preserve">Civil szervezetek </w:t>
            </w:r>
            <w:r w:rsidRPr="00EF0E07">
              <w:rPr>
                <w:i/>
                <w:iCs/>
                <w:color w:val="000000"/>
                <w:sz w:val="24"/>
                <w:szCs w:val="24"/>
              </w:rPr>
              <w:t>(Kérjük, sorolja fel)</w:t>
            </w:r>
          </w:p>
        </w:tc>
      </w:tr>
      <w:tr w:rsidR="00EF0E07" w:rsidRPr="00EF0E07" w:rsidTr="00946391">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r>
      <w:tr w:rsidR="00EF0E07" w:rsidRPr="00EF0E07" w:rsidTr="00946391">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r>
      <w:tr w:rsidR="00EF0E07" w:rsidRPr="00EF0E07" w:rsidTr="00946391">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spacing w:line="0" w:lineRule="atLeast"/>
              <w:jc w:val="both"/>
              <w:rPr>
                <w:sz w:val="24"/>
                <w:szCs w:val="24"/>
              </w:rPr>
            </w:pPr>
            <w:r w:rsidRPr="00EF0E07">
              <w:rPr>
                <w:color w:val="000000"/>
                <w:sz w:val="24"/>
                <w:szCs w:val="24"/>
              </w:rPr>
              <w:t xml:space="preserve">Történelmi egyházak </w:t>
            </w:r>
            <w:r w:rsidRPr="00EF0E07">
              <w:rPr>
                <w:i/>
                <w:iCs/>
                <w:color w:val="000000"/>
                <w:sz w:val="24"/>
                <w:szCs w:val="24"/>
              </w:rPr>
              <w:t>(Kérjük, sorolja fel)</w:t>
            </w:r>
          </w:p>
        </w:tc>
      </w:tr>
      <w:tr w:rsidR="00EF0E07" w:rsidRPr="00EF0E07" w:rsidTr="00946391">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r>
      <w:tr w:rsidR="00EF0E07" w:rsidRPr="00EF0E07" w:rsidTr="00946391">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F0E07" w:rsidRPr="00EF0E07" w:rsidRDefault="00EF0E07" w:rsidP="008B2B36">
            <w:pPr>
              <w:jc w:val="both"/>
              <w:rPr>
                <w:sz w:val="1"/>
                <w:szCs w:val="24"/>
              </w:rPr>
            </w:pPr>
          </w:p>
        </w:tc>
      </w:tr>
    </w:tbl>
    <w:p w:rsidR="00EF0E07" w:rsidRPr="00EF0E07" w:rsidRDefault="00EF0E07" w:rsidP="008B2B36">
      <w:pPr>
        <w:spacing w:after="240"/>
        <w:jc w:val="both"/>
        <w:rPr>
          <w:sz w:val="24"/>
          <w:szCs w:val="24"/>
        </w:rPr>
      </w:pPr>
    </w:p>
    <w:p w:rsidR="00EF0E07" w:rsidRPr="00EF0E07" w:rsidRDefault="00EF0E07" w:rsidP="008B2B36">
      <w:pPr>
        <w:jc w:val="both"/>
        <w:rPr>
          <w:sz w:val="24"/>
          <w:szCs w:val="24"/>
        </w:rPr>
      </w:pPr>
      <w:r w:rsidRPr="00EF0E07">
        <w:rPr>
          <w:b/>
          <w:bCs/>
          <w:color w:val="000000"/>
          <w:sz w:val="24"/>
          <w:szCs w:val="24"/>
          <w:u w:val="single"/>
        </w:rPr>
        <w:t>16. táblázat: Akciótervhez</w:t>
      </w:r>
    </w:p>
    <w:p w:rsidR="00EF0E07" w:rsidRPr="00EF0E07" w:rsidRDefault="00EF0E07" w:rsidP="008B2B36">
      <w:pPr>
        <w:jc w:val="both"/>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03"/>
        <w:gridCol w:w="1759"/>
        <w:gridCol w:w="843"/>
        <w:gridCol w:w="963"/>
        <w:gridCol w:w="1283"/>
        <w:gridCol w:w="769"/>
        <w:gridCol w:w="828"/>
        <w:gridCol w:w="912"/>
      </w:tblGrid>
      <w:tr w:rsidR="00EF0E07" w:rsidRPr="00EF0E07" w:rsidTr="00946391">
        <w:trPr>
          <w:trHeight w:val="46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0E07" w:rsidRPr="00EF0E07" w:rsidRDefault="00EF0E07" w:rsidP="008B2B36">
            <w:pPr>
              <w:jc w:val="both"/>
              <w:rPr>
                <w:sz w:val="24"/>
                <w:szCs w:val="24"/>
              </w:rPr>
            </w:pPr>
            <w:r w:rsidRPr="00EF0E07">
              <w:rPr>
                <w:color w:val="000000"/>
                <w:sz w:val="24"/>
                <w:szCs w:val="24"/>
              </w:rPr>
              <w:t>Problémára (helyzet-elemzés) hivatkozás</w:t>
            </w:r>
          </w:p>
          <w:p w:rsidR="00EF0E07" w:rsidRPr="00EF0E07" w:rsidRDefault="00EF0E07" w:rsidP="008B2B36">
            <w:pPr>
              <w:jc w:val="both"/>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0E07" w:rsidRPr="00EF0E07" w:rsidRDefault="00EF0E07" w:rsidP="008B2B36">
            <w:pPr>
              <w:jc w:val="both"/>
              <w:rPr>
                <w:sz w:val="24"/>
                <w:szCs w:val="24"/>
              </w:rPr>
            </w:pPr>
            <w:r w:rsidRPr="00EF0E07">
              <w:rPr>
                <w:color w:val="000000"/>
                <w:sz w:val="24"/>
                <w:szCs w:val="24"/>
              </w:rPr>
              <w:t>Az elérendő cél konkrét szöveges meg-</w:t>
            </w:r>
          </w:p>
          <w:p w:rsidR="00EF0E07" w:rsidRPr="00EF0E07" w:rsidRDefault="00EF0E07" w:rsidP="008B2B36">
            <w:pPr>
              <w:jc w:val="both"/>
              <w:rPr>
                <w:sz w:val="24"/>
                <w:szCs w:val="24"/>
              </w:rPr>
            </w:pPr>
            <w:r w:rsidRPr="00EF0E07">
              <w:rPr>
                <w:color w:val="000000"/>
                <w:sz w:val="24"/>
                <w:szCs w:val="24"/>
              </w:rPr>
              <w:t>fogalmazása</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0E07" w:rsidRPr="00EF0E07" w:rsidRDefault="00EF0E07" w:rsidP="008B2B36">
            <w:pPr>
              <w:jc w:val="both"/>
              <w:rPr>
                <w:sz w:val="24"/>
                <w:szCs w:val="24"/>
              </w:rPr>
            </w:pPr>
            <w:r w:rsidRPr="00EF0E07">
              <w:rPr>
                <w:color w:val="000000"/>
                <w:sz w:val="24"/>
                <w:szCs w:val="24"/>
              </w:rPr>
              <w:t>Az intézkedés</w:t>
            </w:r>
          </w:p>
        </w:tc>
      </w:tr>
      <w:tr w:rsidR="00EF0E07" w:rsidRPr="00EF0E07" w:rsidTr="00946391">
        <w:trPr>
          <w:trHeight w:val="3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0E07" w:rsidRPr="00EF0E07" w:rsidRDefault="00EF0E07" w:rsidP="008B2B36">
            <w:pPr>
              <w:jc w:val="both"/>
              <w:rPr>
                <w:sz w:val="24"/>
                <w:szCs w:val="24"/>
              </w:rPr>
            </w:pPr>
            <w:r w:rsidRPr="00EF0E07">
              <w:rPr>
                <w:color w:val="000000"/>
                <w:sz w:val="24"/>
                <w:szCs w:val="24"/>
              </w:rPr>
              <w:t>leírása</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0E07" w:rsidRPr="00EF0E07" w:rsidRDefault="00EF0E07" w:rsidP="008B2B36">
            <w:pPr>
              <w:jc w:val="both"/>
              <w:rPr>
                <w:sz w:val="24"/>
                <w:szCs w:val="24"/>
              </w:rPr>
            </w:pPr>
            <w:r w:rsidRPr="00EF0E07">
              <w:rPr>
                <w:color w:val="000000"/>
                <w:sz w:val="24"/>
                <w:szCs w:val="24"/>
              </w:rPr>
              <w:t>felelőse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0E07" w:rsidRPr="00EF0E07" w:rsidRDefault="00EF0E07" w:rsidP="008B2B36">
            <w:pPr>
              <w:jc w:val="both"/>
              <w:rPr>
                <w:sz w:val="24"/>
                <w:szCs w:val="24"/>
              </w:rPr>
            </w:pPr>
            <w:r w:rsidRPr="00EF0E07">
              <w:rPr>
                <w:color w:val="000000"/>
                <w:sz w:val="24"/>
                <w:szCs w:val="24"/>
              </w:rPr>
              <w:t>a meg-</w:t>
            </w:r>
          </w:p>
          <w:p w:rsidR="00EF0E07" w:rsidRPr="00EF0E07" w:rsidRDefault="00EF0E07" w:rsidP="008B2B36">
            <w:pPr>
              <w:jc w:val="both"/>
              <w:rPr>
                <w:sz w:val="24"/>
                <w:szCs w:val="24"/>
              </w:rPr>
            </w:pPr>
            <w:r w:rsidRPr="00EF0E07">
              <w:rPr>
                <w:color w:val="000000"/>
                <w:sz w:val="24"/>
                <w:szCs w:val="24"/>
              </w:rPr>
              <w:t>valósítás határideje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0E07" w:rsidRPr="00EF0E07" w:rsidRDefault="00EF0E07" w:rsidP="008B2B36">
            <w:pPr>
              <w:jc w:val="both"/>
              <w:rPr>
                <w:sz w:val="24"/>
                <w:szCs w:val="24"/>
              </w:rPr>
            </w:pPr>
            <w:r w:rsidRPr="00EF0E07">
              <w:rPr>
                <w:color w:val="000000"/>
                <w:sz w:val="24"/>
                <w:szCs w:val="24"/>
              </w:rPr>
              <w:t>eredményességét mérő indikátor</w:t>
            </w:r>
          </w:p>
        </w:tc>
      </w:tr>
      <w:tr w:rsidR="00EF0E07" w:rsidRPr="00EF0E07" w:rsidTr="0094639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0E07" w:rsidRPr="00EF0E07" w:rsidRDefault="00EF0E07" w:rsidP="008B2B36">
            <w:pPr>
              <w:jc w:val="both"/>
              <w:rPr>
                <w:sz w:val="24"/>
                <w:szCs w:val="24"/>
              </w:rPr>
            </w:pPr>
            <w:r w:rsidRPr="00EF0E07">
              <w:rPr>
                <w:color w:val="000000"/>
                <w:sz w:val="24"/>
                <w:szCs w:val="24"/>
              </w:rPr>
              <w:t>rövid</w:t>
            </w:r>
          </w:p>
          <w:p w:rsidR="00EF0E07" w:rsidRPr="00EF0E07" w:rsidRDefault="00EF0E07" w:rsidP="008B2B36">
            <w:pPr>
              <w:jc w:val="both"/>
              <w:rPr>
                <w:sz w:val="24"/>
                <w:szCs w:val="24"/>
              </w:rPr>
            </w:pPr>
            <w:r w:rsidRPr="00EF0E07">
              <w:rPr>
                <w:color w:val="000000"/>
                <w:sz w:val="24"/>
                <w:szCs w:val="24"/>
              </w:rPr>
              <w:t>(1 év)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0E07" w:rsidRPr="00EF0E07" w:rsidRDefault="00EF0E07" w:rsidP="008B2B36">
            <w:pPr>
              <w:jc w:val="both"/>
              <w:rPr>
                <w:sz w:val="24"/>
                <w:szCs w:val="24"/>
              </w:rPr>
            </w:pPr>
            <w:r w:rsidRPr="00EF0E07">
              <w:rPr>
                <w:color w:val="000000"/>
                <w:sz w:val="24"/>
                <w:szCs w:val="24"/>
              </w:rPr>
              <w:t>közép</w:t>
            </w:r>
          </w:p>
          <w:p w:rsidR="00EF0E07" w:rsidRPr="00EF0E07" w:rsidRDefault="00EF0E07" w:rsidP="008B2B36">
            <w:pPr>
              <w:jc w:val="both"/>
              <w:rPr>
                <w:sz w:val="24"/>
                <w:szCs w:val="24"/>
              </w:rPr>
            </w:pPr>
            <w:r w:rsidRPr="00EF0E07">
              <w:rPr>
                <w:color w:val="000000"/>
                <w:sz w:val="24"/>
                <w:szCs w:val="24"/>
              </w:rPr>
              <w:t>(3 év)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0E07" w:rsidRPr="00EF0E07" w:rsidRDefault="00EF0E07" w:rsidP="008B2B36">
            <w:pPr>
              <w:jc w:val="both"/>
              <w:rPr>
                <w:sz w:val="24"/>
                <w:szCs w:val="24"/>
              </w:rPr>
            </w:pPr>
            <w:r w:rsidRPr="00EF0E07">
              <w:rPr>
                <w:color w:val="000000"/>
                <w:sz w:val="24"/>
                <w:szCs w:val="24"/>
              </w:rPr>
              <w:t>hosszú</w:t>
            </w:r>
          </w:p>
          <w:p w:rsidR="00EF0E07" w:rsidRPr="00EF0E07" w:rsidRDefault="00EF0E07" w:rsidP="008B2B36">
            <w:pPr>
              <w:jc w:val="both"/>
              <w:rPr>
                <w:sz w:val="24"/>
                <w:szCs w:val="24"/>
              </w:rPr>
            </w:pPr>
            <w:r w:rsidRPr="00EF0E07">
              <w:rPr>
                <w:color w:val="000000"/>
                <w:sz w:val="24"/>
                <w:szCs w:val="24"/>
              </w:rPr>
              <w:t>(6 év)</w:t>
            </w:r>
          </w:p>
        </w:tc>
      </w:tr>
      <w:tr w:rsidR="00EF0E07" w:rsidRPr="00EF0E07" w:rsidTr="00946391">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0E07" w:rsidRPr="00EF0E07" w:rsidRDefault="00EF0E07" w:rsidP="008B2B36">
            <w:pPr>
              <w:jc w:val="both"/>
              <w:rPr>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0E07" w:rsidRPr="00EF0E07" w:rsidRDefault="00EF0E07" w:rsidP="008B2B36">
            <w:pPr>
              <w:spacing w:line="220" w:lineRule="atLeast"/>
              <w:jc w:val="both"/>
              <w:rPr>
                <w:sz w:val="24"/>
                <w:szCs w:val="24"/>
              </w:rPr>
            </w:pPr>
            <w:r w:rsidRPr="00EF0E07">
              <w:rPr>
                <w:color w:val="000000"/>
                <w:sz w:val="24"/>
                <w:szCs w:val="24"/>
              </w:rPr>
              <w:t>távon</w:t>
            </w:r>
          </w:p>
        </w:tc>
      </w:tr>
      <w:tr w:rsidR="00EF0E07" w:rsidRPr="00EF0E07" w:rsidTr="009463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r>
      <w:tr w:rsidR="00EF0E07" w:rsidRPr="00EF0E07" w:rsidTr="009463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E07" w:rsidRPr="00EF0E07" w:rsidRDefault="00EF0E07" w:rsidP="008B2B36">
            <w:pPr>
              <w:jc w:val="both"/>
              <w:rPr>
                <w:sz w:val="1"/>
                <w:szCs w:val="24"/>
              </w:rPr>
            </w:pPr>
          </w:p>
        </w:tc>
      </w:tr>
    </w:tbl>
    <w:p w:rsidR="00EF0E07" w:rsidRPr="00EF0E07" w:rsidRDefault="00EF0E07" w:rsidP="008B2B36">
      <w:pPr>
        <w:spacing w:after="200" w:line="276" w:lineRule="auto"/>
        <w:jc w:val="both"/>
        <w:rPr>
          <w:rFonts w:eastAsia="Calibri" w:cs="Calibri"/>
          <w:sz w:val="24"/>
          <w:szCs w:val="24"/>
          <w:lang w:eastAsia="en-US"/>
        </w:rPr>
      </w:pPr>
    </w:p>
    <w:p w:rsidR="00E50AB9" w:rsidRDefault="00E50AB9" w:rsidP="008B2B36">
      <w:pPr>
        <w:jc w:val="both"/>
        <w:rPr>
          <w:sz w:val="24"/>
          <w:szCs w:val="24"/>
        </w:rPr>
      </w:pPr>
    </w:p>
    <w:p w:rsidR="004B7570" w:rsidRDefault="004B7570" w:rsidP="008B2B36">
      <w:pPr>
        <w:jc w:val="both"/>
        <w:rPr>
          <w:sz w:val="24"/>
          <w:szCs w:val="24"/>
        </w:rPr>
      </w:pPr>
    </w:p>
    <w:p w:rsidR="004B7570" w:rsidRDefault="004B7570" w:rsidP="008B2B36">
      <w:pPr>
        <w:jc w:val="both"/>
        <w:rPr>
          <w:sz w:val="24"/>
          <w:szCs w:val="24"/>
        </w:rPr>
      </w:pPr>
    </w:p>
    <w:p w:rsidR="004B7570" w:rsidRDefault="004B7570" w:rsidP="008B2B36">
      <w:pPr>
        <w:jc w:val="both"/>
        <w:rPr>
          <w:sz w:val="24"/>
          <w:szCs w:val="24"/>
        </w:rPr>
      </w:pPr>
      <w:r>
        <w:rPr>
          <w:sz w:val="24"/>
          <w:szCs w:val="24"/>
        </w:rPr>
        <w:br w:type="page"/>
      </w:r>
    </w:p>
    <w:p w:rsidR="004B7570" w:rsidRPr="00C91937" w:rsidRDefault="004B7570" w:rsidP="004F5797">
      <w:pPr>
        <w:pStyle w:val="lfej"/>
        <w:pBdr>
          <w:bottom w:val="thickThinSmallGap" w:sz="24" w:space="1" w:color="622423"/>
        </w:pBdr>
        <w:jc w:val="center"/>
        <w:rPr>
          <w:rFonts w:ascii="Cambria" w:hAnsi="Cambria"/>
          <w:sz w:val="32"/>
          <w:szCs w:val="32"/>
        </w:rPr>
      </w:pPr>
      <w:r w:rsidRPr="00C91937">
        <w:rPr>
          <w:rFonts w:ascii="Cambria" w:hAnsi="Cambria"/>
          <w:sz w:val="32"/>
          <w:szCs w:val="32"/>
        </w:rPr>
        <w:lastRenderedPageBreak/>
        <w:t xml:space="preserve">Dunaújvárosi Petőfi Sándor Általános Iskola – Pedagógiai Program </w:t>
      </w:r>
      <w:r>
        <w:rPr>
          <w:rFonts w:ascii="Cambria" w:hAnsi="Cambria"/>
          <w:sz w:val="32"/>
          <w:szCs w:val="32"/>
        </w:rPr>
        <w:t>5</w:t>
      </w:r>
      <w:r w:rsidRPr="00C91937">
        <w:rPr>
          <w:rFonts w:ascii="Cambria" w:hAnsi="Cambria"/>
          <w:sz w:val="32"/>
          <w:szCs w:val="32"/>
        </w:rPr>
        <w:t>. számú melléklet</w:t>
      </w:r>
    </w:p>
    <w:p w:rsidR="008C4AF4" w:rsidRPr="008C4AF4" w:rsidRDefault="008C4AF4" w:rsidP="008B2B36">
      <w:pPr>
        <w:pStyle w:val="Cmsor1"/>
        <w:numPr>
          <w:ilvl w:val="0"/>
          <w:numId w:val="0"/>
        </w:numPr>
        <w:ind w:left="432"/>
        <w:rPr>
          <w:rFonts w:eastAsia="Calibri"/>
        </w:rPr>
      </w:pPr>
      <w:bookmarkStart w:id="616" w:name="_Toc214461332"/>
      <w:bookmarkStart w:id="617" w:name="_Toc214462240"/>
    </w:p>
    <w:p w:rsidR="00FA5E76" w:rsidRPr="00D51360" w:rsidRDefault="00FA5E76" w:rsidP="008B2B36">
      <w:pPr>
        <w:pStyle w:val="Cmsor1"/>
        <w:rPr>
          <w:rFonts w:eastAsia="Calibri"/>
        </w:rPr>
      </w:pPr>
      <w:r w:rsidRPr="00D51360">
        <w:t xml:space="preserve"> </w:t>
      </w:r>
      <w:bookmarkStart w:id="618" w:name="_Toc220517141"/>
      <w:r w:rsidRPr="00D51360">
        <w:t xml:space="preserve">Melléklet: </w:t>
      </w:r>
      <w:r w:rsidRPr="00D51360">
        <w:rPr>
          <w:rFonts w:eastAsia="Calibri"/>
        </w:rPr>
        <w:t>Az egyéni tanulói munkarend szabályzata</w:t>
      </w:r>
      <w:bookmarkEnd w:id="616"/>
      <w:bookmarkEnd w:id="617"/>
      <w:bookmarkEnd w:id="618"/>
    </w:p>
    <w:p w:rsidR="00FA5E76" w:rsidRPr="005635CD" w:rsidRDefault="00FA5E76" w:rsidP="008B2B36">
      <w:pPr>
        <w:pBdr>
          <w:top w:val="nil"/>
          <w:left w:val="nil"/>
          <w:bottom w:val="nil"/>
          <w:right w:val="nil"/>
          <w:between w:val="nil"/>
        </w:pBdr>
        <w:suppressAutoHyphens/>
        <w:jc w:val="both"/>
        <w:textDirection w:val="btLr"/>
        <w:textAlignment w:val="top"/>
        <w:outlineLvl w:val="0"/>
        <w:rPr>
          <w:b/>
          <w:color w:val="000000"/>
          <w:position w:val="-1"/>
          <w:sz w:val="24"/>
          <w:szCs w:val="24"/>
        </w:rPr>
      </w:pPr>
      <w:bookmarkStart w:id="619" w:name="_Toc214461333"/>
      <w:bookmarkEnd w:id="619"/>
    </w:p>
    <w:p w:rsidR="00FA5E76" w:rsidRDefault="00FA5E76" w:rsidP="008B2B36">
      <w:pPr>
        <w:pBdr>
          <w:top w:val="nil"/>
          <w:left w:val="nil"/>
          <w:bottom w:val="nil"/>
          <w:right w:val="nil"/>
          <w:between w:val="nil"/>
        </w:pBdr>
        <w:suppressAutoHyphens/>
        <w:ind w:leftChars="-1" w:hangingChars="1" w:hanging="2"/>
        <w:jc w:val="both"/>
        <w:textDirection w:val="btLr"/>
        <w:textAlignment w:val="top"/>
        <w:outlineLvl w:val="0"/>
        <w:rPr>
          <w:b/>
          <w:color w:val="000000"/>
          <w:position w:val="-1"/>
          <w:sz w:val="24"/>
          <w:szCs w:val="24"/>
          <w:lang w:eastAsia="en-US"/>
        </w:rPr>
      </w:pPr>
    </w:p>
    <w:p w:rsidR="008C4AF4" w:rsidRDefault="008C4AF4" w:rsidP="008B2B36">
      <w:pPr>
        <w:pBdr>
          <w:top w:val="nil"/>
          <w:left w:val="nil"/>
          <w:bottom w:val="nil"/>
          <w:right w:val="nil"/>
          <w:between w:val="nil"/>
        </w:pBdr>
        <w:suppressAutoHyphens/>
        <w:ind w:leftChars="-1" w:hangingChars="1" w:hanging="2"/>
        <w:jc w:val="both"/>
        <w:textDirection w:val="btLr"/>
        <w:textAlignment w:val="top"/>
        <w:outlineLvl w:val="0"/>
        <w:rPr>
          <w:b/>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20" w:name="_Toc214461334"/>
      <w:bookmarkStart w:id="621" w:name="_Toc214462241"/>
      <w:r w:rsidRPr="00EF0E07">
        <w:rPr>
          <w:b/>
          <w:color w:val="000000"/>
          <w:position w:val="-1"/>
          <w:sz w:val="24"/>
          <w:szCs w:val="24"/>
          <w:lang w:eastAsia="en-US"/>
        </w:rPr>
        <w:t>A Dunaújvárosi Petőfi Sándor Általános Iskola</w:t>
      </w:r>
      <w:bookmarkEnd w:id="620"/>
      <w:bookmarkEnd w:id="621"/>
    </w:p>
    <w:p w:rsidR="00EF0E07" w:rsidRPr="00EF0E07" w:rsidRDefault="00EF0E07" w:rsidP="008B2B36">
      <w:pPr>
        <w:jc w:val="both"/>
        <w:rPr>
          <w:color w:val="000000"/>
          <w:position w:val="-1"/>
          <w:sz w:val="24"/>
          <w:szCs w:val="24"/>
          <w:lang w:eastAsia="en-US"/>
        </w:rPr>
      </w:pPr>
      <w:bookmarkStart w:id="622" w:name="_Toc214461335"/>
      <w:bookmarkStart w:id="623" w:name="_Toc214462242"/>
      <w:r w:rsidRPr="00EF0E07">
        <w:rPr>
          <w:b/>
          <w:color w:val="000000"/>
          <w:position w:val="-1"/>
          <w:sz w:val="24"/>
          <w:szCs w:val="24"/>
          <w:lang w:eastAsia="en-US"/>
        </w:rPr>
        <w:t>- valamennyi tanulójára vonatkozó -</w:t>
      </w:r>
      <w:bookmarkEnd w:id="622"/>
      <w:bookmarkEnd w:id="623"/>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24" w:name="_Toc214461336"/>
      <w:bookmarkStart w:id="625" w:name="_Toc214462243"/>
      <w:r w:rsidRPr="00EF0E07">
        <w:rPr>
          <w:b/>
          <w:color w:val="000000"/>
          <w:position w:val="-1"/>
          <w:sz w:val="24"/>
          <w:szCs w:val="24"/>
          <w:lang w:eastAsia="en-US"/>
        </w:rPr>
        <w:t xml:space="preserve">Az egyéni tanulói </w:t>
      </w:r>
      <w:r w:rsidRPr="00EF0E07">
        <w:rPr>
          <w:b/>
          <w:position w:val="-1"/>
          <w:sz w:val="24"/>
          <w:szCs w:val="24"/>
          <w:lang w:eastAsia="en-US"/>
        </w:rPr>
        <w:t>munka</w:t>
      </w:r>
      <w:r w:rsidRPr="00EF0E07">
        <w:rPr>
          <w:b/>
          <w:color w:val="000000"/>
          <w:position w:val="-1"/>
          <w:sz w:val="24"/>
          <w:szCs w:val="24"/>
          <w:lang w:eastAsia="en-US"/>
        </w:rPr>
        <w:t>rend szabályzata</w:t>
      </w:r>
      <w:bookmarkEnd w:id="624"/>
      <w:bookmarkEnd w:id="625"/>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26" w:name="_Toc214461337"/>
      <w:bookmarkStart w:id="627" w:name="_Toc214462244"/>
      <w:r w:rsidRPr="00EF0E07">
        <w:rPr>
          <w:b/>
          <w:color w:val="000000"/>
          <w:position w:val="-1"/>
          <w:sz w:val="24"/>
          <w:szCs w:val="24"/>
          <w:lang w:eastAsia="en-US"/>
        </w:rPr>
        <w:t>1</w:t>
      </w:r>
      <w:r w:rsidRPr="00EF0E07">
        <w:rPr>
          <w:b/>
          <w:color w:val="000000"/>
          <w:position w:val="-1"/>
          <w:sz w:val="24"/>
          <w:szCs w:val="24"/>
          <w:u w:val="single"/>
          <w:lang w:eastAsia="en-US"/>
        </w:rPr>
        <w:t>.) Jogszabályi háttér</w:t>
      </w:r>
      <w:bookmarkEnd w:id="626"/>
      <w:bookmarkEnd w:id="627"/>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28" w:name="_Toc214461338"/>
      <w:bookmarkStart w:id="629" w:name="_Toc214462245"/>
      <w:r w:rsidRPr="00EF0E07">
        <w:rPr>
          <w:color w:val="000000"/>
          <w:position w:val="-1"/>
          <w:sz w:val="24"/>
          <w:szCs w:val="24"/>
          <w:lang w:eastAsia="en-US"/>
        </w:rPr>
        <w:t>A nemzeti köznevelésről szóló 2011. évi CXC. törvény (a továbbiakban: Nkt.)</w:t>
      </w:r>
      <w:bookmarkEnd w:id="628"/>
      <w:bookmarkEnd w:id="629"/>
    </w:p>
    <w:p w:rsidR="00FA5E76" w:rsidRPr="00FA5E76" w:rsidRDefault="00EF0E07" w:rsidP="008B2B36">
      <w:pPr>
        <w:jc w:val="both"/>
        <w:rPr>
          <w:color w:val="000000"/>
          <w:position w:val="-1"/>
          <w:sz w:val="24"/>
          <w:szCs w:val="24"/>
          <w:lang w:eastAsia="en-US"/>
        </w:rPr>
      </w:pPr>
      <w:bookmarkStart w:id="630" w:name="_Toc214461339"/>
      <w:bookmarkStart w:id="631" w:name="_Toc214462246"/>
      <w:r w:rsidRPr="00EF0E07">
        <w:rPr>
          <w:color w:val="000000"/>
          <w:position w:val="-1"/>
          <w:sz w:val="24"/>
          <w:szCs w:val="24"/>
          <w:lang w:eastAsia="en-US"/>
        </w:rPr>
        <w:t>A nevelési-oktatási intézmények működéséről és a köznevelési intézmények névhasználatáról szóló 20/2012. (VIII. 31.) EMMI rendelet (a továbbiakban: R.)</w:t>
      </w:r>
      <w:bookmarkEnd w:id="630"/>
      <w:bookmarkEnd w:id="631"/>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u w:val="single"/>
          <w:lang w:eastAsia="en-US"/>
        </w:rPr>
      </w:pPr>
      <w:bookmarkStart w:id="632" w:name="_Toc214461340"/>
      <w:bookmarkStart w:id="633" w:name="_Toc214462247"/>
      <w:r w:rsidRPr="00EF0E07">
        <w:rPr>
          <w:b/>
          <w:color w:val="000000"/>
          <w:position w:val="-1"/>
          <w:sz w:val="24"/>
          <w:szCs w:val="24"/>
          <w:u w:val="single"/>
          <w:lang w:eastAsia="en-US"/>
        </w:rPr>
        <w:t xml:space="preserve">2.) Az egyéni </w:t>
      </w:r>
      <w:r w:rsidRPr="00EF0E07">
        <w:rPr>
          <w:b/>
          <w:position w:val="-1"/>
          <w:sz w:val="24"/>
          <w:szCs w:val="24"/>
          <w:u w:val="single"/>
          <w:lang w:eastAsia="en-US"/>
        </w:rPr>
        <w:t>tanulói munka</w:t>
      </w:r>
      <w:r w:rsidRPr="00EF0E07">
        <w:rPr>
          <w:b/>
          <w:color w:val="000000"/>
          <w:position w:val="-1"/>
          <w:sz w:val="24"/>
          <w:szCs w:val="24"/>
          <w:u w:val="single"/>
          <w:lang w:eastAsia="en-US"/>
        </w:rPr>
        <w:t>rend fogalma</w:t>
      </w:r>
      <w:bookmarkEnd w:id="632"/>
      <w:bookmarkEnd w:id="633"/>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34" w:name="_Toc214461341"/>
      <w:bookmarkStart w:id="635" w:name="_Toc214462248"/>
      <w:r w:rsidRPr="00EF0E07">
        <w:rPr>
          <w:color w:val="000000"/>
          <w:position w:val="-1"/>
          <w:sz w:val="24"/>
          <w:szCs w:val="24"/>
          <w:lang w:eastAsia="en-US"/>
        </w:rPr>
        <w:t>Az Nkt. 45. § (5) A tankötelezettség iskolába járással teljesíthető. Ha a tanuló egyéni adottsága, sajátos helyzete indokolja, és a tanuló fejlődése, tanulmányainak eredményes folytatása és befejezése szempontjából előnyös, a tankötelezettség teljesítése céljából határozott időre egyéni munkarend kérelmezhető.</w:t>
      </w:r>
      <w:bookmarkEnd w:id="634"/>
      <w:bookmarkEnd w:id="635"/>
      <w:r w:rsidRPr="00EF0E07">
        <w:rPr>
          <w:color w:val="000000"/>
          <w:position w:val="-1"/>
          <w:sz w:val="24"/>
          <w:szCs w:val="24"/>
          <w:lang w:eastAsia="en-US"/>
        </w:rPr>
        <w:t xml:space="preserve"> </w:t>
      </w:r>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36" w:name="_Toc214461342"/>
      <w:bookmarkStart w:id="637" w:name="_Toc214462249"/>
      <w:r w:rsidRPr="00EF0E07">
        <w:rPr>
          <w:color w:val="000000"/>
          <w:position w:val="-1"/>
          <w:sz w:val="24"/>
          <w:szCs w:val="24"/>
          <w:lang w:eastAsia="en-US"/>
        </w:rPr>
        <w:t>Az Nkt. 45. § (6)  A felmentést engedélyező szerv – Oktatási Hivatal - dönt arról, hogy a tanuló, a tankötelezettségének egyéni munkarend keretében tehet eleget. Az eljárás során a felmentést engedélyező szerv megkeresheti a gyámhatóságot, a gyermekjóléti szolgálatot, az iskolaigazgatót, gyermekvédelmi gondoskodásban részesülő tanuló esetén a gyermekvédelmi gyámot. Az eljárásban a függő hatályú döntésben nem kell rendelkezni a kérelmezett jog gyakorlásáról.</w:t>
      </w:r>
      <w:bookmarkEnd w:id="636"/>
      <w:bookmarkEnd w:id="637"/>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u w:val="single"/>
          <w:lang w:eastAsia="en-US"/>
        </w:rPr>
      </w:pPr>
      <w:bookmarkStart w:id="638" w:name="_Toc214461343"/>
      <w:bookmarkStart w:id="639" w:name="_Toc214462250"/>
      <w:r w:rsidRPr="00EF0E07">
        <w:rPr>
          <w:b/>
          <w:color w:val="000000"/>
          <w:position w:val="-1"/>
          <w:sz w:val="24"/>
          <w:szCs w:val="24"/>
          <w:u w:val="single"/>
          <w:lang w:eastAsia="en-US"/>
        </w:rPr>
        <w:t>3.) Felmentés kötelező tanórai foglalkozásokon való részvétel alól</w:t>
      </w:r>
      <w:bookmarkEnd w:id="638"/>
      <w:bookmarkEnd w:id="639"/>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40" w:name="_Toc214461344"/>
      <w:bookmarkStart w:id="641" w:name="_Toc214462251"/>
      <w:r w:rsidRPr="00EF0E07">
        <w:rPr>
          <w:color w:val="000000"/>
          <w:position w:val="-1"/>
          <w:sz w:val="24"/>
          <w:szCs w:val="24"/>
          <w:lang w:eastAsia="en-US"/>
        </w:rPr>
        <w:t>Az Nkt. 55. § (1)  Az igazgató a gyakorlati képzés kivételével a tanulót kérelmére - kiskorú tanuló esetében a szülő kérelmére - felmentheti az iskolai kötelező tanórai foglalkozásokon való részvétel alól, ha a tanuló egyéni adottságai, sajátos nevelési igénye, továbbá sajátos helyzete ezt indokolttá teszi. Ha a kérelem az összes tanórai foglalkozás alóli felmentésre irányul, akkor a 45. § (6) bekezdése szerinti eljárást kell lefolytatni. Az igazgató a tanulót kérelmére mentesítheti a készségtárgyak tanulása alól, ha azt egyéni adottsága vagy sajátos helyzete indokolttá teszi. Az igazgató az általános iskolában a tizenhat óra előtt megszervezett egyéb foglalkozás alól a szülő kérelmére felmenti a tanulót, ha másik köznevelési intézménnyel is tanulói jogviszonyban vagy vendégtanulói jogviszonyban áll, az ott szervezett tanórai és egyéb foglalkozásokon történő részvétel érdekében, egyéb esetekben - kivéve, ha az intézmény e törvény rendelkezéseinek megfelelően egész napos iskolaként működik - felmentheti.</w:t>
      </w:r>
      <w:bookmarkEnd w:id="640"/>
      <w:bookmarkEnd w:id="641"/>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42" w:name="_Toc214461345"/>
      <w:bookmarkStart w:id="643" w:name="_Toc214462252"/>
      <w:r w:rsidRPr="00EF0E07">
        <w:rPr>
          <w:color w:val="000000"/>
          <w:position w:val="-1"/>
          <w:sz w:val="24"/>
          <w:szCs w:val="24"/>
          <w:lang w:eastAsia="en-US"/>
        </w:rPr>
        <w:t>(2) Az egyéni munkarenddel rendelkezőt - az iskolában vagy azon kívül folyó gyakorlati képzés kivételével - az iskola valamennyi kötelező tanórai foglalkozása alól fel kell menteni.</w:t>
      </w:r>
      <w:bookmarkEnd w:id="642"/>
      <w:bookmarkEnd w:id="643"/>
      <w:r w:rsidRPr="00EF0E07">
        <w:rPr>
          <w:color w:val="000000"/>
          <w:position w:val="-1"/>
          <w:sz w:val="24"/>
          <w:szCs w:val="24"/>
          <w:lang w:eastAsia="en-US"/>
        </w:rPr>
        <w:t xml:space="preserve"> </w:t>
      </w:r>
    </w:p>
    <w:p w:rsidR="00EF0E07" w:rsidRPr="00EF0E07" w:rsidRDefault="00EF0E07" w:rsidP="008B2B36">
      <w:pPr>
        <w:jc w:val="both"/>
        <w:rPr>
          <w:color w:val="000000"/>
          <w:position w:val="-1"/>
          <w:sz w:val="24"/>
          <w:szCs w:val="24"/>
          <w:lang w:eastAsia="en-US"/>
        </w:rPr>
      </w:pPr>
      <w:bookmarkStart w:id="644" w:name="_Toc214461346"/>
      <w:bookmarkStart w:id="645" w:name="_Toc214462253"/>
      <w:r w:rsidRPr="00EF0E07">
        <w:rPr>
          <w:color w:val="000000"/>
          <w:position w:val="-1"/>
          <w:sz w:val="24"/>
          <w:szCs w:val="24"/>
          <w:lang w:eastAsia="en-US"/>
        </w:rPr>
        <w:lastRenderedPageBreak/>
        <w:t>(3) Az, akit felmentettek a kötelező tanórai foglalkozásokon való részvétel alól, az igazgató által meghatározott időben, és a nevelőtestület által meghatározott módon ad számot tudásáról.</w:t>
      </w:r>
      <w:bookmarkEnd w:id="644"/>
      <w:bookmarkEnd w:id="645"/>
    </w:p>
    <w:p w:rsidR="00EF0E07" w:rsidRPr="00EF0E07" w:rsidRDefault="00EF0E07" w:rsidP="008B2B36">
      <w:pPr>
        <w:jc w:val="both"/>
        <w:rPr>
          <w:position w:val="-1"/>
          <w:sz w:val="24"/>
          <w:szCs w:val="24"/>
          <w:lang w:eastAsia="en-US"/>
        </w:rPr>
      </w:pPr>
    </w:p>
    <w:p w:rsidR="00EF0E07" w:rsidRPr="00EF0E07" w:rsidRDefault="00EF0E07" w:rsidP="008B2B36">
      <w:pPr>
        <w:jc w:val="both"/>
        <w:rPr>
          <w:position w:val="-1"/>
          <w:sz w:val="24"/>
          <w:szCs w:val="24"/>
          <w:lang w:eastAsia="en-US"/>
        </w:rPr>
      </w:pPr>
    </w:p>
    <w:p w:rsidR="00EF0E07" w:rsidRPr="00EF0E07" w:rsidRDefault="00EF0E07" w:rsidP="008B2B36">
      <w:pPr>
        <w:jc w:val="both"/>
        <w:rPr>
          <w:color w:val="000000"/>
          <w:position w:val="-1"/>
          <w:sz w:val="24"/>
          <w:szCs w:val="24"/>
          <w:u w:val="single"/>
          <w:lang w:eastAsia="en-US"/>
        </w:rPr>
      </w:pPr>
      <w:bookmarkStart w:id="646" w:name="_Toc214461347"/>
      <w:bookmarkStart w:id="647" w:name="_Toc214462254"/>
      <w:r w:rsidRPr="00EF0E07">
        <w:rPr>
          <w:b/>
          <w:color w:val="000000"/>
          <w:position w:val="-1"/>
          <w:sz w:val="24"/>
          <w:szCs w:val="24"/>
          <w:u w:val="single"/>
          <w:lang w:eastAsia="en-US"/>
        </w:rPr>
        <w:t xml:space="preserve">4.) Az egyéni </w:t>
      </w:r>
      <w:r w:rsidRPr="00EF0E07">
        <w:rPr>
          <w:b/>
          <w:position w:val="-1"/>
          <w:sz w:val="24"/>
          <w:szCs w:val="24"/>
          <w:u w:val="single"/>
          <w:lang w:eastAsia="en-US"/>
        </w:rPr>
        <w:t>munka</w:t>
      </w:r>
      <w:r w:rsidRPr="00EF0E07">
        <w:rPr>
          <w:b/>
          <w:color w:val="000000"/>
          <w:position w:val="-1"/>
          <w:sz w:val="24"/>
          <w:szCs w:val="24"/>
          <w:u w:val="single"/>
          <w:lang w:eastAsia="en-US"/>
        </w:rPr>
        <w:t>renden tanuló gyermek felkészítése</w:t>
      </w:r>
      <w:bookmarkEnd w:id="646"/>
      <w:bookmarkEnd w:id="647"/>
      <w:r w:rsidRPr="00EF0E07">
        <w:rPr>
          <w:b/>
          <w:color w:val="000000"/>
          <w:position w:val="-1"/>
          <w:sz w:val="24"/>
          <w:szCs w:val="24"/>
          <w:u w:val="single"/>
          <w:lang w:eastAsia="en-US"/>
        </w:rPr>
        <w:t xml:space="preserve"> </w:t>
      </w:r>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48" w:name="_Toc214461348"/>
      <w:bookmarkStart w:id="649" w:name="_Toc214462255"/>
      <w:r w:rsidRPr="00EF0E07">
        <w:rPr>
          <w:color w:val="000000"/>
          <w:position w:val="-1"/>
          <w:sz w:val="24"/>
          <w:szCs w:val="24"/>
          <w:lang w:eastAsia="en-US"/>
        </w:rPr>
        <w:t>A R. 75. § (1) Ha a tanuló a tanulmányi kötelezettségének a szülő kérelme alapján egyéni munkarend keretében tesz eleget, felkészítéséről a szülő gondoskodik, a tanuló egyénileg készül fel. Az egyéni munkarend keretében tanuló magatartását és szorgalmát nem kell minősíteni. Az iskola igazgatója köteles tájékoztatni a tanulót és a szülőt az egyéni munkarenddel rendelkező kötelességeiről és jogairól. Az egyéni munkarenddel rendelkező kérelmére részt vehet a tanórai vagy egyéb foglalkozásokon, valamint felvehető a napközibe és a tanulószobai foglalkozásra. Ezen kérelmekről az iskola igazgatója dönt.</w:t>
      </w:r>
      <w:bookmarkEnd w:id="648"/>
      <w:bookmarkEnd w:id="649"/>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50" w:name="_Toc214461349"/>
      <w:r w:rsidRPr="00EF0E07">
        <w:rPr>
          <w:color w:val="000000"/>
          <w:position w:val="-1"/>
          <w:sz w:val="24"/>
          <w:szCs w:val="24"/>
          <w:lang w:eastAsia="en-US"/>
        </w:rPr>
        <w:t>A R. 75. § (2) Ha a sajátos nevelési igényű tanuló, a beilleszkedési, tanulási, magatartási nehézséggel küzdő tanuló a szakértői bizottság szakértői véleménye alapján tanulmányait egyéni munkarend keretében folytatja, iskolai neveléséről és oktatásáról, felkészítéséről, érdemjegyeinek és osztályzatainak megállapításáról, a felkészítést végző pedagógusokról a szakértői véleményben foglaltak szerint az az iskola gondoskodik, amellyel a tanuló tanulói jogviszonyban áll.</w:t>
      </w:r>
      <w:bookmarkEnd w:id="650"/>
      <w:r w:rsidRPr="00EF0E07">
        <w:rPr>
          <w:color w:val="000000"/>
          <w:position w:val="-1"/>
          <w:sz w:val="24"/>
          <w:szCs w:val="24"/>
          <w:lang w:eastAsia="en-US"/>
        </w:rPr>
        <w:t xml:space="preserve"> </w:t>
      </w:r>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51" w:name="_Toc214461350"/>
      <w:r w:rsidRPr="00EF0E07">
        <w:rPr>
          <w:color w:val="000000"/>
          <w:position w:val="-1"/>
          <w:sz w:val="24"/>
          <w:szCs w:val="24"/>
          <w:lang w:eastAsia="en-US"/>
        </w:rPr>
        <w:t>A R. 75. § (3) A tanuló egyéni munkarend keretében teljesíti tankötelezettségét, ha szakorvosi vélemény alapján részesül tartós gyógykezelésben. Az iskola, köteles gondoskodni a tanuló felkészítéséről, érdemjegyeinek és osztályzatának megállapításáról.</w:t>
      </w:r>
      <w:bookmarkEnd w:id="651"/>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u w:val="single"/>
          <w:lang w:eastAsia="en-US"/>
        </w:rPr>
      </w:pPr>
      <w:bookmarkStart w:id="652" w:name="_Toc214461351"/>
      <w:r w:rsidRPr="00EF0E07">
        <w:rPr>
          <w:b/>
          <w:color w:val="000000"/>
          <w:position w:val="-1"/>
          <w:sz w:val="24"/>
          <w:szCs w:val="24"/>
          <w:u w:val="single"/>
          <w:lang w:eastAsia="en-US"/>
        </w:rPr>
        <w:t xml:space="preserve">5. A tankötelezettségét egyéni </w:t>
      </w:r>
      <w:r w:rsidRPr="00EF0E07">
        <w:rPr>
          <w:b/>
          <w:position w:val="-1"/>
          <w:sz w:val="24"/>
          <w:szCs w:val="24"/>
          <w:u w:val="single"/>
          <w:lang w:eastAsia="en-US"/>
        </w:rPr>
        <w:t>munka</w:t>
      </w:r>
      <w:r w:rsidRPr="00EF0E07">
        <w:rPr>
          <w:b/>
          <w:color w:val="000000"/>
          <w:position w:val="-1"/>
          <w:sz w:val="24"/>
          <w:szCs w:val="24"/>
          <w:u w:val="single"/>
          <w:lang w:eastAsia="en-US"/>
        </w:rPr>
        <w:t>rende</w:t>
      </w:r>
      <w:r w:rsidRPr="00EF0E07">
        <w:rPr>
          <w:b/>
          <w:position w:val="-1"/>
          <w:sz w:val="24"/>
          <w:szCs w:val="24"/>
          <w:u w:val="single"/>
          <w:lang w:eastAsia="en-US"/>
        </w:rPr>
        <w:t>n</w:t>
      </w:r>
      <w:r w:rsidRPr="00EF0E07">
        <w:rPr>
          <w:b/>
          <w:color w:val="000000"/>
          <w:position w:val="-1"/>
          <w:sz w:val="24"/>
          <w:szCs w:val="24"/>
          <w:u w:val="single"/>
          <w:lang w:eastAsia="en-US"/>
        </w:rPr>
        <w:t xml:space="preserve"> teljesítő tanuló értékelése:</w:t>
      </w:r>
      <w:bookmarkEnd w:id="652"/>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highlight w:val="white"/>
          <w:lang w:eastAsia="en-US"/>
        </w:rPr>
      </w:pPr>
      <w:bookmarkStart w:id="653" w:name="_Toc214461352"/>
      <w:r w:rsidRPr="00EF0E07">
        <w:rPr>
          <w:color w:val="000000"/>
          <w:position w:val="-1"/>
          <w:sz w:val="24"/>
          <w:szCs w:val="24"/>
          <w:highlight w:val="white"/>
          <w:lang w:eastAsia="en-US"/>
        </w:rPr>
        <w:t>Az Oktatási Hivatal engedélye alapján tankötelezettségét egyéni munkarendben teljesítő tanulónak minden tantárgyból osztályozó vizsgát kell tennie</w:t>
      </w:r>
      <w:r w:rsidRPr="00EF0E07">
        <w:rPr>
          <w:i/>
          <w:color w:val="000000"/>
          <w:position w:val="-1"/>
          <w:sz w:val="24"/>
          <w:szCs w:val="24"/>
          <w:highlight w:val="white"/>
          <w:lang w:eastAsia="en-US"/>
        </w:rPr>
        <w:t>.</w:t>
      </w:r>
      <w:bookmarkEnd w:id="653"/>
    </w:p>
    <w:p w:rsidR="00EF0E07" w:rsidRPr="00EF0E07" w:rsidRDefault="00EF0E07" w:rsidP="008B2B36">
      <w:pPr>
        <w:jc w:val="both"/>
        <w:rPr>
          <w:color w:val="000000"/>
          <w:position w:val="-1"/>
          <w:sz w:val="24"/>
          <w:szCs w:val="24"/>
          <w:highlight w:val="white"/>
          <w:lang w:eastAsia="en-US"/>
        </w:rPr>
      </w:pPr>
    </w:p>
    <w:p w:rsidR="00EF0E07" w:rsidRPr="00EF0E07" w:rsidRDefault="00EF0E07" w:rsidP="008B2B36">
      <w:pPr>
        <w:jc w:val="both"/>
        <w:rPr>
          <w:color w:val="000000"/>
          <w:position w:val="-1"/>
          <w:sz w:val="24"/>
          <w:szCs w:val="24"/>
          <w:lang w:eastAsia="en-US"/>
        </w:rPr>
      </w:pPr>
      <w:bookmarkStart w:id="654" w:name="_Toc214461353"/>
      <w:r w:rsidRPr="00EF0E07">
        <w:rPr>
          <w:color w:val="000000"/>
          <w:position w:val="-1"/>
          <w:sz w:val="24"/>
          <w:szCs w:val="24"/>
          <w:lang w:eastAsia="en-US"/>
        </w:rPr>
        <w:t>A külföldi tartózkodás miatt egyéni munkarenddel rendelkező tanuló esetében a félévi minősítés az igazgató döntése alapján mellőzhető, ez esetben a tanuló csak az év végén ad számot tudásáról.</w:t>
      </w:r>
      <w:bookmarkEnd w:id="654"/>
      <w:r w:rsidRPr="00EF0E07">
        <w:rPr>
          <w:color w:val="000000"/>
          <w:position w:val="-1"/>
          <w:sz w:val="24"/>
          <w:szCs w:val="24"/>
          <w:lang w:eastAsia="en-US"/>
        </w:rPr>
        <w:t xml:space="preserve"> </w:t>
      </w:r>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55" w:name="_Toc214461354"/>
      <w:r w:rsidRPr="00EF0E07">
        <w:rPr>
          <w:color w:val="000000"/>
          <w:position w:val="-1"/>
          <w:sz w:val="24"/>
          <w:szCs w:val="24"/>
          <w:lang w:eastAsia="en-US"/>
        </w:rPr>
        <w:t>R. 64. § (1): A tanuló osztályzatait évközi teljesítménye és érdemjegyei vagy az osztályozó vizsgán, a különbözeti vizsgán, valamint a pótló és javítóvizsgán nyújtott teljesítménye (a továbbiakban a felsorolt vizsgák együtt: tanulmányok alatti vizsga) alapján kell megállapítani.</w:t>
      </w:r>
      <w:bookmarkEnd w:id="655"/>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56" w:name="_Toc214461355"/>
      <w:r w:rsidRPr="00EF0E07">
        <w:rPr>
          <w:color w:val="000000"/>
          <w:position w:val="-1"/>
          <w:sz w:val="24"/>
          <w:szCs w:val="24"/>
          <w:lang w:eastAsia="en-US"/>
        </w:rPr>
        <w:t>R. 64. § (2): Osztályozó vizsgát kell tennie a tanulónak a félévi és a tanév végi osztályzat megállapításához, ha</w:t>
      </w:r>
      <w:bookmarkEnd w:id="656"/>
    </w:p>
    <w:p w:rsidR="00EF0E07" w:rsidRPr="00EF0E07" w:rsidRDefault="00EF0E07" w:rsidP="008B2B36">
      <w:pPr>
        <w:jc w:val="both"/>
        <w:rPr>
          <w:color w:val="000000"/>
          <w:position w:val="-1"/>
          <w:sz w:val="24"/>
          <w:szCs w:val="24"/>
          <w:lang w:eastAsia="en-US"/>
        </w:rPr>
      </w:pPr>
      <w:bookmarkStart w:id="657" w:name="_Toc214461356"/>
      <w:r w:rsidRPr="00EF0E07">
        <w:rPr>
          <w:color w:val="000000"/>
          <w:position w:val="-1"/>
          <w:sz w:val="24"/>
          <w:szCs w:val="24"/>
          <w:lang w:eastAsia="en-US"/>
        </w:rPr>
        <w:t>a) felmentették a tanórai foglalkozásokon való részvétele alól…</w:t>
      </w:r>
      <w:bookmarkEnd w:id="657"/>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58" w:name="_Toc214461357"/>
      <w:r w:rsidRPr="00EF0E07">
        <w:rPr>
          <w:color w:val="000000"/>
          <w:position w:val="-1"/>
          <w:sz w:val="24"/>
          <w:szCs w:val="24"/>
          <w:lang w:eastAsia="en-US"/>
        </w:rPr>
        <w:t>Ez azt jelenti, hogy a tanulónak alapesetben félévkor és a tanév végén egyaránt minden tantárgyból osztályozó vizsgát kell tennie még abban az esetben is, ha egy vagy több tantárgyból esetleg rendszeresen részt vett a tanítási órákon vagy azok többségén.</w:t>
      </w:r>
      <w:bookmarkEnd w:id="658"/>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59" w:name="_Toc214461358"/>
      <w:r w:rsidRPr="00EF0E07">
        <w:rPr>
          <w:color w:val="000000"/>
          <w:position w:val="-1"/>
          <w:sz w:val="24"/>
          <w:szCs w:val="24"/>
          <w:lang w:eastAsia="en-US"/>
        </w:rPr>
        <w:t>Az tanulók félévi értékelésére iskolánkban január első hetében kerül sor, a tanév végi értékelésre június első hetében. A nevelőtestület a számonkérés formáját szóban, írásban és/vagy gyakorlatban határozhatja meg.</w:t>
      </w:r>
      <w:bookmarkEnd w:id="659"/>
      <w:r w:rsidRPr="00EF0E07">
        <w:rPr>
          <w:color w:val="000000"/>
          <w:position w:val="-1"/>
          <w:sz w:val="24"/>
          <w:szCs w:val="24"/>
          <w:lang w:eastAsia="en-US"/>
        </w:rPr>
        <w:t xml:space="preserve"> </w:t>
      </w:r>
    </w:p>
    <w:p w:rsidR="00EF0E07" w:rsidRPr="00EF0E07" w:rsidRDefault="00EF0E07" w:rsidP="008B2B36">
      <w:pPr>
        <w:jc w:val="both"/>
        <w:rPr>
          <w:position w:val="-1"/>
          <w:sz w:val="24"/>
          <w:szCs w:val="24"/>
          <w:lang w:eastAsia="en-US"/>
        </w:rPr>
      </w:pPr>
    </w:p>
    <w:p w:rsidR="00EF0E07" w:rsidRPr="00EF0E07" w:rsidRDefault="00EF0E07" w:rsidP="008B2B36">
      <w:pPr>
        <w:jc w:val="both"/>
        <w:rPr>
          <w:color w:val="000000"/>
          <w:position w:val="-1"/>
          <w:sz w:val="24"/>
          <w:szCs w:val="24"/>
          <w:lang w:eastAsia="en-US"/>
        </w:rPr>
      </w:pPr>
      <w:bookmarkStart w:id="660" w:name="_Toc214461359"/>
      <w:r w:rsidRPr="00EF0E07">
        <w:rPr>
          <w:color w:val="000000"/>
          <w:position w:val="-1"/>
          <w:sz w:val="24"/>
          <w:szCs w:val="24"/>
          <w:lang w:eastAsia="en-US"/>
        </w:rPr>
        <w:t>A közismereti tárgyak (Magyar nyelv, Magyar irodalom, Idegen nyelv, Matematika, Történelem, természetismeret, Fizika, Kémia, Biológia, Földrajz) félévi és tanév végi értékelése és minősítése osztályozó vizsga keretében, legalább háromfős vizsgabizottság előtt zajlik.</w:t>
      </w:r>
      <w:bookmarkEnd w:id="660"/>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61" w:name="_Toc214461360"/>
      <w:r w:rsidRPr="00EF0E07">
        <w:rPr>
          <w:color w:val="000000"/>
          <w:position w:val="-1"/>
          <w:sz w:val="24"/>
          <w:szCs w:val="24"/>
          <w:lang w:eastAsia="en-US"/>
        </w:rPr>
        <w:t>A gyakorlati tantárgyak (Rajz, Technika, Testnevelés, Etika/Hit- és erkölcstan, Ének-zene, Dráma és tánc) értékelése és minősítése a szaktanár által adott gyakorlati jegy formájában valósulhat meg.</w:t>
      </w:r>
      <w:bookmarkEnd w:id="661"/>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62" w:name="_Toc214461361"/>
      <w:r w:rsidRPr="00EF0E07">
        <w:rPr>
          <w:color w:val="000000"/>
          <w:position w:val="-1"/>
          <w:sz w:val="24"/>
          <w:szCs w:val="24"/>
          <w:lang w:eastAsia="en-US"/>
        </w:rPr>
        <w:t>R 64. §. A vizsgák időpontjáról az iskolavezetés írásban értesíti a tanulót, tanköteles tanuló esetén a szülőt legalább a számonkérés időpontja előtt 7 nappal.</w:t>
      </w:r>
      <w:bookmarkEnd w:id="662"/>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63" w:name="_Toc214461362"/>
      <w:r w:rsidRPr="00EF0E07">
        <w:rPr>
          <w:color w:val="000000"/>
          <w:position w:val="-1"/>
          <w:sz w:val="24"/>
          <w:szCs w:val="24"/>
          <w:lang w:eastAsia="en-US"/>
        </w:rPr>
        <w:t>A tanuló köteles megjelenni a számára elrendelt osztályozó vizsgán. Távolmaradását 24 órán belül orvosi igazolással igazolni kell.</w:t>
      </w:r>
      <w:bookmarkEnd w:id="663"/>
      <w:r w:rsidRPr="00EF0E07">
        <w:rPr>
          <w:color w:val="000000"/>
          <w:position w:val="-1"/>
          <w:sz w:val="24"/>
          <w:szCs w:val="24"/>
          <w:lang w:eastAsia="en-US"/>
        </w:rPr>
        <w:t xml:space="preserve"> </w:t>
      </w:r>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64" w:name="_Toc214461363"/>
      <w:r w:rsidRPr="00EF0E07">
        <w:rPr>
          <w:color w:val="000000"/>
          <w:position w:val="-1"/>
          <w:sz w:val="24"/>
          <w:szCs w:val="24"/>
          <w:lang w:eastAsia="en-US"/>
        </w:rPr>
        <w:t>Nkt. 45. § (6a) Ha az egyéni munkarendben tanuló neki felróható okból két alkalommal nem jelenik meg az osztályozó vizsgán, vagy két alkalommal nem teljesíti a tanulmányi követelményeket, az iskola igazgatója értesíti a felmentést engedélyező szervet, és a tanuló a következő félévtől csak iskolába járással teljesítheti a tankötelezettségét. A döntés ellen közigazgatási pert a döntés közlésétől számított tizenöt napon belül lehet megindítani. A felmentést engedélyező szerv döntését a bíróság nem változtathatja meg.</w:t>
      </w:r>
      <w:bookmarkEnd w:id="664"/>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65" w:name="_Toc214461364"/>
      <w:r w:rsidRPr="00EF0E07">
        <w:rPr>
          <w:color w:val="000000"/>
          <w:position w:val="-1"/>
          <w:sz w:val="24"/>
          <w:szCs w:val="24"/>
          <w:lang w:eastAsia="en-US"/>
        </w:rPr>
        <w:t>Nkt. 73. § f) A tanuló érdemjegyeit és osztályzatait az iskola állapítja meg, illetve dönt minden esetben a tanuló magasabb évfolyamra lépésével kapcsolatos kérdésekben.</w:t>
      </w:r>
      <w:bookmarkEnd w:id="665"/>
      <w:r w:rsidRPr="00EF0E07">
        <w:rPr>
          <w:color w:val="000000"/>
          <w:position w:val="-1"/>
          <w:sz w:val="24"/>
          <w:szCs w:val="24"/>
          <w:lang w:eastAsia="en-US"/>
        </w:rPr>
        <w:t xml:space="preserve"> </w:t>
      </w:r>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u w:val="single"/>
          <w:lang w:eastAsia="en-US"/>
        </w:rPr>
      </w:pPr>
      <w:bookmarkStart w:id="666" w:name="_Toc214461365"/>
      <w:r w:rsidRPr="00EF0E07">
        <w:rPr>
          <w:b/>
          <w:color w:val="000000"/>
          <w:position w:val="-1"/>
          <w:sz w:val="24"/>
          <w:szCs w:val="24"/>
          <w:u w:val="single"/>
          <w:lang w:eastAsia="en-US"/>
        </w:rPr>
        <w:t>6.) Az iskolában nem foglalkoztatott szakemberek biztosításáról:</w:t>
      </w:r>
      <w:bookmarkEnd w:id="666"/>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67" w:name="_Toc214461366"/>
      <w:r w:rsidRPr="00EF0E07">
        <w:rPr>
          <w:color w:val="000000"/>
          <w:position w:val="-1"/>
          <w:sz w:val="24"/>
          <w:szCs w:val="24"/>
          <w:lang w:eastAsia="en-US"/>
        </w:rPr>
        <w:t>R. 75. § (2) a) a beilleszkedési, tanulási nehézséggel, magatartási rendellenességgel küzdő tanuló esetén a pedagógiai szakszolgálati intézménynek,</w:t>
      </w:r>
      <w:bookmarkEnd w:id="667"/>
    </w:p>
    <w:p w:rsidR="00EF0E07" w:rsidRPr="00EF0E07" w:rsidRDefault="00EF0E07" w:rsidP="008B2B36">
      <w:pPr>
        <w:jc w:val="both"/>
        <w:rPr>
          <w:color w:val="000000"/>
          <w:position w:val="-1"/>
          <w:sz w:val="24"/>
          <w:szCs w:val="24"/>
          <w:lang w:eastAsia="en-US"/>
        </w:rPr>
      </w:pPr>
      <w:bookmarkStart w:id="668" w:name="_Toc214461367"/>
      <w:r w:rsidRPr="00EF0E07">
        <w:rPr>
          <w:color w:val="000000"/>
          <w:position w:val="-1"/>
          <w:sz w:val="24"/>
          <w:szCs w:val="24"/>
          <w:lang w:eastAsia="en-US"/>
        </w:rPr>
        <w:t>b) sajátos nevelési igényű tanuló esetén az utazó gyógypedagógusi, utazó konduktori hálózatnak kell gondoskodni.</w:t>
      </w:r>
      <w:bookmarkEnd w:id="668"/>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u w:val="single"/>
          <w:lang w:eastAsia="en-US"/>
        </w:rPr>
      </w:pPr>
      <w:bookmarkStart w:id="669" w:name="_Toc214461368"/>
      <w:r w:rsidRPr="00EF0E07">
        <w:rPr>
          <w:b/>
          <w:color w:val="000000"/>
          <w:position w:val="-1"/>
          <w:sz w:val="24"/>
          <w:szCs w:val="24"/>
          <w:u w:val="single"/>
          <w:lang w:eastAsia="en-US"/>
        </w:rPr>
        <w:t xml:space="preserve">7.) Az egyéni </w:t>
      </w:r>
      <w:r w:rsidRPr="00EF0E07">
        <w:rPr>
          <w:b/>
          <w:position w:val="-1"/>
          <w:sz w:val="24"/>
          <w:szCs w:val="24"/>
          <w:u w:val="single"/>
          <w:lang w:eastAsia="en-US"/>
        </w:rPr>
        <w:t>munka</w:t>
      </w:r>
      <w:r w:rsidRPr="00EF0E07">
        <w:rPr>
          <w:b/>
          <w:color w:val="000000"/>
          <w:position w:val="-1"/>
          <w:sz w:val="24"/>
          <w:szCs w:val="24"/>
          <w:u w:val="single"/>
          <w:lang w:eastAsia="en-US"/>
        </w:rPr>
        <w:t>renden tanuló jogai:</w:t>
      </w:r>
      <w:bookmarkEnd w:id="669"/>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70" w:name="_Toc214461369"/>
      <w:r w:rsidRPr="00EF0E07">
        <w:rPr>
          <w:color w:val="000000"/>
          <w:position w:val="-1"/>
          <w:sz w:val="24"/>
          <w:szCs w:val="24"/>
          <w:lang w:eastAsia="en-US"/>
        </w:rPr>
        <w:t>Az iskola igazgatója köteles tájékoztatni a tanulót és a szülőt az egyéni munkarenddel rendelkező kötelességeiről és jogairól. A szülő, illetve a nagykorú tanuló kérelmére a tanuló részt vehet a kötelező és választható iskolai foglalkozásokon, tanórákon, sportköri foglalkozásokon, látogathatja az intézmény könyvtárát, sportlétesítményeit.</w:t>
      </w:r>
      <w:bookmarkEnd w:id="670"/>
      <w:r w:rsidRPr="00EF0E07">
        <w:rPr>
          <w:color w:val="000000"/>
          <w:position w:val="-1"/>
          <w:sz w:val="24"/>
          <w:szCs w:val="24"/>
          <w:lang w:eastAsia="en-US"/>
        </w:rPr>
        <w:t xml:space="preserve"> </w:t>
      </w:r>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71" w:name="_Toc214461370"/>
      <w:r w:rsidRPr="00EF0E07">
        <w:rPr>
          <w:color w:val="000000"/>
          <w:position w:val="-1"/>
          <w:sz w:val="24"/>
          <w:szCs w:val="24"/>
          <w:lang w:eastAsia="en-US"/>
        </w:rPr>
        <w:t xml:space="preserve">Az óralátogatásra az engedélyt az </w:t>
      </w:r>
      <w:r w:rsidR="00FA5155">
        <w:rPr>
          <w:color w:val="000000"/>
          <w:position w:val="-1"/>
          <w:sz w:val="24"/>
          <w:szCs w:val="24"/>
          <w:lang w:eastAsia="en-US"/>
        </w:rPr>
        <w:t>igazgató</w:t>
      </w:r>
      <w:r w:rsidRPr="00EF0E07">
        <w:rPr>
          <w:color w:val="000000"/>
          <w:position w:val="-1"/>
          <w:sz w:val="24"/>
          <w:szCs w:val="24"/>
          <w:lang w:eastAsia="en-US"/>
        </w:rPr>
        <w:t xml:space="preserve"> adhatja meg. Az óralátogatási jogot az intézmény vezetője megtagadja, ha a tanuló iskolában történő megjelenése veszélyezteti a többi tanuló biztonságos nevelésének és felügyeletének folyamatát.</w:t>
      </w:r>
      <w:bookmarkEnd w:id="671"/>
      <w:r w:rsidRPr="00EF0E07">
        <w:rPr>
          <w:color w:val="000000"/>
          <w:position w:val="-1"/>
          <w:sz w:val="24"/>
          <w:szCs w:val="24"/>
          <w:lang w:eastAsia="en-US"/>
        </w:rPr>
        <w:t xml:space="preserve"> </w:t>
      </w:r>
    </w:p>
    <w:p w:rsidR="00EF0E07" w:rsidRPr="00EF0E07" w:rsidRDefault="00EF0E07" w:rsidP="008B2B36">
      <w:pPr>
        <w:jc w:val="both"/>
        <w:rPr>
          <w:color w:val="000000"/>
          <w:position w:val="-1"/>
          <w:sz w:val="24"/>
          <w:szCs w:val="24"/>
          <w:lang w:eastAsia="en-US"/>
        </w:rPr>
      </w:pPr>
      <w:bookmarkStart w:id="672" w:name="_Toc214461371"/>
      <w:r w:rsidRPr="00EF0E07">
        <w:rPr>
          <w:color w:val="000000"/>
          <w:position w:val="-1"/>
          <w:sz w:val="24"/>
          <w:szCs w:val="24"/>
          <w:lang w:eastAsia="en-US"/>
        </w:rPr>
        <w:t>Amennyiben az egyéni munkarendben tanuló, de rendszeresen iskolába járó egyes napokon hiányzik, nem szükséges igazolást benyújtania, hiszen az egyéni munkarend szerint tanulót a köznevelésről szóló törvény 55. §-ában foglaltak alapján az iskolai foglalkozások látogatási kötelezettsége alól föl kell menteni.</w:t>
      </w:r>
      <w:bookmarkEnd w:id="672"/>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73" w:name="_Toc214461372"/>
      <w:r w:rsidRPr="00EF0E07">
        <w:rPr>
          <w:color w:val="000000"/>
          <w:position w:val="-1"/>
          <w:sz w:val="24"/>
          <w:szCs w:val="24"/>
          <w:lang w:eastAsia="en-US"/>
        </w:rPr>
        <w:t>Az egyéni munkarendnek semmilyen külön költsége nincs. A tanulót ugyanolyan juttatások illetik meg, mint azokat, akik tankötelezettségüket rendszeres iskolába járással teljesítik (pl.: térítésmentes tankönyv).</w:t>
      </w:r>
      <w:bookmarkEnd w:id="673"/>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u w:val="single"/>
          <w:lang w:eastAsia="en-US"/>
        </w:rPr>
      </w:pPr>
      <w:bookmarkStart w:id="674" w:name="_Toc214461373"/>
      <w:r w:rsidRPr="00EF0E07">
        <w:rPr>
          <w:b/>
          <w:color w:val="000000"/>
          <w:position w:val="-1"/>
          <w:sz w:val="24"/>
          <w:szCs w:val="24"/>
          <w:u w:val="single"/>
          <w:lang w:eastAsia="en-US"/>
        </w:rPr>
        <w:t>8.)</w:t>
      </w:r>
      <w:r w:rsidRPr="00EF0E07">
        <w:rPr>
          <w:color w:val="000000"/>
          <w:position w:val="-1"/>
          <w:sz w:val="24"/>
          <w:szCs w:val="24"/>
          <w:lang w:eastAsia="en-US"/>
        </w:rPr>
        <w:t xml:space="preserve"> </w:t>
      </w:r>
      <w:r w:rsidRPr="00EF0E07">
        <w:rPr>
          <w:b/>
          <w:color w:val="000000"/>
          <w:position w:val="-1"/>
          <w:sz w:val="24"/>
          <w:szCs w:val="24"/>
          <w:u w:val="single"/>
          <w:lang w:eastAsia="en-US"/>
        </w:rPr>
        <w:t>Az egyéni munkarend létesítése iránti kérelem benyújtása:</w:t>
      </w:r>
      <w:bookmarkEnd w:id="674"/>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75" w:name="_Toc214461374"/>
      <w:r w:rsidRPr="00EF0E07">
        <w:rPr>
          <w:color w:val="000000"/>
          <w:position w:val="-1"/>
          <w:sz w:val="24"/>
          <w:szCs w:val="24"/>
          <w:lang w:eastAsia="en-US"/>
        </w:rPr>
        <w:t xml:space="preserve">Az egyéni munkarend határozott időre történő engedélyezése iránti kérelmet a szülő (nagykorú tanuló) az adott tanév első napját megelőző június hónap 15. napjáig nyújthatja be a felmentést engedélyező Oktatási Hivatalhoz. A június 15-i időpont után csak abban az esetben lehet </w:t>
      </w:r>
      <w:r w:rsidRPr="00EF0E07">
        <w:rPr>
          <w:color w:val="000000"/>
          <w:position w:val="-1"/>
          <w:sz w:val="24"/>
          <w:szCs w:val="24"/>
          <w:lang w:eastAsia="en-US"/>
        </w:rPr>
        <w:lastRenderedPageBreak/>
        <w:t xml:space="preserve">kérelmet benyújtani, ha a kitűzött időpontot követően a rendes tanulói jogviszony iskolába járással történő teljesítéésnek akadálya merül </w:t>
      </w:r>
      <w:r w:rsidRPr="00EF0E07">
        <w:rPr>
          <w:position w:val="-1"/>
          <w:sz w:val="24"/>
          <w:szCs w:val="24"/>
          <w:lang w:eastAsia="en-US"/>
        </w:rPr>
        <w:t>fel</w:t>
      </w:r>
      <w:r w:rsidRPr="00EF0E07">
        <w:rPr>
          <w:color w:val="000000"/>
          <w:position w:val="-1"/>
          <w:sz w:val="24"/>
          <w:szCs w:val="24"/>
          <w:lang w:eastAsia="en-US"/>
        </w:rPr>
        <w:t>. Ilyen lehet például, ha a tanuló családjával külföldre költözik, ha egészségi állapotában méltánylást igénylő lényeges változás lép föl, vagy ha balesetet szenved.</w:t>
      </w:r>
      <w:bookmarkEnd w:id="675"/>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u w:val="single"/>
          <w:lang w:eastAsia="en-US"/>
        </w:rPr>
      </w:pPr>
      <w:bookmarkStart w:id="676" w:name="_Toc214461375"/>
      <w:r w:rsidRPr="00EF0E07">
        <w:rPr>
          <w:b/>
          <w:color w:val="000000"/>
          <w:position w:val="-1"/>
          <w:sz w:val="24"/>
          <w:szCs w:val="24"/>
          <w:u w:val="single"/>
          <w:lang w:eastAsia="en-US"/>
        </w:rPr>
        <w:t>Szabályzat hatálya:</w:t>
      </w:r>
      <w:bookmarkEnd w:id="676"/>
    </w:p>
    <w:p w:rsidR="00EF0E07" w:rsidRPr="00EF0E07" w:rsidRDefault="00EF0E07" w:rsidP="008B2B36">
      <w:pPr>
        <w:jc w:val="both"/>
        <w:rPr>
          <w:color w:val="000000"/>
          <w:position w:val="-1"/>
          <w:sz w:val="24"/>
          <w:szCs w:val="24"/>
          <w:lang w:eastAsia="en-US"/>
        </w:rPr>
      </w:pPr>
      <w:bookmarkStart w:id="677" w:name="_Toc214461376"/>
      <w:r w:rsidRPr="00EF0E07">
        <w:rPr>
          <w:color w:val="000000"/>
          <w:position w:val="-1"/>
          <w:sz w:val="24"/>
          <w:szCs w:val="24"/>
          <w:lang w:eastAsia="en-US"/>
        </w:rPr>
        <w:t>A 2019/2020. tanévtől visszavonásig.</w:t>
      </w:r>
      <w:bookmarkEnd w:id="677"/>
    </w:p>
    <w:p w:rsidR="00EF0E07" w:rsidRPr="00EF0E07" w:rsidRDefault="00EF0E07" w:rsidP="008B2B36">
      <w:pPr>
        <w:jc w:val="both"/>
        <w:rPr>
          <w:color w:val="000000"/>
          <w:position w:val="-1"/>
          <w:sz w:val="24"/>
          <w:szCs w:val="24"/>
          <w:lang w:eastAsia="en-US"/>
        </w:rPr>
      </w:pPr>
      <w:bookmarkStart w:id="678" w:name="_Toc214461377"/>
      <w:r w:rsidRPr="00EF0E07">
        <w:rPr>
          <w:position w:val="-1"/>
          <w:sz w:val="24"/>
          <w:szCs w:val="24"/>
          <w:lang w:eastAsia="en-US"/>
        </w:rPr>
        <w:t>A</w:t>
      </w:r>
      <w:r w:rsidRPr="00EF0E07">
        <w:rPr>
          <w:color w:val="000000"/>
          <w:position w:val="-1"/>
          <w:sz w:val="24"/>
          <w:szCs w:val="24"/>
          <w:lang w:eastAsia="en-US"/>
        </w:rPr>
        <w:t xml:space="preserve">z </w:t>
      </w:r>
      <w:r w:rsidR="00FA5155">
        <w:rPr>
          <w:color w:val="000000"/>
          <w:position w:val="-1"/>
          <w:sz w:val="24"/>
          <w:szCs w:val="24"/>
          <w:lang w:eastAsia="en-US"/>
        </w:rPr>
        <w:t>igazgató</w:t>
      </w:r>
      <w:r w:rsidRPr="00EF0E07">
        <w:rPr>
          <w:color w:val="000000"/>
          <w:position w:val="-1"/>
          <w:sz w:val="24"/>
          <w:szCs w:val="24"/>
          <w:lang w:eastAsia="en-US"/>
        </w:rPr>
        <w:t xml:space="preserve"> nem hozhat határozatot magántanulói jogviszony engedélyezéséről, hiszen a magántanulói jogviszony, mint jogi kategória, már nem létezik.</w:t>
      </w:r>
      <w:bookmarkEnd w:id="678"/>
      <w:r w:rsidRPr="00EF0E07">
        <w:rPr>
          <w:color w:val="000000"/>
          <w:position w:val="-1"/>
          <w:sz w:val="24"/>
          <w:szCs w:val="24"/>
          <w:lang w:eastAsia="en-US"/>
        </w:rPr>
        <w:t xml:space="preserve"> </w:t>
      </w:r>
    </w:p>
    <w:p w:rsidR="00EF0E07" w:rsidRPr="00EF0E07" w:rsidRDefault="00EF0E07" w:rsidP="008B2B36">
      <w:pPr>
        <w:jc w:val="both"/>
        <w:rPr>
          <w:color w:val="000000"/>
          <w:position w:val="-1"/>
          <w:sz w:val="24"/>
          <w:szCs w:val="24"/>
          <w:lang w:eastAsia="en-US"/>
        </w:rPr>
      </w:pPr>
      <w:bookmarkStart w:id="679" w:name="_Toc214461378"/>
      <w:r w:rsidRPr="00EF0E07">
        <w:rPr>
          <w:color w:val="000000"/>
          <w:position w:val="-1"/>
          <w:sz w:val="24"/>
          <w:szCs w:val="24"/>
          <w:lang w:eastAsia="en-US"/>
        </w:rPr>
        <w:t>Ha egy tanuló számára feltétlenül szükségessé válna az egyéni tanulói munkarend szerinti kötelességteljesítés engedélyezése, akkor a köznevelési törvény 45. § (5) bekezdésére hivatkozva a szülő (vagy nagykorú tanuló) kérelmet nyújthat be az Oktatási Hivatal számára az egyéni munkarend engedélyezésére, amelyben feltétlenül meg kell jelölnie azt a tanév közben bekövetkezett körülményt, amely a tankötelezettség iskolába járással történő teljesítését megakadályozza. Ilyen eset következhet be például a család (tartós) külföldre költözésekor.</w:t>
      </w:r>
      <w:bookmarkEnd w:id="679"/>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b/>
          <w:i/>
          <w:position w:val="-1"/>
          <w:sz w:val="24"/>
          <w:szCs w:val="24"/>
          <w:lang w:eastAsia="en-US"/>
        </w:rPr>
      </w:pPr>
    </w:p>
    <w:p w:rsidR="004B7570" w:rsidRDefault="004B7570" w:rsidP="008B2B36">
      <w:pPr>
        <w:jc w:val="both"/>
        <w:rPr>
          <w:sz w:val="24"/>
          <w:szCs w:val="24"/>
        </w:rPr>
      </w:pPr>
    </w:p>
    <w:p w:rsidR="004B7570" w:rsidRDefault="004B7570" w:rsidP="008B2B36">
      <w:pPr>
        <w:jc w:val="both"/>
        <w:rPr>
          <w:sz w:val="24"/>
          <w:szCs w:val="24"/>
        </w:rPr>
      </w:pPr>
    </w:p>
    <w:p w:rsidR="004B7570" w:rsidRDefault="004B7570" w:rsidP="008B2B36">
      <w:pPr>
        <w:jc w:val="both"/>
        <w:rPr>
          <w:sz w:val="24"/>
          <w:szCs w:val="24"/>
        </w:rPr>
      </w:pPr>
    </w:p>
    <w:p w:rsidR="004B7570" w:rsidRDefault="004B7570" w:rsidP="008B2B36">
      <w:pPr>
        <w:jc w:val="both"/>
        <w:rPr>
          <w:sz w:val="24"/>
          <w:szCs w:val="24"/>
        </w:rPr>
      </w:pPr>
    </w:p>
    <w:p w:rsidR="004B7570" w:rsidRDefault="004B7570" w:rsidP="008B2B36">
      <w:pPr>
        <w:jc w:val="both"/>
        <w:rPr>
          <w:sz w:val="24"/>
          <w:szCs w:val="24"/>
        </w:rPr>
      </w:pPr>
      <w:r>
        <w:rPr>
          <w:sz w:val="24"/>
          <w:szCs w:val="24"/>
        </w:rPr>
        <w:br w:type="page"/>
      </w:r>
    </w:p>
    <w:p w:rsidR="004B7570" w:rsidRPr="00C91937" w:rsidRDefault="004B7570" w:rsidP="004F5797">
      <w:pPr>
        <w:pStyle w:val="lfej"/>
        <w:pBdr>
          <w:bottom w:val="thickThinSmallGap" w:sz="24" w:space="1" w:color="622423"/>
        </w:pBdr>
        <w:jc w:val="center"/>
        <w:rPr>
          <w:rFonts w:ascii="Cambria" w:hAnsi="Cambria"/>
          <w:sz w:val="32"/>
          <w:szCs w:val="32"/>
        </w:rPr>
      </w:pPr>
      <w:r w:rsidRPr="00C91937">
        <w:rPr>
          <w:rFonts w:ascii="Cambria" w:hAnsi="Cambria"/>
          <w:sz w:val="32"/>
          <w:szCs w:val="32"/>
        </w:rPr>
        <w:lastRenderedPageBreak/>
        <w:t xml:space="preserve">Dunaújvárosi Petőfi Sándor Általános Iskola – Pedagógiai Program </w:t>
      </w:r>
      <w:r>
        <w:rPr>
          <w:rFonts w:ascii="Cambria" w:hAnsi="Cambria"/>
          <w:sz w:val="32"/>
          <w:szCs w:val="32"/>
        </w:rPr>
        <w:t>6</w:t>
      </w:r>
      <w:r w:rsidRPr="00C91937">
        <w:rPr>
          <w:rFonts w:ascii="Cambria" w:hAnsi="Cambria"/>
          <w:sz w:val="32"/>
          <w:szCs w:val="32"/>
        </w:rPr>
        <w:t>. számú melléklet</w:t>
      </w:r>
    </w:p>
    <w:p w:rsidR="008C4AF4" w:rsidRDefault="008C4AF4" w:rsidP="008B2B36">
      <w:pPr>
        <w:pStyle w:val="Cmsor1"/>
        <w:numPr>
          <w:ilvl w:val="0"/>
          <w:numId w:val="0"/>
        </w:numPr>
        <w:ind w:left="432"/>
      </w:pPr>
      <w:bookmarkStart w:id="680" w:name="_Toc214461379"/>
    </w:p>
    <w:p w:rsidR="008C4AF4" w:rsidRPr="008C4AF4" w:rsidRDefault="008C4AF4" w:rsidP="008B2B36">
      <w:pPr>
        <w:jc w:val="both"/>
      </w:pPr>
    </w:p>
    <w:p w:rsidR="004B7570" w:rsidRDefault="00FA5E76" w:rsidP="008B2B36">
      <w:pPr>
        <w:pStyle w:val="Cmsor1"/>
      </w:pPr>
      <w:bookmarkStart w:id="681" w:name="_Toc220517142"/>
      <w:r>
        <w:t>sz Melléklet:  Vizsgaszabályzat</w:t>
      </w:r>
      <w:bookmarkEnd w:id="680"/>
      <w:bookmarkEnd w:id="681"/>
    </w:p>
    <w:p w:rsidR="008C4AF4" w:rsidRPr="008C4AF4" w:rsidRDefault="008C4AF4" w:rsidP="008B2B36">
      <w:pPr>
        <w:jc w:val="both"/>
      </w:pPr>
    </w:p>
    <w:p w:rsidR="00EF0E07" w:rsidRPr="00EF0E07" w:rsidRDefault="00EF0E07" w:rsidP="004F5797">
      <w:pPr>
        <w:widowControl w:val="0"/>
        <w:pBdr>
          <w:top w:val="nil"/>
          <w:left w:val="nil"/>
          <w:bottom w:val="nil"/>
          <w:right w:val="nil"/>
          <w:between w:val="nil"/>
        </w:pBdr>
        <w:suppressAutoHyphens/>
        <w:spacing w:line="276" w:lineRule="auto"/>
        <w:jc w:val="both"/>
        <w:textDirection w:val="btLr"/>
        <w:textAlignment w:val="top"/>
        <w:outlineLvl w:val="0"/>
        <w:rPr>
          <w:rFonts w:ascii="Arial" w:eastAsia="Arial" w:hAnsi="Arial" w:cs="Arial"/>
          <w:color w:val="000000"/>
          <w:position w:val="-1"/>
          <w:sz w:val="22"/>
          <w:szCs w:val="22"/>
          <w:lang w:eastAsia="en-US"/>
        </w:rPr>
      </w:pPr>
    </w:p>
    <w:tbl>
      <w:tblPr>
        <w:tblW w:w="5910" w:type="dxa"/>
        <w:jc w:val="center"/>
        <w:tblLayout w:type="fixed"/>
        <w:tblLook w:val="0000" w:firstRow="0" w:lastRow="0" w:firstColumn="0" w:lastColumn="0" w:noHBand="0" w:noVBand="0"/>
      </w:tblPr>
      <w:tblGrid>
        <w:gridCol w:w="5910"/>
      </w:tblGrid>
      <w:tr w:rsidR="00EF0E07" w:rsidRPr="00EF0E07" w:rsidTr="004F5797">
        <w:trPr>
          <w:trHeight w:val="690"/>
          <w:jc w:val="center"/>
        </w:trPr>
        <w:tc>
          <w:tcPr>
            <w:tcW w:w="5910" w:type="dxa"/>
          </w:tcPr>
          <w:p w:rsidR="00EF0E07" w:rsidRPr="00EF0E07" w:rsidRDefault="00EF0E07" w:rsidP="004F5797">
            <w:pPr>
              <w:jc w:val="center"/>
              <w:rPr>
                <w:color w:val="000000"/>
                <w:position w:val="-1"/>
                <w:sz w:val="24"/>
                <w:szCs w:val="24"/>
                <w:lang w:eastAsia="en-US"/>
              </w:rPr>
            </w:pPr>
            <w:bookmarkStart w:id="682" w:name="_Toc214461380"/>
            <w:r w:rsidRPr="00EF0E07">
              <w:rPr>
                <w:b/>
                <w:color w:val="000000"/>
                <w:position w:val="-1"/>
                <w:sz w:val="24"/>
                <w:szCs w:val="24"/>
                <w:lang w:eastAsia="en-US"/>
              </w:rPr>
              <w:t>A Dunaújvárosi Petőfi Sándor Általános Iskola</w:t>
            </w:r>
            <w:bookmarkEnd w:id="682"/>
          </w:p>
          <w:p w:rsidR="00EF0E07" w:rsidRPr="00EF0E07" w:rsidRDefault="00EF0E07" w:rsidP="004F5797">
            <w:pPr>
              <w:jc w:val="center"/>
              <w:rPr>
                <w:color w:val="000000"/>
                <w:position w:val="-1"/>
                <w:sz w:val="24"/>
                <w:szCs w:val="24"/>
                <w:lang w:eastAsia="en-US"/>
              </w:rPr>
            </w:pPr>
            <w:bookmarkStart w:id="683" w:name="_Toc214461381"/>
            <w:r w:rsidRPr="00EF0E07">
              <w:rPr>
                <w:b/>
                <w:color w:val="000000"/>
                <w:position w:val="-1"/>
                <w:sz w:val="24"/>
                <w:szCs w:val="24"/>
                <w:lang w:eastAsia="en-US"/>
              </w:rPr>
              <w:t>valamennyi tanulójára vonatkozó</w:t>
            </w:r>
            <w:bookmarkEnd w:id="683"/>
          </w:p>
          <w:p w:rsidR="00EF0E07" w:rsidRPr="00EF0E07" w:rsidRDefault="00EF0E07" w:rsidP="004F5797">
            <w:pPr>
              <w:jc w:val="center"/>
              <w:rPr>
                <w:color w:val="000000"/>
                <w:position w:val="-1"/>
                <w:sz w:val="24"/>
                <w:szCs w:val="24"/>
                <w:lang w:eastAsia="en-US"/>
              </w:rPr>
            </w:pPr>
          </w:p>
          <w:p w:rsidR="00EF0E07" w:rsidRPr="00EF0E07" w:rsidRDefault="00EF0E07" w:rsidP="004F5797">
            <w:pPr>
              <w:jc w:val="center"/>
              <w:rPr>
                <w:color w:val="000000"/>
                <w:position w:val="-1"/>
                <w:sz w:val="24"/>
                <w:szCs w:val="24"/>
                <w:lang w:eastAsia="en-US"/>
              </w:rPr>
            </w:pPr>
          </w:p>
          <w:p w:rsidR="00EF0E07" w:rsidRPr="00EF0E07" w:rsidRDefault="00EF0E07" w:rsidP="004F5797">
            <w:pPr>
              <w:jc w:val="center"/>
              <w:rPr>
                <w:color w:val="000000"/>
                <w:position w:val="-1"/>
                <w:sz w:val="24"/>
                <w:szCs w:val="24"/>
                <w:lang w:eastAsia="en-US"/>
              </w:rPr>
            </w:pPr>
            <w:bookmarkStart w:id="684" w:name="_Toc214461382"/>
            <w:r w:rsidRPr="00EF0E07">
              <w:rPr>
                <w:b/>
                <w:color w:val="000000"/>
                <w:position w:val="-1"/>
                <w:sz w:val="24"/>
                <w:szCs w:val="24"/>
                <w:lang w:eastAsia="en-US"/>
              </w:rPr>
              <w:t>VIZSGASZABÁLYZAT</w:t>
            </w:r>
            <w:bookmarkEnd w:id="684"/>
          </w:p>
        </w:tc>
      </w:tr>
      <w:tr w:rsidR="00EF0E07" w:rsidRPr="00EF0E07" w:rsidTr="004F5797">
        <w:trPr>
          <w:jc w:val="center"/>
        </w:trPr>
        <w:tc>
          <w:tcPr>
            <w:tcW w:w="5910" w:type="dxa"/>
          </w:tcPr>
          <w:p w:rsidR="00EF0E07" w:rsidRPr="00EF0E07" w:rsidRDefault="00EF0E07" w:rsidP="008B2B36">
            <w:pPr>
              <w:jc w:val="both"/>
              <w:rPr>
                <w:color w:val="000000"/>
                <w:position w:val="-1"/>
                <w:sz w:val="24"/>
                <w:szCs w:val="24"/>
                <w:lang w:eastAsia="en-US"/>
              </w:rPr>
            </w:pPr>
          </w:p>
        </w:tc>
      </w:tr>
    </w:tbl>
    <w:p w:rsidR="00EF0E07" w:rsidRPr="00EF0E07" w:rsidRDefault="00EF0E07" w:rsidP="008B2B36">
      <w:pPr>
        <w:jc w:val="both"/>
        <w:rPr>
          <w:color w:val="000000"/>
          <w:position w:val="-1"/>
          <w:sz w:val="24"/>
          <w:szCs w:val="24"/>
          <w:lang w:eastAsia="en-US"/>
        </w:rPr>
      </w:pPr>
      <w:bookmarkStart w:id="685" w:name="_Toc214461383"/>
      <w:r w:rsidRPr="00EF0E07">
        <w:rPr>
          <w:b/>
          <w:color w:val="000000"/>
          <w:position w:val="-1"/>
          <w:sz w:val="24"/>
          <w:szCs w:val="24"/>
          <w:lang w:eastAsia="en-US"/>
        </w:rPr>
        <w:t>Készült</w:t>
      </w:r>
      <w:r w:rsidRPr="00EF0E07">
        <w:rPr>
          <w:color w:val="000000"/>
          <w:position w:val="-1"/>
          <w:sz w:val="24"/>
          <w:szCs w:val="24"/>
          <w:u w:val="single"/>
          <w:lang w:eastAsia="en-US"/>
        </w:rPr>
        <w:t>:</w:t>
      </w:r>
      <w:bookmarkEnd w:id="685"/>
      <w:r w:rsidRPr="00EF0E07">
        <w:rPr>
          <w:color w:val="000000"/>
          <w:position w:val="-1"/>
          <w:sz w:val="24"/>
          <w:szCs w:val="24"/>
          <w:lang w:eastAsia="en-US"/>
        </w:rPr>
        <w:t xml:space="preserve"> </w:t>
      </w:r>
    </w:p>
    <w:p w:rsidR="00EF0E07" w:rsidRPr="00EF0E07" w:rsidRDefault="00EF0E07" w:rsidP="008B2B36">
      <w:pPr>
        <w:jc w:val="both"/>
        <w:rPr>
          <w:color w:val="000000"/>
          <w:position w:val="-1"/>
          <w:sz w:val="24"/>
          <w:szCs w:val="24"/>
          <w:lang w:eastAsia="en-US"/>
        </w:rPr>
      </w:pPr>
      <w:bookmarkStart w:id="686" w:name="_Toc214461384"/>
      <w:r w:rsidRPr="00EF0E07">
        <w:rPr>
          <w:color w:val="000000"/>
          <w:position w:val="-1"/>
          <w:sz w:val="24"/>
          <w:szCs w:val="24"/>
          <w:lang w:eastAsia="en-US"/>
        </w:rPr>
        <w:t>A nemzeti köznevelésről szóló 2011. évi CXC. törvény,</w:t>
      </w:r>
      <w:bookmarkEnd w:id="686"/>
      <w:r w:rsidRPr="00EF0E07">
        <w:rPr>
          <w:color w:val="000000"/>
          <w:position w:val="-1"/>
          <w:sz w:val="24"/>
          <w:szCs w:val="24"/>
          <w:lang w:eastAsia="en-US"/>
        </w:rPr>
        <w:t xml:space="preserve"> </w:t>
      </w:r>
    </w:p>
    <w:p w:rsidR="00EF0E07" w:rsidRPr="00EF0E07" w:rsidRDefault="00EF0E07" w:rsidP="008B2B36">
      <w:pPr>
        <w:jc w:val="both"/>
        <w:rPr>
          <w:color w:val="000000"/>
          <w:position w:val="-1"/>
          <w:sz w:val="24"/>
          <w:szCs w:val="24"/>
          <w:lang w:eastAsia="en-US"/>
        </w:rPr>
      </w:pPr>
      <w:bookmarkStart w:id="687" w:name="_Toc214461385"/>
      <w:r w:rsidRPr="00EF0E07">
        <w:rPr>
          <w:color w:val="000000"/>
          <w:position w:val="-1"/>
          <w:sz w:val="24"/>
          <w:szCs w:val="24"/>
          <w:lang w:eastAsia="en-US"/>
        </w:rPr>
        <w:t>valamint a nevelési-oktatási intézmények működéséről és a köznevelési intézmények névhasználatáról szóló 20/2012. (VIII. 31.) EMMI rendelet 64-73. § alapján.</w:t>
      </w:r>
      <w:bookmarkEnd w:id="687"/>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688" w:name="_Toc214461386"/>
      <w:r w:rsidRPr="00EF0E07">
        <w:rPr>
          <w:b/>
          <w:color w:val="000000"/>
          <w:position w:val="-1"/>
          <w:sz w:val="24"/>
          <w:szCs w:val="24"/>
          <w:lang w:eastAsia="en-US"/>
        </w:rPr>
        <w:t>Tanulmányok alatt tehető vizsgák:</w:t>
      </w:r>
      <w:bookmarkEnd w:id="688"/>
    </w:p>
    <w:p w:rsidR="00EF0E07" w:rsidRPr="00EF0E07" w:rsidRDefault="00EF0E07" w:rsidP="008B2B36">
      <w:pPr>
        <w:jc w:val="both"/>
        <w:rPr>
          <w:color w:val="000000"/>
          <w:position w:val="-1"/>
          <w:sz w:val="24"/>
          <w:szCs w:val="24"/>
          <w:lang w:eastAsia="en-US"/>
        </w:rPr>
      </w:pPr>
      <w:bookmarkStart w:id="689" w:name="_Toc214461387"/>
      <w:r w:rsidRPr="00EF0E07">
        <w:rPr>
          <w:color w:val="000000"/>
          <w:position w:val="-1"/>
          <w:sz w:val="24"/>
          <w:szCs w:val="24"/>
          <w:lang w:eastAsia="en-US"/>
        </w:rPr>
        <w:t>osztályozó vizsga</w:t>
      </w:r>
      <w:bookmarkEnd w:id="689"/>
    </w:p>
    <w:p w:rsidR="00EF0E07" w:rsidRPr="00EF0E07" w:rsidRDefault="00EF0E07" w:rsidP="008B2B36">
      <w:pPr>
        <w:jc w:val="both"/>
        <w:rPr>
          <w:color w:val="000000"/>
          <w:position w:val="-1"/>
          <w:sz w:val="24"/>
          <w:szCs w:val="24"/>
          <w:lang w:eastAsia="en-US"/>
        </w:rPr>
      </w:pPr>
      <w:bookmarkStart w:id="690" w:name="_Toc214461388"/>
      <w:r w:rsidRPr="00EF0E07">
        <w:rPr>
          <w:color w:val="000000"/>
          <w:position w:val="-1"/>
          <w:sz w:val="24"/>
          <w:szCs w:val="24"/>
          <w:lang w:eastAsia="en-US"/>
        </w:rPr>
        <w:t>különbözeti vizsga</w:t>
      </w:r>
      <w:bookmarkEnd w:id="690"/>
    </w:p>
    <w:p w:rsidR="00EF0E07" w:rsidRPr="00EF0E07" w:rsidRDefault="00EF0E07" w:rsidP="008B2B36">
      <w:pPr>
        <w:jc w:val="both"/>
        <w:rPr>
          <w:color w:val="000000"/>
          <w:position w:val="-1"/>
          <w:sz w:val="24"/>
          <w:szCs w:val="24"/>
          <w:lang w:eastAsia="en-US"/>
        </w:rPr>
      </w:pPr>
      <w:bookmarkStart w:id="691" w:name="_Toc214461389"/>
      <w:r w:rsidRPr="00EF0E07">
        <w:rPr>
          <w:color w:val="000000"/>
          <w:position w:val="-1"/>
          <w:sz w:val="24"/>
          <w:szCs w:val="24"/>
          <w:lang w:eastAsia="en-US"/>
        </w:rPr>
        <w:t>javítóvizsga</w:t>
      </w:r>
      <w:bookmarkEnd w:id="691"/>
    </w:p>
    <w:p w:rsidR="00EF0E07" w:rsidRPr="00EF0E07" w:rsidRDefault="00EF0E07" w:rsidP="008B2B36">
      <w:pPr>
        <w:jc w:val="both"/>
        <w:rPr>
          <w:color w:val="000000"/>
          <w:position w:val="-1"/>
          <w:sz w:val="24"/>
          <w:szCs w:val="24"/>
          <w:lang w:eastAsia="en-US"/>
        </w:rPr>
      </w:pPr>
      <w:bookmarkStart w:id="692" w:name="_Toc214461390"/>
      <w:r w:rsidRPr="00EF0E07">
        <w:rPr>
          <w:color w:val="000000"/>
          <w:position w:val="-1"/>
          <w:sz w:val="24"/>
          <w:szCs w:val="24"/>
          <w:lang w:eastAsia="en-US"/>
        </w:rPr>
        <w:t>beszámoló vizsga</w:t>
      </w:r>
      <w:bookmarkEnd w:id="692"/>
    </w:p>
    <w:p w:rsidR="00EF0E07" w:rsidRPr="00EF0E07" w:rsidRDefault="00EF0E07" w:rsidP="008B2B36">
      <w:pPr>
        <w:jc w:val="both"/>
        <w:rPr>
          <w:color w:val="000000"/>
          <w:position w:val="-1"/>
          <w:sz w:val="24"/>
          <w:szCs w:val="24"/>
          <w:lang w:eastAsia="en-US"/>
        </w:rPr>
      </w:pPr>
      <w:bookmarkStart w:id="693" w:name="_Toc214461391"/>
      <w:r w:rsidRPr="00EF0E07">
        <w:rPr>
          <w:color w:val="000000"/>
          <w:position w:val="-1"/>
          <w:sz w:val="24"/>
          <w:szCs w:val="24"/>
          <w:lang w:eastAsia="en-US"/>
        </w:rPr>
        <w:t>pótló vizsga</w:t>
      </w:r>
      <w:bookmarkEnd w:id="693"/>
    </w:p>
    <w:p w:rsidR="00EF0E07" w:rsidRPr="00EF0E07" w:rsidRDefault="00EF0E07" w:rsidP="008B2B36">
      <w:pPr>
        <w:jc w:val="both"/>
        <w:rPr>
          <w:color w:val="000000"/>
          <w:position w:val="-1"/>
          <w:sz w:val="24"/>
          <w:szCs w:val="24"/>
          <w:lang w:eastAsia="en-US"/>
        </w:rPr>
      </w:pPr>
    </w:p>
    <w:p w:rsidR="00EF0E07" w:rsidRPr="009D2AE4" w:rsidRDefault="00EF0E07" w:rsidP="008B2B36">
      <w:pPr>
        <w:jc w:val="both"/>
        <w:rPr>
          <w:color w:val="000000"/>
          <w:position w:val="-1"/>
          <w:sz w:val="24"/>
          <w:szCs w:val="24"/>
          <w:lang w:eastAsia="en-US"/>
        </w:rPr>
      </w:pPr>
      <w:bookmarkStart w:id="694" w:name="_Toc214461392"/>
      <w:r w:rsidRPr="009D2AE4">
        <w:rPr>
          <w:b/>
          <w:color w:val="000000"/>
          <w:position w:val="-1"/>
          <w:sz w:val="24"/>
          <w:szCs w:val="24"/>
          <w:lang w:eastAsia="en-US"/>
        </w:rPr>
        <w:t xml:space="preserve">A tanulónak </w:t>
      </w:r>
      <w:r w:rsidRPr="009D2AE4">
        <w:rPr>
          <w:b/>
          <w:color w:val="000000"/>
          <w:position w:val="-1"/>
          <w:sz w:val="24"/>
          <w:szCs w:val="24"/>
          <w:u w:val="single"/>
          <w:lang w:eastAsia="en-US"/>
        </w:rPr>
        <w:t>osztályozó vizsgát</w:t>
      </w:r>
      <w:r w:rsidRPr="009D2AE4">
        <w:rPr>
          <w:b/>
          <w:color w:val="000000"/>
          <w:position w:val="-1"/>
          <w:sz w:val="24"/>
          <w:szCs w:val="24"/>
          <w:lang w:eastAsia="en-US"/>
        </w:rPr>
        <w:t xml:space="preserve"> kell tennie egy félév vagy egy tanév követelményeiből:</w:t>
      </w:r>
      <w:bookmarkEnd w:id="694"/>
    </w:p>
    <w:p w:rsidR="00EF0E07" w:rsidRPr="009D2AE4" w:rsidRDefault="00EF0E07" w:rsidP="009D2AE4">
      <w:pPr>
        <w:pStyle w:val="Listaszerbekezds"/>
        <w:numPr>
          <w:ilvl w:val="0"/>
          <w:numId w:val="102"/>
        </w:numPr>
        <w:ind w:left="284" w:hanging="284"/>
        <w:jc w:val="both"/>
        <w:rPr>
          <w:rFonts w:ascii="Times New Roman" w:hAnsi="Times New Roman"/>
          <w:color w:val="000000"/>
          <w:position w:val="-1"/>
          <w:sz w:val="24"/>
          <w:szCs w:val="24"/>
        </w:rPr>
      </w:pPr>
      <w:bookmarkStart w:id="695" w:name="_Toc214461393"/>
      <w:r w:rsidRPr="009D2AE4">
        <w:rPr>
          <w:rFonts w:ascii="Times New Roman" w:hAnsi="Times New Roman"/>
          <w:color w:val="000000"/>
          <w:position w:val="-1"/>
          <w:sz w:val="24"/>
          <w:szCs w:val="24"/>
        </w:rPr>
        <w:t>ha fel volt mentve a tanórai foglalkozásokon való részvétel alól.</w:t>
      </w:r>
      <w:bookmarkEnd w:id="695"/>
    </w:p>
    <w:p w:rsidR="00EF0E07" w:rsidRPr="009D2AE4" w:rsidRDefault="00EF0E07" w:rsidP="009D2AE4">
      <w:pPr>
        <w:pStyle w:val="Listaszerbekezds"/>
        <w:numPr>
          <w:ilvl w:val="0"/>
          <w:numId w:val="102"/>
        </w:numPr>
        <w:ind w:left="284" w:hanging="284"/>
        <w:jc w:val="both"/>
        <w:rPr>
          <w:rFonts w:ascii="Times New Roman" w:hAnsi="Times New Roman"/>
          <w:color w:val="000000"/>
          <w:position w:val="-1"/>
          <w:sz w:val="24"/>
          <w:szCs w:val="24"/>
        </w:rPr>
      </w:pPr>
      <w:bookmarkStart w:id="696" w:name="_Toc214461394"/>
      <w:r w:rsidRPr="009D2AE4">
        <w:rPr>
          <w:rFonts w:ascii="Times New Roman" w:hAnsi="Times New Roman"/>
          <w:color w:val="000000"/>
          <w:position w:val="-1"/>
          <w:sz w:val="24"/>
          <w:szCs w:val="24"/>
        </w:rPr>
        <w:t>ha a tanulónak egy tanítási évben az igazolt és igazolatlan mulasztása együttesen a kétszázötven tanítási órát meghaladja, és a nevelőtestület döntése alapján osztályozó vizsgát tehet.</w:t>
      </w:r>
      <w:bookmarkEnd w:id="696"/>
    </w:p>
    <w:p w:rsidR="00EF0E07" w:rsidRPr="009D2AE4" w:rsidRDefault="00EF0E07" w:rsidP="009D2AE4">
      <w:pPr>
        <w:pStyle w:val="Listaszerbekezds"/>
        <w:numPr>
          <w:ilvl w:val="0"/>
          <w:numId w:val="102"/>
        </w:numPr>
        <w:spacing w:after="0"/>
        <w:ind w:left="284" w:hanging="284"/>
        <w:jc w:val="both"/>
        <w:rPr>
          <w:rFonts w:ascii="Times New Roman" w:hAnsi="Times New Roman"/>
          <w:color w:val="000000"/>
          <w:position w:val="-1"/>
          <w:sz w:val="24"/>
          <w:szCs w:val="24"/>
        </w:rPr>
      </w:pPr>
      <w:bookmarkStart w:id="697" w:name="_Toc214461395"/>
      <w:r w:rsidRPr="009D2AE4">
        <w:rPr>
          <w:rFonts w:ascii="Times New Roman" w:hAnsi="Times New Roman"/>
          <w:color w:val="000000"/>
          <w:position w:val="-1"/>
          <w:sz w:val="24"/>
          <w:szCs w:val="24"/>
        </w:rPr>
        <w:t>ha a tanulónak egy tanítási évben az igazolt és igazolatlan mulasztása együttesen egy adott tantárgyból a tanítási órák harminc százalékát meghaladja, és a nevelőtestület döntése alapján osztályozó vizsgát tehet.</w:t>
      </w:r>
      <w:bookmarkEnd w:id="697"/>
    </w:p>
    <w:p w:rsidR="00EF0E07" w:rsidRPr="009D2AE4" w:rsidRDefault="00EF0E07" w:rsidP="008B2B36">
      <w:pPr>
        <w:jc w:val="both"/>
        <w:rPr>
          <w:color w:val="000000"/>
          <w:position w:val="-1"/>
          <w:sz w:val="24"/>
          <w:szCs w:val="24"/>
          <w:lang w:eastAsia="en-US"/>
        </w:rPr>
      </w:pPr>
    </w:p>
    <w:p w:rsidR="00EF0E07" w:rsidRPr="009D2AE4" w:rsidRDefault="00EF0E07" w:rsidP="008B2B36">
      <w:pPr>
        <w:jc w:val="both"/>
        <w:rPr>
          <w:color w:val="000000"/>
          <w:position w:val="-1"/>
          <w:sz w:val="24"/>
          <w:szCs w:val="24"/>
          <w:lang w:eastAsia="en-US"/>
        </w:rPr>
      </w:pPr>
      <w:bookmarkStart w:id="698" w:name="_Toc214461396"/>
      <w:r w:rsidRPr="009D2AE4">
        <w:rPr>
          <w:b/>
          <w:color w:val="000000"/>
          <w:position w:val="-1"/>
          <w:sz w:val="24"/>
          <w:szCs w:val="24"/>
          <w:lang w:eastAsia="en-US"/>
        </w:rPr>
        <w:t xml:space="preserve">A tanuló </w:t>
      </w:r>
      <w:r w:rsidRPr="009D2AE4">
        <w:rPr>
          <w:b/>
          <w:color w:val="000000"/>
          <w:position w:val="-1"/>
          <w:sz w:val="24"/>
          <w:szCs w:val="24"/>
          <w:u w:val="single"/>
          <w:lang w:eastAsia="en-US"/>
        </w:rPr>
        <w:t>különbözeti vizsgát</w:t>
      </w:r>
      <w:r w:rsidRPr="009D2AE4">
        <w:rPr>
          <w:b/>
          <w:color w:val="000000"/>
          <w:position w:val="-1"/>
          <w:sz w:val="24"/>
          <w:szCs w:val="24"/>
          <w:lang w:eastAsia="en-US"/>
        </w:rPr>
        <w:t xml:space="preserve"> tehet egy vagy több tanév követelményeiből:</w:t>
      </w:r>
      <w:bookmarkEnd w:id="698"/>
    </w:p>
    <w:p w:rsidR="00EF0E07" w:rsidRPr="009D2AE4" w:rsidRDefault="00EF0E07" w:rsidP="009D2AE4">
      <w:pPr>
        <w:pStyle w:val="Listaszerbekezds"/>
        <w:numPr>
          <w:ilvl w:val="0"/>
          <w:numId w:val="103"/>
        </w:numPr>
        <w:ind w:left="284" w:hanging="284"/>
        <w:jc w:val="both"/>
        <w:rPr>
          <w:rFonts w:ascii="Times New Roman" w:hAnsi="Times New Roman"/>
          <w:color w:val="000000"/>
          <w:position w:val="-1"/>
          <w:sz w:val="24"/>
          <w:szCs w:val="24"/>
        </w:rPr>
      </w:pPr>
      <w:bookmarkStart w:id="699" w:name="_Toc214461397"/>
      <w:r w:rsidRPr="009D2AE4">
        <w:rPr>
          <w:rFonts w:ascii="Times New Roman" w:hAnsi="Times New Roman"/>
          <w:color w:val="000000"/>
          <w:position w:val="-1"/>
          <w:sz w:val="24"/>
          <w:szCs w:val="24"/>
        </w:rPr>
        <w:t>iskolaváltoztatás vagy előzetes külföldi tanulmányok iskolánkban történő folytatása esetén feltételként.</w:t>
      </w:r>
      <w:bookmarkEnd w:id="699"/>
    </w:p>
    <w:p w:rsidR="00EF0E07" w:rsidRPr="009D2AE4" w:rsidRDefault="00EF0E07" w:rsidP="009D2AE4">
      <w:pPr>
        <w:pStyle w:val="Listaszerbekezds"/>
        <w:numPr>
          <w:ilvl w:val="0"/>
          <w:numId w:val="103"/>
        </w:numPr>
        <w:ind w:left="284" w:hanging="284"/>
        <w:jc w:val="both"/>
        <w:rPr>
          <w:rFonts w:ascii="Times New Roman" w:hAnsi="Times New Roman"/>
          <w:color w:val="000000"/>
          <w:position w:val="-1"/>
          <w:sz w:val="24"/>
          <w:szCs w:val="24"/>
        </w:rPr>
      </w:pPr>
      <w:bookmarkStart w:id="700" w:name="_Toc214461398"/>
      <w:r w:rsidRPr="009D2AE4">
        <w:rPr>
          <w:rFonts w:ascii="Times New Roman" w:hAnsi="Times New Roman"/>
          <w:color w:val="000000"/>
          <w:position w:val="-1"/>
          <w:sz w:val="24"/>
          <w:szCs w:val="24"/>
        </w:rPr>
        <w:t>abból a tantárgyból, vagy tantárgyrészből, melyről a megkezdeni kívánt évfolyamnak megfelelő, azonos szintű bizonyítványt a tanuló nem tud felmutatni.</w:t>
      </w:r>
      <w:bookmarkEnd w:id="700"/>
    </w:p>
    <w:p w:rsidR="00EF0E07" w:rsidRPr="009D2AE4" w:rsidRDefault="00EF0E07" w:rsidP="009D2AE4">
      <w:pPr>
        <w:pStyle w:val="Listaszerbekezds"/>
        <w:numPr>
          <w:ilvl w:val="0"/>
          <w:numId w:val="103"/>
        </w:numPr>
        <w:spacing w:after="0"/>
        <w:ind w:left="284" w:hanging="284"/>
        <w:jc w:val="both"/>
        <w:rPr>
          <w:rFonts w:ascii="Times New Roman" w:hAnsi="Times New Roman"/>
          <w:color w:val="000000"/>
          <w:position w:val="-1"/>
          <w:sz w:val="24"/>
          <w:szCs w:val="24"/>
        </w:rPr>
      </w:pPr>
      <w:bookmarkStart w:id="701" w:name="_Toc214461399"/>
      <w:r w:rsidRPr="009D2AE4">
        <w:rPr>
          <w:rFonts w:ascii="Times New Roman" w:hAnsi="Times New Roman"/>
          <w:color w:val="000000"/>
          <w:position w:val="-1"/>
          <w:sz w:val="24"/>
          <w:szCs w:val="24"/>
        </w:rPr>
        <w:t xml:space="preserve">tantárgyait, tartalmát, időpontját az </w:t>
      </w:r>
      <w:r w:rsidR="00FA5155" w:rsidRPr="009D2AE4">
        <w:rPr>
          <w:rFonts w:ascii="Times New Roman" w:hAnsi="Times New Roman"/>
          <w:color w:val="000000"/>
          <w:position w:val="-1"/>
          <w:sz w:val="24"/>
          <w:szCs w:val="24"/>
        </w:rPr>
        <w:t>igazgató</w:t>
      </w:r>
      <w:r w:rsidRPr="009D2AE4">
        <w:rPr>
          <w:rFonts w:ascii="Times New Roman" w:hAnsi="Times New Roman"/>
          <w:color w:val="000000"/>
          <w:position w:val="-1"/>
          <w:sz w:val="24"/>
          <w:szCs w:val="24"/>
        </w:rPr>
        <w:t xml:space="preserve"> egyéni elbírálás alapján határozza meg.</w:t>
      </w:r>
      <w:bookmarkEnd w:id="701"/>
    </w:p>
    <w:p w:rsidR="00EF0E07" w:rsidRPr="009D2AE4" w:rsidRDefault="00EF0E07" w:rsidP="008B2B36">
      <w:pPr>
        <w:jc w:val="both"/>
        <w:rPr>
          <w:color w:val="000000"/>
          <w:position w:val="-1"/>
          <w:sz w:val="24"/>
          <w:szCs w:val="24"/>
          <w:lang w:eastAsia="en-US"/>
        </w:rPr>
      </w:pPr>
    </w:p>
    <w:p w:rsidR="00EF0E07" w:rsidRPr="009D2AE4" w:rsidRDefault="00EF0E07" w:rsidP="008B2B36">
      <w:pPr>
        <w:jc w:val="both"/>
        <w:rPr>
          <w:color w:val="000000"/>
          <w:position w:val="-1"/>
          <w:sz w:val="24"/>
          <w:szCs w:val="24"/>
          <w:lang w:eastAsia="en-US"/>
        </w:rPr>
      </w:pPr>
      <w:bookmarkStart w:id="702" w:name="_Toc214461400"/>
      <w:r w:rsidRPr="009D2AE4">
        <w:rPr>
          <w:b/>
          <w:color w:val="000000"/>
          <w:position w:val="-1"/>
          <w:sz w:val="24"/>
          <w:szCs w:val="24"/>
          <w:lang w:eastAsia="en-US"/>
        </w:rPr>
        <w:t xml:space="preserve">A tanulónak </w:t>
      </w:r>
      <w:r w:rsidRPr="009D2AE4">
        <w:rPr>
          <w:b/>
          <w:color w:val="000000"/>
          <w:position w:val="-1"/>
          <w:sz w:val="24"/>
          <w:szCs w:val="24"/>
          <w:u w:val="single"/>
          <w:lang w:eastAsia="en-US"/>
        </w:rPr>
        <w:t>beszámoló vizsgát</w:t>
      </w:r>
      <w:r w:rsidRPr="009D2AE4">
        <w:rPr>
          <w:b/>
          <w:color w:val="000000"/>
          <w:position w:val="-1"/>
          <w:sz w:val="24"/>
          <w:szCs w:val="24"/>
          <w:lang w:eastAsia="en-US"/>
        </w:rPr>
        <w:t xml:space="preserve"> kell tennie:</w:t>
      </w:r>
      <w:bookmarkEnd w:id="702"/>
    </w:p>
    <w:p w:rsidR="00EF0E07" w:rsidRPr="009D2AE4" w:rsidRDefault="00EF0E07" w:rsidP="009D2AE4">
      <w:pPr>
        <w:pStyle w:val="Listaszerbekezds"/>
        <w:numPr>
          <w:ilvl w:val="0"/>
          <w:numId w:val="104"/>
        </w:numPr>
        <w:ind w:left="142" w:hanging="142"/>
        <w:jc w:val="both"/>
        <w:rPr>
          <w:rFonts w:ascii="Times New Roman" w:hAnsi="Times New Roman"/>
          <w:color w:val="000000"/>
          <w:position w:val="-1"/>
          <w:sz w:val="24"/>
          <w:szCs w:val="24"/>
        </w:rPr>
      </w:pPr>
      <w:bookmarkStart w:id="703" w:name="_Toc214461401"/>
      <w:r w:rsidRPr="009D2AE4">
        <w:rPr>
          <w:rFonts w:ascii="Times New Roman" w:hAnsi="Times New Roman"/>
          <w:color w:val="000000"/>
          <w:position w:val="-1"/>
          <w:sz w:val="24"/>
          <w:szCs w:val="24"/>
        </w:rPr>
        <w:t>ha évközi érdemjegyei nem elegendőek a félév / tanév végi minősítéshez.</w:t>
      </w:r>
      <w:bookmarkEnd w:id="703"/>
    </w:p>
    <w:p w:rsidR="00EF0E07" w:rsidRPr="009D2AE4" w:rsidRDefault="00EF0E07" w:rsidP="009D2AE4">
      <w:pPr>
        <w:pStyle w:val="Listaszerbekezds"/>
        <w:numPr>
          <w:ilvl w:val="0"/>
          <w:numId w:val="104"/>
        </w:numPr>
        <w:ind w:left="142" w:hanging="142"/>
        <w:jc w:val="both"/>
        <w:rPr>
          <w:rFonts w:ascii="Times New Roman" w:hAnsi="Times New Roman"/>
          <w:color w:val="000000"/>
          <w:position w:val="-1"/>
          <w:sz w:val="24"/>
          <w:szCs w:val="24"/>
        </w:rPr>
      </w:pPr>
      <w:bookmarkStart w:id="704" w:name="_Toc214461402"/>
      <w:r w:rsidRPr="009D2AE4">
        <w:rPr>
          <w:rFonts w:ascii="Times New Roman" w:hAnsi="Times New Roman"/>
          <w:color w:val="000000"/>
          <w:position w:val="-1"/>
          <w:sz w:val="24"/>
          <w:szCs w:val="24"/>
        </w:rPr>
        <w:t>ha témazáró dolgozatot vagy egy konkrét tananyagrészt szükséges pótolnia.</w:t>
      </w:r>
      <w:bookmarkEnd w:id="704"/>
    </w:p>
    <w:p w:rsidR="00EF0E07" w:rsidRPr="009D2AE4" w:rsidRDefault="00EF0E07" w:rsidP="009D2AE4">
      <w:pPr>
        <w:pStyle w:val="Listaszerbekezds"/>
        <w:numPr>
          <w:ilvl w:val="0"/>
          <w:numId w:val="104"/>
        </w:numPr>
        <w:spacing w:after="0"/>
        <w:ind w:left="142" w:hanging="142"/>
        <w:jc w:val="both"/>
        <w:rPr>
          <w:position w:val="-1"/>
          <w:sz w:val="24"/>
          <w:szCs w:val="24"/>
        </w:rPr>
      </w:pPr>
      <w:bookmarkStart w:id="705" w:name="_Toc214461403"/>
      <w:r w:rsidRPr="009D2AE4">
        <w:rPr>
          <w:rFonts w:ascii="Times New Roman" w:hAnsi="Times New Roman"/>
          <w:position w:val="-1"/>
          <w:sz w:val="24"/>
          <w:szCs w:val="24"/>
        </w:rPr>
        <w:t>IH095/2019. nevelőtestületi határozat / Pedagógiai Program 8. melléklete szerint</w:t>
      </w:r>
      <w:r w:rsidRPr="009D2AE4">
        <w:rPr>
          <w:position w:val="-1"/>
          <w:sz w:val="24"/>
          <w:szCs w:val="24"/>
        </w:rPr>
        <w:t>.</w:t>
      </w:r>
      <w:bookmarkEnd w:id="705"/>
    </w:p>
    <w:p w:rsidR="009D2AE4" w:rsidRPr="009D2AE4" w:rsidRDefault="009D2AE4" w:rsidP="008B2B36">
      <w:pPr>
        <w:jc w:val="both"/>
        <w:rPr>
          <w:b/>
          <w:position w:val="-1"/>
          <w:sz w:val="24"/>
          <w:szCs w:val="24"/>
          <w:lang w:eastAsia="en-US"/>
        </w:rPr>
      </w:pPr>
    </w:p>
    <w:p w:rsidR="00EF0E07" w:rsidRPr="009D2AE4" w:rsidRDefault="00EF0E07" w:rsidP="008B2B36">
      <w:pPr>
        <w:jc w:val="both"/>
        <w:rPr>
          <w:color w:val="000000"/>
          <w:position w:val="-1"/>
          <w:sz w:val="24"/>
          <w:szCs w:val="24"/>
          <w:lang w:eastAsia="en-US"/>
        </w:rPr>
      </w:pPr>
      <w:bookmarkStart w:id="706" w:name="_Toc214461404"/>
      <w:r w:rsidRPr="009D2AE4">
        <w:rPr>
          <w:b/>
          <w:color w:val="000000"/>
          <w:position w:val="-1"/>
          <w:sz w:val="24"/>
          <w:szCs w:val="24"/>
          <w:lang w:eastAsia="en-US"/>
        </w:rPr>
        <w:t xml:space="preserve">A tanuló </w:t>
      </w:r>
      <w:r w:rsidRPr="009D2AE4">
        <w:rPr>
          <w:b/>
          <w:color w:val="000000"/>
          <w:position w:val="-1"/>
          <w:sz w:val="24"/>
          <w:szCs w:val="24"/>
          <w:u w:val="single"/>
          <w:lang w:eastAsia="en-US"/>
        </w:rPr>
        <w:t>javítóvizsgát</w:t>
      </w:r>
      <w:r w:rsidRPr="009D2AE4">
        <w:rPr>
          <w:b/>
          <w:color w:val="000000"/>
          <w:position w:val="-1"/>
          <w:sz w:val="24"/>
          <w:szCs w:val="24"/>
          <w:lang w:eastAsia="en-US"/>
        </w:rPr>
        <w:t xml:space="preserve"> tehet:</w:t>
      </w:r>
      <w:bookmarkEnd w:id="706"/>
    </w:p>
    <w:p w:rsidR="00EF0E07" w:rsidRPr="009D2AE4" w:rsidRDefault="00EF0E07" w:rsidP="008B2B36">
      <w:pPr>
        <w:jc w:val="both"/>
        <w:rPr>
          <w:color w:val="000000"/>
          <w:position w:val="-1"/>
          <w:sz w:val="24"/>
          <w:szCs w:val="24"/>
          <w:lang w:eastAsia="en-US"/>
        </w:rPr>
      </w:pPr>
      <w:bookmarkStart w:id="707" w:name="_Toc214461405"/>
      <w:r w:rsidRPr="009D2AE4">
        <w:rPr>
          <w:color w:val="000000"/>
          <w:position w:val="-1"/>
          <w:sz w:val="24"/>
          <w:szCs w:val="24"/>
          <w:lang w:eastAsia="en-US"/>
        </w:rPr>
        <w:t>ha a tanuló évközi érdemjegyei alapján vagy osztályozó vizsgán egy, kettő, vagy három tantárgyból a tanév végén elégtelen érdemjegyet, minősítést szerez.</w:t>
      </w:r>
      <w:bookmarkEnd w:id="707"/>
    </w:p>
    <w:p w:rsidR="00EF0E07" w:rsidRPr="009D2AE4"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708" w:name="_Toc214461406"/>
      <w:r w:rsidRPr="00EF0E07">
        <w:rPr>
          <w:b/>
          <w:color w:val="000000"/>
          <w:position w:val="-1"/>
          <w:sz w:val="24"/>
          <w:szCs w:val="24"/>
          <w:lang w:eastAsia="en-US"/>
        </w:rPr>
        <w:lastRenderedPageBreak/>
        <w:t xml:space="preserve">A tanuló </w:t>
      </w:r>
      <w:r w:rsidRPr="00EF0E07">
        <w:rPr>
          <w:b/>
          <w:color w:val="000000"/>
          <w:position w:val="-1"/>
          <w:sz w:val="24"/>
          <w:szCs w:val="24"/>
          <w:u w:val="single"/>
          <w:lang w:eastAsia="en-US"/>
        </w:rPr>
        <w:t>évfolyamot ismétel</w:t>
      </w:r>
      <w:r w:rsidRPr="00EF0E07">
        <w:rPr>
          <w:b/>
          <w:color w:val="000000"/>
          <w:position w:val="-1"/>
          <w:sz w:val="24"/>
          <w:szCs w:val="24"/>
          <w:lang w:eastAsia="en-US"/>
        </w:rPr>
        <w:t>:</w:t>
      </w:r>
      <w:bookmarkEnd w:id="708"/>
    </w:p>
    <w:p w:rsidR="00EF0E07" w:rsidRPr="009D2AE4" w:rsidRDefault="00EF0E07" w:rsidP="009D2AE4">
      <w:pPr>
        <w:pStyle w:val="Listaszerbekezds"/>
        <w:numPr>
          <w:ilvl w:val="0"/>
          <w:numId w:val="105"/>
        </w:numPr>
        <w:ind w:left="142" w:hanging="142"/>
        <w:jc w:val="both"/>
        <w:rPr>
          <w:rFonts w:ascii="Times New Roman" w:hAnsi="Times New Roman"/>
          <w:color w:val="000000"/>
          <w:position w:val="-1"/>
          <w:sz w:val="24"/>
          <w:szCs w:val="24"/>
        </w:rPr>
      </w:pPr>
      <w:bookmarkStart w:id="709" w:name="_Toc214461407"/>
      <w:r w:rsidRPr="009D2AE4">
        <w:rPr>
          <w:rFonts w:ascii="Times New Roman" w:hAnsi="Times New Roman"/>
          <w:color w:val="000000"/>
          <w:position w:val="-1"/>
          <w:sz w:val="24"/>
          <w:szCs w:val="24"/>
        </w:rPr>
        <w:t>ha a tanuló négy, vagy több tantárgyból a tanév végén elégtelen érdemjegyet, minősítést szerez.</w:t>
      </w:r>
      <w:bookmarkEnd w:id="709"/>
    </w:p>
    <w:p w:rsidR="00EF0E07" w:rsidRPr="009D2AE4" w:rsidRDefault="00EF0E07" w:rsidP="009D2AE4">
      <w:pPr>
        <w:pStyle w:val="Listaszerbekezds"/>
        <w:numPr>
          <w:ilvl w:val="0"/>
          <w:numId w:val="105"/>
        </w:numPr>
        <w:ind w:left="142" w:hanging="142"/>
        <w:jc w:val="both"/>
        <w:rPr>
          <w:rFonts w:ascii="Times New Roman" w:hAnsi="Times New Roman"/>
          <w:color w:val="000000"/>
          <w:position w:val="-1"/>
          <w:sz w:val="24"/>
          <w:szCs w:val="24"/>
        </w:rPr>
      </w:pPr>
      <w:bookmarkStart w:id="710" w:name="_Toc214461408"/>
      <w:r w:rsidRPr="009D2AE4">
        <w:rPr>
          <w:rFonts w:ascii="Times New Roman" w:hAnsi="Times New Roman"/>
          <w:color w:val="000000"/>
          <w:position w:val="-1"/>
          <w:sz w:val="24"/>
          <w:szCs w:val="24"/>
        </w:rPr>
        <w:t xml:space="preserve">ha tanuló törvényes képviselője az </w:t>
      </w:r>
      <w:r w:rsidR="00FA5155" w:rsidRPr="009D2AE4">
        <w:rPr>
          <w:rFonts w:ascii="Times New Roman" w:hAnsi="Times New Roman"/>
          <w:color w:val="000000"/>
          <w:position w:val="-1"/>
          <w:sz w:val="24"/>
          <w:szCs w:val="24"/>
        </w:rPr>
        <w:t>igazgató</w:t>
      </w:r>
      <w:r w:rsidRPr="009D2AE4">
        <w:rPr>
          <w:rFonts w:ascii="Times New Roman" w:hAnsi="Times New Roman"/>
          <w:color w:val="000000"/>
          <w:position w:val="-1"/>
          <w:sz w:val="24"/>
          <w:szCs w:val="24"/>
        </w:rPr>
        <w:t>től írásban kéri.</w:t>
      </w:r>
      <w:bookmarkEnd w:id="710"/>
    </w:p>
    <w:p w:rsidR="00EF0E07" w:rsidRPr="009D2AE4" w:rsidRDefault="00EF0E07" w:rsidP="009D2AE4">
      <w:pPr>
        <w:pStyle w:val="Listaszerbekezds"/>
        <w:numPr>
          <w:ilvl w:val="0"/>
          <w:numId w:val="105"/>
        </w:numPr>
        <w:ind w:left="142" w:hanging="142"/>
        <w:jc w:val="both"/>
        <w:rPr>
          <w:color w:val="000000"/>
          <w:position w:val="-1"/>
          <w:sz w:val="24"/>
          <w:szCs w:val="24"/>
        </w:rPr>
      </w:pPr>
      <w:bookmarkStart w:id="711" w:name="_Toc214461409"/>
      <w:r w:rsidRPr="009D2AE4">
        <w:rPr>
          <w:rFonts w:ascii="Times New Roman" w:hAnsi="Times New Roman"/>
          <w:color w:val="000000"/>
          <w:position w:val="-1"/>
          <w:sz w:val="24"/>
          <w:szCs w:val="24"/>
        </w:rPr>
        <w:t>ha a nevelőtestület a tanuló tanév végi osztályozó vizsgáját igazolatlan mulasztás okán elutasítja</w:t>
      </w:r>
      <w:r w:rsidRPr="009D2AE4">
        <w:rPr>
          <w:color w:val="000000"/>
          <w:position w:val="-1"/>
          <w:sz w:val="24"/>
          <w:szCs w:val="24"/>
        </w:rPr>
        <w:t>.</w:t>
      </w:r>
      <w:bookmarkEnd w:id="711"/>
    </w:p>
    <w:p w:rsidR="00EF0E07" w:rsidRPr="00EF0E07" w:rsidRDefault="00EF0E07" w:rsidP="008B2B36">
      <w:pPr>
        <w:jc w:val="both"/>
        <w:rPr>
          <w:color w:val="000000"/>
          <w:position w:val="-1"/>
          <w:sz w:val="24"/>
          <w:szCs w:val="24"/>
          <w:lang w:eastAsia="en-US"/>
        </w:rPr>
      </w:pPr>
      <w:bookmarkStart w:id="712" w:name="_Toc214461410"/>
      <w:r w:rsidRPr="00EF0E07">
        <w:rPr>
          <w:b/>
          <w:color w:val="000000"/>
          <w:position w:val="-1"/>
          <w:sz w:val="24"/>
          <w:szCs w:val="24"/>
          <w:lang w:eastAsia="en-US"/>
        </w:rPr>
        <w:t xml:space="preserve">A tanuló </w:t>
      </w:r>
      <w:r w:rsidRPr="00EF0E07">
        <w:rPr>
          <w:b/>
          <w:color w:val="000000"/>
          <w:position w:val="-1"/>
          <w:sz w:val="24"/>
          <w:szCs w:val="24"/>
          <w:u w:val="single"/>
          <w:lang w:eastAsia="en-US"/>
        </w:rPr>
        <w:t>pótló vizsgát</w:t>
      </w:r>
      <w:r w:rsidRPr="00EF0E07">
        <w:rPr>
          <w:b/>
          <w:color w:val="000000"/>
          <w:position w:val="-1"/>
          <w:sz w:val="24"/>
          <w:szCs w:val="24"/>
          <w:lang w:eastAsia="en-US"/>
        </w:rPr>
        <w:t xml:space="preserve"> tehet:</w:t>
      </w:r>
      <w:bookmarkEnd w:id="712"/>
    </w:p>
    <w:p w:rsidR="00EF0E07" w:rsidRPr="009D2AE4" w:rsidRDefault="00EF0E07" w:rsidP="009D2AE4">
      <w:pPr>
        <w:pStyle w:val="Listaszerbekezds"/>
        <w:numPr>
          <w:ilvl w:val="0"/>
          <w:numId w:val="106"/>
        </w:numPr>
        <w:spacing w:after="0"/>
        <w:ind w:left="142" w:hanging="142"/>
        <w:jc w:val="both"/>
        <w:rPr>
          <w:rFonts w:ascii="Times New Roman" w:hAnsi="Times New Roman"/>
          <w:color w:val="000000"/>
          <w:position w:val="-1"/>
          <w:sz w:val="24"/>
          <w:szCs w:val="24"/>
        </w:rPr>
      </w:pPr>
      <w:bookmarkStart w:id="713" w:name="_Toc214461411"/>
      <w:r w:rsidRPr="009D2AE4">
        <w:rPr>
          <w:rFonts w:ascii="Times New Roman" w:hAnsi="Times New Roman"/>
          <w:color w:val="000000"/>
          <w:position w:val="-1"/>
          <w:sz w:val="24"/>
          <w:szCs w:val="24"/>
        </w:rPr>
        <w:t>ha a tanuló valamely vizsgáról neki fel nem róható okból elkésik, távol marad, vagy a megkezdett vizsgáról engedéllyel eltávozik, mielőtt a válaszadást befejezné.</w:t>
      </w:r>
      <w:bookmarkEnd w:id="713"/>
    </w:p>
    <w:p w:rsidR="00EF0E07" w:rsidRPr="009D2AE4" w:rsidRDefault="00EF0E07" w:rsidP="008B2B36">
      <w:pPr>
        <w:jc w:val="both"/>
        <w:rPr>
          <w:color w:val="000000"/>
          <w:position w:val="-1"/>
          <w:sz w:val="24"/>
          <w:szCs w:val="24"/>
          <w:lang w:eastAsia="en-US"/>
        </w:rPr>
      </w:pPr>
      <w:bookmarkStart w:id="714" w:name="_Toc214461412"/>
      <w:r w:rsidRPr="009D2AE4">
        <w:rPr>
          <w:color w:val="000000"/>
          <w:position w:val="-1"/>
          <w:sz w:val="24"/>
          <w:szCs w:val="24"/>
          <w:lang w:eastAsia="en-US"/>
        </w:rPr>
        <w:t>a vizsga elmulasztásának indoklásáról a tanulónak, illetve törvényes képviselőjének hivatalos igazolást kell benyújtania az iskolavezetés felé legkésőbb a vizsgát követő nap 12:00 óráig.</w:t>
      </w:r>
      <w:bookmarkEnd w:id="714"/>
    </w:p>
    <w:p w:rsidR="00EF0E07" w:rsidRPr="009D2AE4"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715" w:name="_Toc214461413"/>
      <w:r w:rsidRPr="00EF0E07">
        <w:rPr>
          <w:b/>
          <w:color w:val="000000"/>
          <w:position w:val="-1"/>
          <w:sz w:val="24"/>
          <w:szCs w:val="24"/>
          <w:lang w:eastAsia="en-US"/>
        </w:rPr>
        <w:t>Megjegyzés:</w:t>
      </w:r>
      <w:bookmarkEnd w:id="715"/>
    </w:p>
    <w:p w:rsidR="00EF0E07" w:rsidRPr="00EF0E07" w:rsidRDefault="00EF0E07" w:rsidP="008B2B36">
      <w:pPr>
        <w:jc w:val="both"/>
        <w:rPr>
          <w:color w:val="000000"/>
          <w:position w:val="-1"/>
          <w:sz w:val="24"/>
          <w:szCs w:val="24"/>
          <w:lang w:eastAsia="en-US"/>
        </w:rPr>
      </w:pPr>
      <w:bookmarkStart w:id="716" w:name="_Toc214461414"/>
      <w:r w:rsidRPr="00EF0E07">
        <w:rPr>
          <w:b/>
          <w:color w:val="000000"/>
          <w:position w:val="-1"/>
          <w:sz w:val="24"/>
          <w:szCs w:val="24"/>
          <w:lang w:eastAsia="en-US"/>
        </w:rPr>
        <w:t>A szabályosan megtartott tanulmányok alatti vizsga nem ismételhető!</w:t>
      </w:r>
      <w:bookmarkEnd w:id="716"/>
      <w:r w:rsidRPr="00EF0E07">
        <w:rPr>
          <w:b/>
          <w:color w:val="000000"/>
          <w:position w:val="-1"/>
          <w:sz w:val="24"/>
          <w:szCs w:val="24"/>
          <w:lang w:eastAsia="en-US"/>
        </w:rPr>
        <w:t xml:space="preserve"> </w:t>
      </w:r>
    </w:p>
    <w:p w:rsidR="00EF0E07" w:rsidRPr="00EF0E07" w:rsidRDefault="00EF0E07" w:rsidP="008B2B36">
      <w:pPr>
        <w:jc w:val="both"/>
        <w:rPr>
          <w:color w:val="000000"/>
          <w:position w:val="-1"/>
          <w:sz w:val="24"/>
          <w:szCs w:val="24"/>
          <w:lang w:eastAsia="en-US"/>
        </w:rPr>
      </w:pPr>
      <w:bookmarkStart w:id="717" w:name="_Toc214461415"/>
      <w:r w:rsidRPr="00EF0E07">
        <w:rPr>
          <w:color w:val="000000"/>
          <w:position w:val="-1"/>
          <w:sz w:val="24"/>
          <w:szCs w:val="24"/>
          <w:lang w:eastAsia="en-US"/>
        </w:rPr>
        <w:t>Sem osztályozó vizsgát, sem javítóvizsgát lezárt minősítés után nem lehet ismételni!</w:t>
      </w:r>
      <w:bookmarkEnd w:id="717"/>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718" w:name="_Toc214461416"/>
      <w:r w:rsidRPr="00EF0E07">
        <w:rPr>
          <w:b/>
          <w:color w:val="000000"/>
          <w:position w:val="-1"/>
          <w:sz w:val="24"/>
          <w:szCs w:val="24"/>
          <w:lang w:eastAsia="en-US"/>
        </w:rPr>
        <w:t>A tanulmányok alatti vizsgák helye:</w:t>
      </w:r>
      <w:bookmarkEnd w:id="718"/>
    </w:p>
    <w:p w:rsidR="00EF0E07" w:rsidRPr="00EF0E07" w:rsidRDefault="00EF0E07" w:rsidP="008B2B36">
      <w:pPr>
        <w:jc w:val="both"/>
        <w:rPr>
          <w:color w:val="000000"/>
          <w:position w:val="-1"/>
          <w:sz w:val="24"/>
          <w:szCs w:val="24"/>
          <w:lang w:eastAsia="en-US"/>
        </w:rPr>
      </w:pPr>
      <w:bookmarkStart w:id="719" w:name="_Toc214461417"/>
      <w:r w:rsidRPr="00EF0E07">
        <w:rPr>
          <w:color w:val="000000"/>
          <w:position w:val="-1"/>
          <w:sz w:val="24"/>
          <w:szCs w:val="24"/>
          <w:lang w:eastAsia="en-US"/>
        </w:rPr>
        <w:t>A tanulmányok alatti vizsgát abban a nevelési-oktatási intézményben kell megszervezni, amellyel a tanuló jogviszonyban áll.</w:t>
      </w:r>
      <w:bookmarkEnd w:id="719"/>
      <w:r w:rsidRPr="00EF0E07">
        <w:rPr>
          <w:color w:val="000000"/>
          <w:position w:val="-1"/>
          <w:sz w:val="24"/>
          <w:szCs w:val="24"/>
          <w:lang w:eastAsia="en-US"/>
        </w:rPr>
        <w:t xml:space="preserve"> </w:t>
      </w:r>
    </w:p>
    <w:p w:rsidR="00EF0E07" w:rsidRPr="00EF0E07" w:rsidRDefault="00EF0E07" w:rsidP="008B2B36">
      <w:pPr>
        <w:jc w:val="both"/>
        <w:rPr>
          <w:color w:val="000000"/>
          <w:position w:val="-1"/>
          <w:sz w:val="24"/>
          <w:szCs w:val="24"/>
          <w:lang w:eastAsia="en-US"/>
        </w:rPr>
      </w:pPr>
      <w:bookmarkStart w:id="720" w:name="_Toc214461418"/>
      <w:r w:rsidRPr="00EF0E07">
        <w:rPr>
          <w:color w:val="000000"/>
          <w:position w:val="-1"/>
          <w:sz w:val="24"/>
          <w:szCs w:val="24"/>
          <w:lang w:eastAsia="en-US"/>
        </w:rPr>
        <w:t>A tanulmányok alatti vizsgát tanuló, illetve szülője írásbeli kérésére a 20/2012. (VIII.31.) EMMI rendeletben meghatározott feltételek szerint, független vizsgabizottság előtt is lehet tenni.</w:t>
      </w:r>
      <w:bookmarkEnd w:id="720"/>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721" w:name="_Toc214461419"/>
      <w:r w:rsidRPr="00EF0E07">
        <w:rPr>
          <w:b/>
          <w:color w:val="000000"/>
          <w:position w:val="-1"/>
          <w:sz w:val="24"/>
          <w:szCs w:val="24"/>
          <w:lang w:eastAsia="en-US"/>
        </w:rPr>
        <w:t>A tanulmányok alatti vizsgák időpontja:</w:t>
      </w:r>
      <w:bookmarkEnd w:id="721"/>
    </w:p>
    <w:p w:rsidR="00EF0E07" w:rsidRPr="00EF0E07" w:rsidRDefault="00EF0E07" w:rsidP="008B2B36">
      <w:pPr>
        <w:jc w:val="both"/>
        <w:rPr>
          <w:color w:val="000000"/>
          <w:position w:val="-1"/>
          <w:sz w:val="24"/>
          <w:szCs w:val="24"/>
          <w:lang w:eastAsia="en-US"/>
        </w:rPr>
      </w:pPr>
      <w:bookmarkStart w:id="722" w:name="_Toc214461420"/>
      <w:r w:rsidRPr="00EF0E07">
        <w:rPr>
          <w:color w:val="000000"/>
          <w:position w:val="-1"/>
          <w:sz w:val="24"/>
          <w:szCs w:val="24"/>
          <w:lang w:eastAsia="en-US"/>
        </w:rPr>
        <w:t>Félévi osztályozó/</w:t>
      </w:r>
      <w:r w:rsidRPr="00EF0E07">
        <w:rPr>
          <w:position w:val="-1"/>
          <w:sz w:val="24"/>
          <w:szCs w:val="24"/>
          <w:lang w:eastAsia="en-US"/>
        </w:rPr>
        <w:t>beszámoló</w:t>
      </w:r>
      <w:r w:rsidRPr="00EF0E07">
        <w:rPr>
          <w:color w:val="000000"/>
          <w:position w:val="-1"/>
          <w:sz w:val="24"/>
          <w:szCs w:val="24"/>
          <w:lang w:eastAsia="en-US"/>
        </w:rPr>
        <w:t xml:space="preserve"> vizsgák: január 1-</w:t>
      </w:r>
      <w:r w:rsidR="009D2AE4">
        <w:rPr>
          <w:color w:val="000000"/>
          <w:position w:val="-1"/>
          <w:sz w:val="24"/>
          <w:szCs w:val="24"/>
          <w:lang w:eastAsia="en-US"/>
        </w:rPr>
        <w:t>3</w:t>
      </w:r>
      <w:r w:rsidRPr="00EF0E07">
        <w:rPr>
          <w:color w:val="000000"/>
          <w:position w:val="-1"/>
          <w:sz w:val="24"/>
          <w:szCs w:val="24"/>
          <w:lang w:eastAsia="en-US"/>
        </w:rPr>
        <w:t>. hete</w:t>
      </w:r>
      <w:bookmarkEnd w:id="722"/>
    </w:p>
    <w:p w:rsidR="00EF0E07" w:rsidRPr="00EF0E07" w:rsidRDefault="00EF0E07" w:rsidP="008B2B36">
      <w:pPr>
        <w:jc w:val="both"/>
        <w:rPr>
          <w:color w:val="000000"/>
          <w:position w:val="-1"/>
          <w:sz w:val="24"/>
          <w:szCs w:val="24"/>
          <w:lang w:eastAsia="en-US"/>
        </w:rPr>
      </w:pPr>
      <w:bookmarkStart w:id="723" w:name="_Toc214461421"/>
      <w:r w:rsidRPr="00EF0E07">
        <w:rPr>
          <w:color w:val="000000"/>
          <w:position w:val="-1"/>
          <w:sz w:val="24"/>
          <w:szCs w:val="24"/>
          <w:lang w:eastAsia="en-US"/>
        </w:rPr>
        <w:t>Tanév végi osztályozó/beszámoló vizsgák: június 1</w:t>
      </w:r>
      <w:r w:rsidR="009D2AE4">
        <w:rPr>
          <w:color w:val="000000"/>
          <w:position w:val="-1"/>
          <w:sz w:val="24"/>
          <w:szCs w:val="24"/>
          <w:lang w:eastAsia="en-US"/>
        </w:rPr>
        <w:t>-2</w:t>
      </w:r>
      <w:r w:rsidRPr="00EF0E07">
        <w:rPr>
          <w:color w:val="000000"/>
          <w:position w:val="-1"/>
          <w:sz w:val="24"/>
          <w:szCs w:val="24"/>
          <w:lang w:eastAsia="en-US"/>
        </w:rPr>
        <w:t>. hete</w:t>
      </w:r>
      <w:bookmarkEnd w:id="723"/>
    </w:p>
    <w:p w:rsidR="00EF0E07" w:rsidRPr="00EF0E07" w:rsidRDefault="00EF0E07" w:rsidP="008B2B36">
      <w:pPr>
        <w:jc w:val="both"/>
        <w:rPr>
          <w:color w:val="000000"/>
          <w:position w:val="-1"/>
          <w:sz w:val="24"/>
          <w:szCs w:val="24"/>
          <w:lang w:eastAsia="en-US"/>
        </w:rPr>
      </w:pPr>
      <w:bookmarkStart w:id="724" w:name="_Toc214461422"/>
      <w:r w:rsidRPr="00EF0E07">
        <w:rPr>
          <w:color w:val="000000"/>
          <w:position w:val="-1"/>
          <w:sz w:val="24"/>
          <w:szCs w:val="24"/>
          <w:lang w:eastAsia="en-US"/>
        </w:rPr>
        <w:t xml:space="preserve">Tanév végi javítóvizsgák/különbözeti </w:t>
      </w:r>
      <w:r w:rsidRPr="00EF0E07">
        <w:rPr>
          <w:position w:val="-1"/>
          <w:sz w:val="24"/>
          <w:szCs w:val="24"/>
          <w:lang w:eastAsia="en-US"/>
        </w:rPr>
        <w:t>vizsgák</w:t>
      </w:r>
      <w:r w:rsidRPr="00EF0E07">
        <w:rPr>
          <w:color w:val="000000"/>
          <w:position w:val="-1"/>
          <w:sz w:val="24"/>
          <w:szCs w:val="24"/>
          <w:lang w:eastAsia="en-US"/>
        </w:rPr>
        <w:t>: augusztus 3-4. hete</w:t>
      </w:r>
      <w:bookmarkEnd w:id="724"/>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725" w:name="_Toc214461423"/>
      <w:r w:rsidRPr="00EF0E07">
        <w:rPr>
          <w:b/>
          <w:color w:val="000000"/>
          <w:position w:val="-1"/>
          <w:sz w:val="24"/>
          <w:szCs w:val="24"/>
          <w:lang w:eastAsia="en-US"/>
        </w:rPr>
        <w:t>Az írásbeli vizsgák rendje:</w:t>
      </w:r>
      <w:bookmarkEnd w:id="725"/>
    </w:p>
    <w:p w:rsidR="00EF0E07" w:rsidRPr="00EF0E07" w:rsidRDefault="00EF0E07" w:rsidP="008B2B36">
      <w:pPr>
        <w:jc w:val="both"/>
        <w:rPr>
          <w:color w:val="000000"/>
          <w:position w:val="-1"/>
          <w:sz w:val="24"/>
          <w:szCs w:val="24"/>
          <w:lang w:eastAsia="en-US"/>
        </w:rPr>
      </w:pPr>
      <w:bookmarkStart w:id="726" w:name="_Toc214461424"/>
      <w:r w:rsidRPr="00EF0E07">
        <w:rPr>
          <w:color w:val="000000"/>
          <w:position w:val="-1"/>
          <w:sz w:val="24"/>
          <w:szCs w:val="24"/>
          <w:lang w:eastAsia="en-US"/>
        </w:rPr>
        <w:t>Az írásbeli vizsgát a fenti rendelet 67-69.§ pontjai alapján kell lebonyolítani.</w:t>
      </w:r>
      <w:bookmarkEnd w:id="726"/>
      <w:r w:rsidRPr="00EF0E07">
        <w:rPr>
          <w:color w:val="000000"/>
          <w:position w:val="-1"/>
          <w:sz w:val="24"/>
          <w:szCs w:val="24"/>
          <w:lang w:eastAsia="en-US"/>
        </w:rPr>
        <w:t xml:space="preserve"> </w:t>
      </w:r>
    </w:p>
    <w:p w:rsidR="00EF0E07" w:rsidRPr="00EF0E07" w:rsidRDefault="00EF0E07" w:rsidP="008B2B36">
      <w:pPr>
        <w:jc w:val="both"/>
        <w:rPr>
          <w:color w:val="000000"/>
          <w:position w:val="-1"/>
          <w:sz w:val="24"/>
          <w:szCs w:val="24"/>
          <w:u w:val="single"/>
          <w:lang w:eastAsia="en-US"/>
        </w:rPr>
      </w:pPr>
      <w:bookmarkStart w:id="727" w:name="_Toc214461425"/>
      <w:r w:rsidRPr="00EF0E07">
        <w:rPr>
          <w:color w:val="000000"/>
          <w:position w:val="-1"/>
          <w:sz w:val="24"/>
          <w:szCs w:val="24"/>
          <w:u w:val="single"/>
          <w:lang w:eastAsia="en-US"/>
        </w:rPr>
        <w:t>Különösen fontos kiemelni ezek alapján:</w:t>
      </w:r>
      <w:bookmarkEnd w:id="727"/>
    </w:p>
    <w:p w:rsidR="00EF0E07" w:rsidRPr="00EF0E07" w:rsidRDefault="00EF0E07" w:rsidP="008B2B36">
      <w:pPr>
        <w:jc w:val="both"/>
        <w:rPr>
          <w:color w:val="000000"/>
          <w:position w:val="-1"/>
          <w:sz w:val="24"/>
          <w:szCs w:val="24"/>
          <w:lang w:eastAsia="en-US"/>
        </w:rPr>
      </w:pPr>
      <w:bookmarkStart w:id="728" w:name="_Toc214461426"/>
      <w:r w:rsidRPr="00EF0E07">
        <w:rPr>
          <w:b/>
          <w:color w:val="000000"/>
          <w:position w:val="-1"/>
          <w:sz w:val="24"/>
          <w:szCs w:val="24"/>
          <w:lang w:eastAsia="en-US"/>
        </w:rPr>
        <w:t xml:space="preserve">68. § </w:t>
      </w:r>
      <w:r w:rsidRPr="00EF0E07">
        <w:rPr>
          <w:color w:val="000000"/>
          <w:position w:val="-1"/>
          <w:sz w:val="24"/>
          <w:szCs w:val="24"/>
          <w:lang w:eastAsia="en-US"/>
        </w:rPr>
        <w:t xml:space="preserve">(1) A vizsgázó az írásbeli válaszok kidolgozásának megkezdése előtt </w:t>
      </w:r>
      <w:r w:rsidRPr="00EF0E07">
        <w:rPr>
          <w:b/>
          <w:color w:val="000000"/>
          <w:position w:val="-1"/>
          <w:sz w:val="24"/>
          <w:szCs w:val="24"/>
          <w:lang w:eastAsia="en-US"/>
        </w:rPr>
        <w:t xml:space="preserve">mindegyik átvett feladatlapon feltünteti a nevét, a vizsganap dátumát, a tantárgy megnevezését. </w:t>
      </w:r>
      <w:r w:rsidRPr="00EF0E07">
        <w:rPr>
          <w:color w:val="000000"/>
          <w:position w:val="-1"/>
          <w:sz w:val="24"/>
          <w:szCs w:val="24"/>
          <w:lang w:eastAsia="en-US"/>
        </w:rPr>
        <w:t>Vázlatot, jegyzetet csak ezeken a lapokon lehet készíteni.</w:t>
      </w:r>
      <w:bookmarkEnd w:id="728"/>
    </w:p>
    <w:p w:rsidR="00EF0E07" w:rsidRPr="00EF0E07" w:rsidRDefault="00EF0E07" w:rsidP="008B2B36">
      <w:pPr>
        <w:jc w:val="both"/>
        <w:rPr>
          <w:color w:val="000000"/>
          <w:position w:val="-1"/>
          <w:sz w:val="24"/>
          <w:szCs w:val="24"/>
          <w:lang w:eastAsia="en-US"/>
        </w:rPr>
      </w:pPr>
      <w:bookmarkStart w:id="729" w:name="_Toc214461427"/>
      <w:r w:rsidRPr="00EF0E07">
        <w:rPr>
          <w:color w:val="000000"/>
          <w:position w:val="-1"/>
          <w:sz w:val="24"/>
          <w:szCs w:val="24"/>
          <w:lang w:eastAsia="en-US"/>
        </w:rPr>
        <w:t xml:space="preserve">(2) A vizsgázó számára </w:t>
      </w:r>
      <w:r w:rsidRPr="00EF0E07">
        <w:rPr>
          <w:b/>
          <w:color w:val="000000"/>
          <w:position w:val="-1"/>
          <w:sz w:val="24"/>
          <w:szCs w:val="24"/>
          <w:lang w:eastAsia="en-US"/>
        </w:rPr>
        <w:t>az írásbeli feladatok megválaszolásához rendelkezésre álló maximális idő tantárgyanként hatvan perc.</w:t>
      </w:r>
      <w:bookmarkEnd w:id="729"/>
    </w:p>
    <w:p w:rsidR="00EF0E07" w:rsidRPr="00EF0E07" w:rsidRDefault="00EF0E07" w:rsidP="008B2B36">
      <w:pPr>
        <w:jc w:val="both"/>
        <w:rPr>
          <w:color w:val="000000"/>
          <w:position w:val="-1"/>
          <w:sz w:val="24"/>
          <w:szCs w:val="24"/>
          <w:lang w:eastAsia="en-US"/>
        </w:rPr>
      </w:pPr>
      <w:bookmarkStart w:id="730" w:name="_Toc214461428"/>
      <w:r w:rsidRPr="00EF0E07">
        <w:rPr>
          <w:color w:val="000000"/>
          <w:position w:val="-1"/>
          <w:sz w:val="24"/>
          <w:szCs w:val="24"/>
          <w:lang w:eastAsia="en-US"/>
        </w:rPr>
        <w:t>(3) Ha az írásbeli vizsgát bármilyen rendkívüli esemény megzavarja, az emiatt kiesett idővel a vizsgázó számára rendelkezésre álló időt meg kell növelni.</w:t>
      </w:r>
      <w:bookmarkEnd w:id="730"/>
    </w:p>
    <w:p w:rsidR="00EF0E07" w:rsidRPr="00EF0E07" w:rsidRDefault="00EF0E07" w:rsidP="008B2B36">
      <w:pPr>
        <w:jc w:val="both"/>
        <w:rPr>
          <w:color w:val="000000"/>
          <w:position w:val="-1"/>
          <w:sz w:val="24"/>
          <w:szCs w:val="24"/>
          <w:u w:val="single"/>
          <w:lang w:eastAsia="en-US"/>
        </w:rPr>
      </w:pPr>
      <w:bookmarkStart w:id="731" w:name="_Toc214461429"/>
      <w:r w:rsidRPr="00EF0E07">
        <w:rPr>
          <w:b/>
          <w:color w:val="000000"/>
          <w:position w:val="-1"/>
          <w:sz w:val="24"/>
          <w:szCs w:val="24"/>
          <w:lang w:eastAsia="en-US"/>
        </w:rPr>
        <w:t xml:space="preserve">69. § </w:t>
      </w:r>
      <w:r w:rsidRPr="00EF0E07">
        <w:rPr>
          <w:color w:val="000000"/>
          <w:position w:val="-1"/>
          <w:sz w:val="24"/>
          <w:szCs w:val="24"/>
          <w:lang w:eastAsia="en-US"/>
        </w:rPr>
        <w:t>(1</w:t>
      </w:r>
      <w:r w:rsidRPr="00EF0E07">
        <w:rPr>
          <w:b/>
          <w:color w:val="000000"/>
          <w:position w:val="-1"/>
          <w:sz w:val="24"/>
          <w:szCs w:val="24"/>
          <w:lang w:eastAsia="en-US"/>
        </w:rPr>
        <w:t>)</w:t>
      </w:r>
      <w:r w:rsidRPr="00EF0E07">
        <w:rPr>
          <w:color w:val="000000"/>
          <w:position w:val="-1"/>
          <w:sz w:val="24"/>
          <w:szCs w:val="24"/>
          <w:u w:val="single"/>
          <w:lang w:eastAsia="en-US"/>
        </w:rPr>
        <w:t xml:space="preserve"> </w:t>
      </w:r>
      <w:r w:rsidRPr="00EF0E07">
        <w:rPr>
          <w:b/>
          <w:color w:val="000000"/>
          <w:position w:val="-1"/>
          <w:sz w:val="24"/>
          <w:szCs w:val="24"/>
          <w:lang w:eastAsia="en-US"/>
        </w:rPr>
        <w:t>Egy vizsganapon egy vizsgázó vonatkozásában legfeljebb három írásbeli vizsgát lehet megtartani.</w:t>
      </w:r>
      <w:r w:rsidRPr="00EF0E07">
        <w:rPr>
          <w:color w:val="000000"/>
          <w:position w:val="-1"/>
          <w:sz w:val="24"/>
          <w:szCs w:val="24"/>
          <w:lang w:eastAsia="en-US"/>
        </w:rPr>
        <w:t xml:space="preserve"> A vizsgák között a vizsgázó kérésére legalább tíz, legfeljebb harminc perc pihenőidőt kell biztosítani. A pótló vizsga - szükség esetén újabb pihenőidő beiktatásával - harmadik vizsgaként is megszervezhető.</w:t>
      </w:r>
      <w:bookmarkEnd w:id="731"/>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u w:val="single"/>
          <w:lang w:eastAsia="en-US"/>
        </w:rPr>
      </w:pPr>
      <w:bookmarkStart w:id="732" w:name="_Toc214461430"/>
      <w:r w:rsidRPr="00EF0E07">
        <w:rPr>
          <w:b/>
          <w:color w:val="000000"/>
          <w:position w:val="-1"/>
          <w:sz w:val="24"/>
          <w:szCs w:val="24"/>
          <w:lang w:eastAsia="en-US"/>
        </w:rPr>
        <w:t>A szóbeli vizsgák rendje:</w:t>
      </w:r>
      <w:bookmarkEnd w:id="732"/>
    </w:p>
    <w:p w:rsidR="00EF0E07" w:rsidRPr="00EF0E07" w:rsidRDefault="00EF0E07" w:rsidP="008B2B36">
      <w:pPr>
        <w:jc w:val="both"/>
        <w:rPr>
          <w:color w:val="000000"/>
          <w:position w:val="-1"/>
          <w:sz w:val="24"/>
          <w:szCs w:val="24"/>
          <w:lang w:eastAsia="en-US"/>
        </w:rPr>
      </w:pPr>
      <w:bookmarkStart w:id="733" w:name="_Toc214461431"/>
      <w:r w:rsidRPr="00EF0E07">
        <w:rPr>
          <w:color w:val="000000"/>
          <w:position w:val="-1"/>
          <w:sz w:val="24"/>
          <w:szCs w:val="24"/>
          <w:lang w:eastAsia="en-US"/>
        </w:rPr>
        <w:t>A szóbeli vizsgát a fenti rendelet. 70-71.§ alapján kell megszervezni és lebonyolítani.</w:t>
      </w:r>
      <w:bookmarkEnd w:id="733"/>
    </w:p>
    <w:p w:rsidR="00EF0E07" w:rsidRPr="00EF0E07" w:rsidRDefault="00EF0E07" w:rsidP="008B2B36">
      <w:pPr>
        <w:jc w:val="both"/>
        <w:rPr>
          <w:color w:val="000000"/>
          <w:position w:val="-1"/>
          <w:sz w:val="24"/>
          <w:szCs w:val="24"/>
          <w:u w:val="single"/>
          <w:lang w:eastAsia="en-US"/>
        </w:rPr>
      </w:pPr>
      <w:bookmarkStart w:id="734" w:name="_Toc214461432"/>
      <w:r w:rsidRPr="00EF0E07">
        <w:rPr>
          <w:color w:val="000000"/>
          <w:position w:val="-1"/>
          <w:sz w:val="24"/>
          <w:szCs w:val="24"/>
          <w:u w:val="single"/>
          <w:lang w:eastAsia="en-US"/>
        </w:rPr>
        <w:t>Különösen fontos kiemelni ezek alapján</w:t>
      </w:r>
      <w:bookmarkEnd w:id="734"/>
    </w:p>
    <w:p w:rsidR="00EF0E07" w:rsidRPr="00EF0E07" w:rsidRDefault="00EF0E07" w:rsidP="008B2B36">
      <w:pPr>
        <w:jc w:val="both"/>
        <w:rPr>
          <w:color w:val="000000"/>
          <w:position w:val="-1"/>
          <w:sz w:val="24"/>
          <w:szCs w:val="24"/>
          <w:lang w:eastAsia="en-US"/>
        </w:rPr>
      </w:pPr>
      <w:bookmarkStart w:id="735" w:name="_Toc214461433"/>
      <w:r w:rsidRPr="00EF0E07">
        <w:rPr>
          <w:color w:val="000000"/>
          <w:position w:val="-1"/>
          <w:sz w:val="24"/>
          <w:szCs w:val="24"/>
          <w:lang w:eastAsia="en-US"/>
        </w:rPr>
        <w:t xml:space="preserve">(1) Egy vizsgázónak </w:t>
      </w:r>
      <w:r w:rsidRPr="00EF0E07">
        <w:rPr>
          <w:b/>
          <w:color w:val="000000"/>
          <w:position w:val="-1"/>
          <w:sz w:val="24"/>
          <w:szCs w:val="24"/>
          <w:lang w:eastAsia="en-US"/>
        </w:rPr>
        <w:t>egy napra legfeljebb három tantárgyból szervezhető szóbeli vizsga</w:t>
      </w:r>
      <w:r w:rsidRPr="00EF0E07">
        <w:rPr>
          <w:color w:val="000000"/>
          <w:position w:val="-1"/>
          <w:sz w:val="24"/>
          <w:szCs w:val="24"/>
          <w:lang w:eastAsia="en-US"/>
        </w:rPr>
        <w:t>. A vizsgateremben egyidejűleg legfeljebb hat vizsgázó tartózkodhat.</w:t>
      </w:r>
      <w:bookmarkEnd w:id="735"/>
    </w:p>
    <w:p w:rsidR="00EF0E07" w:rsidRPr="00EF0E07" w:rsidRDefault="00EF0E07" w:rsidP="008B2B36">
      <w:pPr>
        <w:jc w:val="both"/>
        <w:rPr>
          <w:color w:val="000000"/>
          <w:position w:val="-1"/>
          <w:sz w:val="24"/>
          <w:szCs w:val="24"/>
          <w:lang w:eastAsia="en-US"/>
        </w:rPr>
      </w:pPr>
      <w:bookmarkStart w:id="736" w:name="_Toc214461434"/>
      <w:r w:rsidRPr="00EF0E07">
        <w:rPr>
          <w:color w:val="000000"/>
          <w:position w:val="-1"/>
          <w:sz w:val="24"/>
          <w:szCs w:val="24"/>
          <w:lang w:eastAsia="en-US"/>
        </w:rPr>
        <w:t xml:space="preserve">(2) A vizsgázónak </w:t>
      </w:r>
      <w:r w:rsidRPr="00EF0E07">
        <w:rPr>
          <w:b/>
          <w:color w:val="000000"/>
          <w:position w:val="-1"/>
          <w:sz w:val="24"/>
          <w:szCs w:val="24"/>
          <w:lang w:eastAsia="en-US"/>
        </w:rPr>
        <w:t>legalább tíz perccel korábban meg kell jelennie a vizsga helyszínén</w:t>
      </w:r>
      <w:r w:rsidRPr="00EF0E07">
        <w:rPr>
          <w:color w:val="000000"/>
          <w:position w:val="-1"/>
          <w:sz w:val="24"/>
          <w:szCs w:val="24"/>
          <w:lang w:eastAsia="en-US"/>
        </w:rPr>
        <w:t>, mint amely időpontban az a vizsgacsoport megkezdi a vizsgát, amelybe beosztották.</w:t>
      </w:r>
      <w:bookmarkEnd w:id="736"/>
    </w:p>
    <w:p w:rsidR="00EF0E07" w:rsidRPr="00EF0E07" w:rsidRDefault="00EF0E07" w:rsidP="008B2B36">
      <w:pPr>
        <w:jc w:val="both"/>
        <w:rPr>
          <w:color w:val="000000"/>
          <w:position w:val="-1"/>
          <w:sz w:val="24"/>
          <w:szCs w:val="24"/>
          <w:lang w:eastAsia="en-US"/>
        </w:rPr>
      </w:pPr>
      <w:bookmarkStart w:id="737" w:name="_Toc214461435"/>
      <w:r w:rsidRPr="00EF0E07">
        <w:rPr>
          <w:color w:val="000000"/>
          <w:position w:val="-1"/>
          <w:sz w:val="24"/>
          <w:szCs w:val="24"/>
          <w:lang w:eastAsia="en-US"/>
        </w:rPr>
        <w:lastRenderedPageBreak/>
        <w:t xml:space="preserve">(3) A szóbeli vizsgán </w:t>
      </w:r>
      <w:r w:rsidRPr="00EF0E07">
        <w:rPr>
          <w:b/>
          <w:color w:val="000000"/>
          <w:position w:val="-1"/>
          <w:sz w:val="24"/>
          <w:szCs w:val="24"/>
          <w:lang w:eastAsia="en-US"/>
        </w:rPr>
        <w:t>a vizsgázó tantárgyanként húz tételt vagy kifejtendő feladatot</w:t>
      </w:r>
      <w:r w:rsidRPr="00EF0E07">
        <w:rPr>
          <w:color w:val="000000"/>
          <w:position w:val="-1"/>
          <w:sz w:val="24"/>
          <w:szCs w:val="24"/>
          <w:lang w:eastAsia="en-US"/>
        </w:rPr>
        <w:t>, és – amennyiben szükséges – kiválasztja a tétel kifejtéséhez szükséges segédeszközt. Az egyes tantárgyak szóbeli vizsgáihoz szükséges segédeszközökről a vizsgáztató tanár gondoskodik.</w:t>
      </w:r>
      <w:bookmarkEnd w:id="737"/>
    </w:p>
    <w:p w:rsidR="00EF0E07" w:rsidRPr="00EF0E07" w:rsidRDefault="00EF0E07" w:rsidP="008B2B36">
      <w:pPr>
        <w:jc w:val="both"/>
        <w:rPr>
          <w:color w:val="000000"/>
          <w:position w:val="-1"/>
          <w:sz w:val="24"/>
          <w:szCs w:val="24"/>
          <w:lang w:eastAsia="en-US"/>
        </w:rPr>
      </w:pPr>
      <w:bookmarkStart w:id="738" w:name="_Toc214461436"/>
      <w:r w:rsidRPr="00EF0E07">
        <w:rPr>
          <w:color w:val="000000"/>
          <w:position w:val="-1"/>
          <w:sz w:val="24"/>
          <w:szCs w:val="24"/>
          <w:lang w:eastAsia="en-US"/>
        </w:rPr>
        <w:t xml:space="preserve">(4) Minden vizsgázónak </w:t>
      </w:r>
      <w:r w:rsidRPr="00EF0E07">
        <w:rPr>
          <w:b/>
          <w:color w:val="000000"/>
          <w:position w:val="-1"/>
          <w:sz w:val="24"/>
          <w:szCs w:val="24"/>
          <w:lang w:eastAsia="en-US"/>
        </w:rPr>
        <w:t>tantárgyanként legalább harminc perc felkészülési időt kell biztosítani a szóbeli feleletet megelőzően.</w:t>
      </w:r>
      <w:r w:rsidRPr="00EF0E07">
        <w:rPr>
          <w:color w:val="000000"/>
          <w:position w:val="-1"/>
          <w:sz w:val="24"/>
          <w:szCs w:val="24"/>
          <w:lang w:eastAsia="en-US"/>
        </w:rPr>
        <w:t xml:space="preserve"> A felkészülési idő alatt a vizsgázó jegyzetet készíthet, de gondolatait szabad előadásban kell elmondania. </w:t>
      </w:r>
      <w:r w:rsidRPr="00EF0E07">
        <w:rPr>
          <w:b/>
          <w:color w:val="000000"/>
          <w:position w:val="-1"/>
          <w:sz w:val="24"/>
          <w:szCs w:val="24"/>
          <w:lang w:eastAsia="en-US"/>
        </w:rPr>
        <w:t>Egy-egy tantárgyból egy vizsgázó esetében a feleltetés időtartama tizenöt percnél nem lehet több.</w:t>
      </w:r>
      <w:bookmarkEnd w:id="738"/>
    </w:p>
    <w:p w:rsidR="00EF0E07" w:rsidRPr="00EF0E07" w:rsidRDefault="00EF0E07" w:rsidP="008B2B36">
      <w:pPr>
        <w:jc w:val="both"/>
        <w:rPr>
          <w:color w:val="000000"/>
          <w:position w:val="-1"/>
          <w:sz w:val="24"/>
          <w:szCs w:val="24"/>
          <w:lang w:eastAsia="en-US"/>
        </w:rPr>
      </w:pPr>
      <w:r w:rsidRPr="00EF0E07">
        <w:rPr>
          <w:color w:val="000000"/>
          <w:position w:val="-1"/>
          <w:sz w:val="24"/>
          <w:szCs w:val="24"/>
          <w:lang w:eastAsia="en-US"/>
        </w:rPr>
        <w:t> </w:t>
      </w:r>
    </w:p>
    <w:p w:rsidR="00EF0E07" w:rsidRPr="00EF0E07" w:rsidRDefault="00EF0E07" w:rsidP="008B2B36">
      <w:pPr>
        <w:jc w:val="both"/>
        <w:rPr>
          <w:color w:val="000000"/>
          <w:position w:val="-1"/>
          <w:sz w:val="24"/>
          <w:szCs w:val="24"/>
          <w:lang w:eastAsia="en-US"/>
        </w:rPr>
      </w:pPr>
      <w:bookmarkStart w:id="739" w:name="_Toc214461437"/>
      <w:r w:rsidRPr="00EF0E07">
        <w:rPr>
          <w:b/>
          <w:color w:val="000000"/>
          <w:position w:val="-1"/>
          <w:sz w:val="24"/>
          <w:szCs w:val="24"/>
          <w:lang w:eastAsia="en-US"/>
        </w:rPr>
        <w:t>Jelentkezés vizsgára:</w:t>
      </w:r>
      <w:bookmarkEnd w:id="739"/>
    </w:p>
    <w:p w:rsidR="00EF0E07" w:rsidRPr="00EF0E07" w:rsidRDefault="00EF0E07" w:rsidP="008B2B36">
      <w:pPr>
        <w:jc w:val="both"/>
        <w:rPr>
          <w:color w:val="000000"/>
          <w:position w:val="-1"/>
          <w:sz w:val="24"/>
          <w:szCs w:val="24"/>
          <w:lang w:eastAsia="en-US"/>
        </w:rPr>
      </w:pPr>
      <w:bookmarkStart w:id="740" w:name="_Toc214461438"/>
      <w:r w:rsidRPr="00EF0E07">
        <w:rPr>
          <w:color w:val="000000"/>
          <w:position w:val="-1"/>
          <w:sz w:val="24"/>
          <w:szCs w:val="24"/>
          <w:lang w:eastAsia="en-US"/>
        </w:rPr>
        <w:t>Egy, két vagy három tantárgyból elégtelen év végi osztályzatot kapott tanuló, valamint félévi vagy év végi osztályozó vizsgára kötelezett tanuló automatikusan kap értesítést a javítóvizsga, illetve osztályozó vizsga időpontjáról és követelményeiről az iskola igazgatójától. Jelentkeznie nem kell!</w:t>
      </w:r>
      <w:bookmarkEnd w:id="740"/>
    </w:p>
    <w:p w:rsidR="00EF0E07" w:rsidRPr="00EF0E07" w:rsidRDefault="00EF0E07" w:rsidP="008B2B36">
      <w:pPr>
        <w:jc w:val="both"/>
        <w:rPr>
          <w:color w:val="000000"/>
          <w:position w:val="-1"/>
          <w:sz w:val="24"/>
          <w:szCs w:val="24"/>
          <w:lang w:eastAsia="en-US"/>
        </w:rPr>
      </w:pPr>
      <w:bookmarkStart w:id="741" w:name="_Toc214461439"/>
      <w:r w:rsidRPr="00EF0E07">
        <w:rPr>
          <w:color w:val="000000"/>
          <w:position w:val="-1"/>
          <w:sz w:val="24"/>
          <w:szCs w:val="24"/>
          <w:lang w:eastAsia="en-US"/>
        </w:rPr>
        <w:t>Vizsgára nem kötelezett tanuló az intézmény vezetőjéhez írásban benyújttot szülői kérelemmel jelentkezhet. Az engedély minden esetben nevelőtestületi döntéshez és egyéni elbíráláshoz kötött.</w:t>
      </w:r>
      <w:bookmarkEnd w:id="741"/>
    </w:p>
    <w:p w:rsidR="00EF0E07" w:rsidRPr="00EF0E07" w:rsidRDefault="00EF0E07" w:rsidP="008B2B36">
      <w:pPr>
        <w:jc w:val="both"/>
        <w:rPr>
          <w:position w:val="-1"/>
          <w:sz w:val="24"/>
          <w:szCs w:val="24"/>
          <w:lang w:eastAsia="en-US"/>
        </w:rPr>
      </w:pPr>
      <w:bookmarkStart w:id="742" w:name="_Toc214461440"/>
      <w:r w:rsidRPr="00EF0E07">
        <w:rPr>
          <w:position w:val="-1"/>
          <w:sz w:val="24"/>
          <w:szCs w:val="24"/>
          <w:lang w:eastAsia="en-US"/>
        </w:rPr>
        <w:t>Tanulmányok alatti vizsgát iskolánkban tanuló az alábbiak szerint tehet:</w:t>
      </w:r>
      <w:bookmarkEnd w:id="742"/>
      <w:r w:rsidRPr="00EF0E07">
        <w:rPr>
          <w:position w:val="-1"/>
          <w:sz w:val="24"/>
          <w:szCs w:val="24"/>
          <w:lang w:eastAsia="en-US"/>
        </w:rPr>
        <w:t xml:space="preserve"> </w:t>
      </w:r>
    </w:p>
    <w:p w:rsidR="00EF0E07" w:rsidRPr="00EF0E07" w:rsidRDefault="00EF0E07" w:rsidP="008B2B36">
      <w:pPr>
        <w:jc w:val="both"/>
        <w:rPr>
          <w:position w:val="-1"/>
          <w:sz w:val="24"/>
          <w:szCs w:val="24"/>
          <w:lang w:eastAsia="en-US"/>
        </w:rPr>
      </w:pPr>
      <w:bookmarkStart w:id="743" w:name="_Toc214461441"/>
      <w:r w:rsidRPr="00EF0E07">
        <w:rPr>
          <w:b/>
          <w:position w:val="-1"/>
          <w:sz w:val="24"/>
          <w:szCs w:val="24"/>
          <w:lang w:eastAsia="en-US"/>
        </w:rPr>
        <w:t>- Írásbeli vagy szóbeli vizsga</w:t>
      </w:r>
      <w:r w:rsidRPr="00EF0E07">
        <w:rPr>
          <w:position w:val="-1"/>
          <w:sz w:val="24"/>
          <w:szCs w:val="24"/>
          <w:lang w:eastAsia="en-US"/>
        </w:rPr>
        <w:t>: magyar nyelv, irodalom, idegen nyelv (angol nyelv), matematika, környezetismeret, természettudomány, történelem, fizika, kémia, biológia, földrajz, hon- és népismeret, állampolgári ismeretek.</w:t>
      </w:r>
      <w:bookmarkEnd w:id="743"/>
      <w:r w:rsidRPr="00EF0E07">
        <w:rPr>
          <w:position w:val="-1"/>
          <w:sz w:val="24"/>
          <w:szCs w:val="24"/>
          <w:lang w:eastAsia="en-US"/>
        </w:rPr>
        <w:t xml:space="preserve"> </w:t>
      </w:r>
    </w:p>
    <w:p w:rsidR="00EF0E07" w:rsidRPr="00EF0E07" w:rsidRDefault="00EF0E07" w:rsidP="008B2B36">
      <w:pPr>
        <w:jc w:val="both"/>
        <w:rPr>
          <w:position w:val="-1"/>
          <w:sz w:val="24"/>
          <w:szCs w:val="24"/>
          <w:lang w:eastAsia="en-US"/>
        </w:rPr>
      </w:pPr>
      <w:bookmarkStart w:id="744" w:name="_Toc214461442"/>
      <w:r w:rsidRPr="00EF0E07">
        <w:rPr>
          <w:b/>
          <w:position w:val="-1"/>
          <w:sz w:val="24"/>
          <w:szCs w:val="24"/>
          <w:lang w:eastAsia="en-US"/>
        </w:rPr>
        <w:t>- Gyakorlati vizsga</w:t>
      </w:r>
      <w:r w:rsidRPr="00EF0E07">
        <w:rPr>
          <w:position w:val="-1"/>
          <w:sz w:val="24"/>
          <w:szCs w:val="24"/>
          <w:lang w:eastAsia="en-US"/>
        </w:rPr>
        <w:t>: testnevelés, ének-zene, technika és tervezés, vizuális kultúra, informatika, digitális kultúra, dráma és színház, etika/hit-és erkölcstan.</w:t>
      </w:r>
      <w:bookmarkEnd w:id="744"/>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bookmarkStart w:id="745" w:name="_Toc214461443"/>
      <w:r w:rsidRPr="00EF0E07">
        <w:rPr>
          <w:b/>
          <w:color w:val="000000"/>
          <w:position w:val="-1"/>
          <w:sz w:val="24"/>
          <w:szCs w:val="24"/>
          <w:lang w:eastAsia="en-US"/>
        </w:rPr>
        <w:t>SNI és BTMN tanulóinkra vonatkozó sajátosságok:</w:t>
      </w:r>
      <w:bookmarkEnd w:id="745"/>
    </w:p>
    <w:p w:rsidR="00EF0E07" w:rsidRPr="00EF0E07" w:rsidRDefault="00EF0E07" w:rsidP="008B2B36">
      <w:pPr>
        <w:jc w:val="both"/>
        <w:rPr>
          <w:color w:val="000000"/>
          <w:position w:val="-1"/>
          <w:sz w:val="24"/>
          <w:szCs w:val="24"/>
          <w:lang w:eastAsia="en-US"/>
        </w:rPr>
      </w:pPr>
      <w:bookmarkStart w:id="746" w:name="_Toc214461444"/>
      <w:r w:rsidRPr="00EF0E07">
        <w:rPr>
          <w:color w:val="000000"/>
          <w:position w:val="-1"/>
          <w:sz w:val="24"/>
          <w:szCs w:val="24"/>
          <w:lang w:eastAsia="en-US"/>
        </w:rPr>
        <w:t>Fenti rendelet 68. § (4) A sajátos nevelési igényű, a beilleszkedési, tanulási, magatartási nehézséggel küzdő vizsgázó szakértői bizottság szakvéleményével megalapozott kérésére, az igazgató engedélye alapján</w:t>
      </w:r>
      <w:bookmarkEnd w:id="746"/>
    </w:p>
    <w:p w:rsidR="00EF0E07" w:rsidRPr="00EF0E07" w:rsidRDefault="00EF0E07" w:rsidP="008B2B36">
      <w:pPr>
        <w:jc w:val="both"/>
        <w:rPr>
          <w:color w:val="000000"/>
          <w:position w:val="-1"/>
          <w:sz w:val="24"/>
          <w:szCs w:val="24"/>
          <w:lang w:eastAsia="en-US"/>
        </w:rPr>
      </w:pPr>
      <w:bookmarkStart w:id="747" w:name="_Toc214461445"/>
      <w:r w:rsidRPr="00EF0E07">
        <w:rPr>
          <w:i/>
          <w:color w:val="000000"/>
          <w:position w:val="-1"/>
          <w:sz w:val="24"/>
          <w:szCs w:val="24"/>
          <w:lang w:eastAsia="en-US"/>
        </w:rPr>
        <w:t xml:space="preserve">a) </w:t>
      </w:r>
      <w:r w:rsidRPr="00EF0E07">
        <w:rPr>
          <w:color w:val="000000"/>
          <w:position w:val="-1"/>
          <w:sz w:val="24"/>
          <w:szCs w:val="24"/>
          <w:lang w:eastAsia="en-US"/>
        </w:rPr>
        <w:t xml:space="preserve">a sajátos nevelési igényű, a beilleszkedési, tanulási, magatartási nehézséggel küzdő vizsgázó számára </w:t>
      </w:r>
      <w:r w:rsidRPr="00EF0E07">
        <w:rPr>
          <w:b/>
          <w:color w:val="000000"/>
          <w:position w:val="-1"/>
          <w:sz w:val="24"/>
          <w:szCs w:val="24"/>
          <w:lang w:eastAsia="en-US"/>
        </w:rPr>
        <w:t>az írásbeli feladatok megválaszolásához rendelkezésre álló időt legfeljebb húsz perccel meg kell növelni,</w:t>
      </w:r>
      <w:bookmarkEnd w:id="747"/>
    </w:p>
    <w:p w:rsidR="00EF0E07" w:rsidRPr="00EF0E07" w:rsidRDefault="00EF0E07" w:rsidP="008B2B36">
      <w:pPr>
        <w:jc w:val="both"/>
        <w:rPr>
          <w:color w:val="000000"/>
          <w:position w:val="-1"/>
          <w:sz w:val="24"/>
          <w:szCs w:val="24"/>
          <w:lang w:eastAsia="en-US"/>
        </w:rPr>
      </w:pPr>
      <w:bookmarkStart w:id="748" w:name="_Toc214461446"/>
      <w:r w:rsidRPr="00EF0E07">
        <w:rPr>
          <w:i/>
          <w:color w:val="000000"/>
          <w:position w:val="-1"/>
          <w:sz w:val="24"/>
          <w:szCs w:val="24"/>
          <w:lang w:eastAsia="en-US"/>
        </w:rPr>
        <w:t xml:space="preserve">b) </w:t>
      </w:r>
      <w:r w:rsidRPr="00EF0E07">
        <w:rPr>
          <w:color w:val="000000"/>
          <w:position w:val="-1"/>
          <w:sz w:val="24"/>
          <w:szCs w:val="24"/>
          <w:lang w:eastAsia="en-US"/>
        </w:rPr>
        <w:t xml:space="preserve">a sajátos nevelési igényű, a beilleszkedési, tanulási, magatartási nehézséggel küzdő vizsgázó számára </w:t>
      </w:r>
      <w:r w:rsidRPr="00EF0E07">
        <w:rPr>
          <w:b/>
          <w:color w:val="000000"/>
          <w:position w:val="-1"/>
          <w:sz w:val="24"/>
          <w:szCs w:val="24"/>
          <w:lang w:eastAsia="en-US"/>
        </w:rPr>
        <w:t>lehetővé kell tenni, hogy az iskolai tanulmányok során alkalmazott segédeszközt használja,</w:t>
      </w:r>
      <w:bookmarkEnd w:id="748"/>
    </w:p>
    <w:p w:rsidR="00EF0E07" w:rsidRPr="00EF0E07" w:rsidRDefault="00EF0E07" w:rsidP="008B2B36">
      <w:pPr>
        <w:jc w:val="both"/>
        <w:rPr>
          <w:color w:val="000000"/>
          <w:position w:val="-1"/>
          <w:sz w:val="24"/>
          <w:szCs w:val="24"/>
          <w:lang w:eastAsia="en-US"/>
        </w:rPr>
      </w:pPr>
      <w:bookmarkStart w:id="749" w:name="_Toc214461447"/>
      <w:r w:rsidRPr="00EF0E07">
        <w:rPr>
          <w:i/>
          <w:color w:val="000000"/>
          <w:position w:val="-1"/>
          <w:sz w:val="24"/>
          <w:szCs w:val="24"/>
          <w:lang w:eastAsia="en-US"/>
        </w:rPr>
        <w:t xml:space="preserve">c) </w:t>
      </w:r>
      <w:r w:rsidRPr="00EF0E07">
        <w:rPr>
          <w:color w:val="000000"/>
          <w:position w:val="-1"/>
          <w:sz w:val="24"/>
          <w:szCs w:val="24"/>
          <w:lang w:eastAsia="en-US"/>
        </w:rPr>
        <w:t xml:space="preserve">a sajátos nevelési igényű, a beilleszkedési, tanulási, magatartási nehézséggel küzdő vizsgázó </w:t>
      </w:r>
      <w:r w:rsidRPr="00EF0E07">
        <w:rPr>
          <w:b/>
          <w:color w:val="000000"/>
          <w:position w:val="-1"/>
          <w:sz w:val="24"/>
          <w:szCs w:val="24"/>
          <w:lang w:eastAsia="en-US"/>
        </w:rPr>
        <w:t>írásbeli vizsga helyett szóbeli vizsgát tehet vagy írásbeli vizsgáját szóban kiegészítheti.</w:t>
      </w:r>
      <w:bookmarkEnd w:id="749"/>
    </w:p>
    <w:p w:rsidR="00EF0E07" w:rsidRPr="00EF0E07" w:rsidRDefault="00EF0E07" w:rsidP="008B2B36">
      <w:pPr>
        <w:jc w:val="both"/>
        <w:rPr>
          <w:color w:val="000000"/>
          <w:position w:val="-1"/>
          <w:sz w:val="24"/>
          <w:szCs w:val="24"/>
          <w:lang w:eastAsia="en-US"/>
        </w:rPr>
      </w:pPr>
      <w:bookmarkStart w:id="750" w:name="_Toc214461448"/>
      <w:r w:rsidRPr="00EF0E07">
        <w:rPr>
          <w:color w:val="000000"/>
          <w:position w:val="-1"/>
          <w:sz w:val="24"/>
          <w:szCs w:val="24"/>
          <w:lang w:eastAsia="en-US"/>
        </w:rPr>
        <w:t>Fenti rendelet 69. § (3) A sajátos nevelési igényű, a beilleszkedési, tanulási, magatartási nehézséggel küzdő vizsgázó szakértői bizottsági szakvéleménnyel megalapozott kérésére, az igazgató engedélye alapján</w:t>
      </w:r>
      <w:bookmarkEnd w:id="750"/>
    </w:p>
    <w:p w:rsidR="00EF0E07" w:rsidRPr="00EF0E07" w:rsidRDefault="00EF0E07" w:rsidP="008B2B36">
      <w:pPr>
        <w:jc w:val="both"/>
        <w:rPr>
          <w:color w:val="000000"/>
          <w:position w:val="-1"/>
          <w:sz w:val="24"/>
          <w:szCs w:val="24"/>
          <w:lang w:eastAsia="en-US"/>
        </w:rPr>
      </w:pPr>
      <w:bookmarkStart w:id="751" w:name="_Toc214461449"/>
      <w:r w:rsidRPr="00EF0E07">
        <w:rPr>
          <w:i/>
          <w:color w:val="000000"/>
          <w:position w:val="-1"/>
          <w:sz w:val="24"/>
          <w:szCs w:val="24"/>
          <w:lang w:eastAsia="en-US"/>
        </w:rPr>
        <w:t xml:space="preserve">a) </w:t>
      </w:r>
      <w:r w:rsidRPr="00EF0E07">
        <w:rPr>
          <w:color w:val="000000"/>
          <w:position w:val="-1"/>
          <w:sz w:val="24"/>
          <w:szCs w:val="24"/>
          <w:lang w:eastAsia="en-US"/>
        </w:rPr>
        <w:t xml:space="preserve">a sajátos nevelési igényű, a beilleszkedési, tanulási, magatartási nehézséggel küzdő vizsgázó számára </w:t>
      </w:r>
      <w:r w:rsidRPr="00EF0E07">
        <w:rPr>
          <w:b/>
          <w:color w:val="000000"/>
          <w:position w:val="-1"/>
          <w:sz w:val="24"/>
          <w:szCs w:val="24"/>
          <w:lang w:eastAsia="en-US"/>
        </w:rPr>
        <w:t>harminc perc gondolkodási időt legfeljebb tíz perccel meg kell növelni</w:t>
      </w:r>
      <w:r w:rsidRPr="00EF0E07">
        <w:rPr>
          <w:color w:val="000000"/>
          <w:position w:val="-1"/>
          <w:sz w:val="24"/>
          <w:szCs w:val="24"/>
          <w:lang w:eastAsia="en-US"/>
        </w:rPr>
        <w:t>,</w:t>
      </w:r>
      <w:bookmarkEnd w:id="751"/>
    </w:p>
    <w:p w:rsidR="00EF0E07" w:rsidRPr="00EF0E07" w:rsidRDefault="00EF0E07" w:rsidP="008B2B36">
      <w:pPr>
        <w:jc w:val="both"/>
        <w:rPr>
          <w:color w:val="000000"/>
          <w:position w:val="-1"/>
          <w:sz w:val="24"/>
          <w:szCs w:val="24"/>
          <w:lang w:eastAsia="en-US"/>
        </w:rPr>
      </w:pPr>
      <w:bookmarkStart w:id="752" w:name="_Toc214461450"/>
      <w:r w:rsidRPr="00EF0E07">
        <w:rPr>
          <w:i/>
          <w:color w:val="000000"/>
          <w:position w:val="-1"/>
          <w:sz w:val="24"/>
          <w:szCs w:val="24"/>
          <w:lang w:eastAsia="en-US"/>
        </w:rPr>
        <w:t xml:space="preserve">b) </w:t>
      </w:r>
      <w:r w:rsidRPr="00EF0E07">
        <w:rPr>
          <w:color w:val="000000"/>
          <w:position w:val="-1"/>
          <w:sz w:val="24"/>
          <w:szCs w:val="24"/>
          <w:lang w:eastAsia="en-US"/>
        </w:rPr>
        <w:t xml:space="preserve">a sajátos nevelési igényű, a beilleszkedési, tanulási, magatartási nehézséggel küzdő vizsgázó </w:t>
      </w:r>
      <w:r w:rsidRPr="00EF0E07">
        <w:rPr>
          <w:b/>
          <w:color w:val="000000"/>
          <w:position w:val="-1"/>
          <w:sz w:val="24"/>
          <w:szCs w:val="24"/>
          <w:lang w:eastAsia="en-US"/>
        </w:rPr>
        <w:t>a szóbeli vizsga helyett írásbeli vizsgát tehet.</w:t>
      </w:r>
      <w:bookmarkEnd w:id="752"/>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u w:val="single"/>
          <w:lang w:eastAsia="en-US"/>
        </w:rPr>
      </w:pPr>
      <w:bookmarkStart w:id="753" w:name="_Toc214461451"/>
      <w:r w:rsidRPr="00EF0E07">
        <w:rPr>
          <w:b/>
          <w:color w:val="000000"/>
          <w:position w:val="-1"/>
          <w:sz w:val="24"/>
          <w:szCs w:val="24"/>
          <w:u w:val="single"/>
          <w:lang w:eastAsia="en-US"/>
        </w:rPr>
        <w:t>Mentesítés:</w:t>
      </w:r>
      <w:bookmarkEnd w:id="753"/>
    </w:p>
    <w:p w:rsidR="00EF0E07" w:rsidRPr="00EF0E07" w:rsidRDefault="00EF0E07" w:rsidP="008B2B36">
      <w:pPr>
        <w:jc w:val="both"/>
        <w:rPr>
          <w:color w:val="000000"/>
          <w:position w:val="-1"/>
          <w:sz w:val="24"/>
          <w:szCs w:val="24"/>
          <w:lang w:eastAsia="en-US"/>
        </w:rPr>
      </w:pPr>
      <w:bookmarkStart w:id="754" w:name="_Toc214461452"/>
      <w:r w:rsidRPr="00EF0E07">
        <w:rPr>
          <w:color w:val="000000"/>
          <w:position w:val="-1"/>
          <w:sz w:val="24"/>
          <w:szCs w:val="24"/>
          <w:lang w:eastAsia="en-US"/>
        </w:rPr>
        <w:t>Szakértői javaslatra és szülő írásbeli kérésére igazgatói határozattal a tanuló egyes tantárgyak vagy tantárgyrészek vizsgakötelezettsége alól mentesíthető.</w:t>
      </w:r>
      <w:bookmarkEnd w:id="754"/>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lang w:eastAsia="en-US"/>
        </w:rPr>
      </w:pPr>
    </w:p>
    <w:p w:rsidR="00EF0E07" w:rsidRPr="00EF0E07" w:rsidRDefault="00EF0E07" w:rsidP="008B2B36">
      <w:pPr>
        <w:jc w:val="both"/>
        <w:rPr>
          <w:color w:val="000000"/>
          <w:position w:val="-1"/>
          <w:sz w:val="24"/>
          <w:szCs w:val="24"/>
          <w:u w:val="single"/>
          <w:lang w:eastAsia="en-US"/>
        </w:rPr>
      </w:pPr>
      <w:bookmarkStart w:id="755" w:name="_Toc214461453"/>
      <w:r w:rsidRPr="00EF0E07">
        <w:rPr>
          <w:b/>
          <w:color w:val="000000"/>
          <w:position w:val="-1"/>
          <w:sz w:val="24"/>
          <w:szCs w:val="24"/>
          <w:u w:val="single"/>
          <w:lang w:eastAsia="en-US"/>
        </w:rPr>
        <w:t>Szabályzat hatálya:</w:t>
      </w:r>
      <w:bookmarkEnd w:id="755"/>
    </w:p>
    <w:p w:rsidR="00EF0E07" w:rsidRPr="00EF0E07" w:rsidRDefault="00EF0E07" w:rsidP="008B2B36">
      <w:pPr>
        <w:jc w:val="both"/>
        <w:rPr>
          <w:color w:val="000000"/>
          <w:position w:val="-1"/>
          <w:sz w:val="24"/>
          <w:szCs w:val="24"/>
          <w:lang w:eastAsia="en-US"/>
        </w:rPr>
      </w:pPr>
      <w:bookmarkStart w:id="756" w:name="_Toc214461454"/>
      <w:r w:rsidRPr="00EF0E07">
        <w:rPr>
          <w:color w:val="000000"/>
          <w:position w:val="-1"/>
          <w:sz w:val="24"/>
          <w:szCs w:val="24"/>
          <w:lang w:eastAsia="en-US"/>
        </w:rPr>
        <w:t>(Eredeti szabályzat 2013. október 1 – 2018. augusztus 31.)</w:t>
      </w:r>
      <w:bookmarkEnd w:id="756"/>
    </w:p>
    <w:p w:rsidR="00EF0E07" w:rsidRPr="00EF0E07" w:rsidRDefault="00EF0E07" w:rsidP="008B2B36">
      <w:pPr>
        <w:jc w:val="both"/>
        <w:rPr>
          <w:color w:val="000000"/>
          <w:position w:val="-1"/>
          <w:sz w:val="24"/>
          <w:szCs w:val="24"/>
          <w:lang w:eastAsia="en-US"/>
        </w:rPr>
      </w:pPr>
      <w:bookmarkStart w:id="757" w:name="_Toc214461455"/>
      <w:r w:rsidRPr="00EF0E07">
        <w:rPr>
          <w:color w:val="000000"/>
          <w:position w:val="-1"/>
          <w:sz w:val="24"/>
          <w:szCs w:val="24"/>
          <w:lang w:eastAsia="en-US"/>
        </w:rPr>
        <w:t>1. számú módosítás – 2018. szeptember 1- jétől visszavonásig</w:t>
      </w:r>
      <w:bookmarkEnd w:id="757"/>
    </w:p>
    <w:p w:rsidR="00EF0E07" w:rsidRPr="00EF0E07" w:rsidRDefault="00EF0E07" w:rsidP="008B2B36">
      <w:pPr>
        <w:jc w:val="both"/>
        <w:rPr>
          <w:color w:val="000000"/>
          <w:position w:val="-1"/>
          <w:sz w:val="24"/>
          <w:szCs w:val="24"/>
          <w:lang w:eastAsia="en-US"/>
        </w:rPr>
      </w:pPr>
      <w:bookmarkStart w:id="758" w:name="_Toc214461456"/>
      <w:r w:rsidRPr="00EF0E07">
        <w:rPr>
          <w:color w:val="000000"/>
          <w:position w:val="-1"/>
          <w:sz w:val="24"/>
          <w:szCs w:val="24"/>
          <w:lang w:eastAsia="en-US"/>
        </w:rPr>
        <w:t>2. számú módosítás – 2023. január 23 - tól visszavonásig</w:t>
      </w:r>
      <w:bookmarkEnd w:id="758"/>
    </w:p>
    <w:p w:rsidR="00EF0E07" w:rsidRPr="00EF0E07" w:rsidRDefault="00EF0E07" w:rsidP="008B2B36">
      <w:pPr>
        <w:jc w:val="both"/>
        <w:rPr>
          <w:color w:val="000000"/>
          <w:position w:val="-1"/>
          <w:sz w:val="24"/>
          <w:szCs w:val="24"/>
          <w:lang w:eastAsia="en-US"/>
        </w:rPr>
      </w:pPr>
    </w:p>
    <w:p w:rsidR="00AC350A" w:rsidRDefault="00AC350A">
      <w:pPr>
        <w:rPr>
          <w:color w:val="000000"/>
          <w:position w:val="-1"/>
          <w:sz w:val="24"/>
          <w:szCs w:val="24"/>
          <w:lang w:eastAsia="en-US"/>
        </w:rPr>
      </w:pPr>
      <w:r>
        <w:rPr>
          <w:color w:val="000000"/>
          <w:position w:val="-1"/>
          <w:sz w:val="24"/>
          <w:szCs w:val="24"/>
          <w:lang w:eastAsia="en-US"/>
        </w:rPr>
        <w:br w:type="page"/>
      </w:r>
    </w:p>
    <w:p w:rsidR="004B7570" w:rsidRPr="00C91937" w:rsidRDefault="004B7570" w:rsidP="00AC350A">
      <w:pPr>
        <w:pStyle w:val="lfej"/>
        <w:pBdr>
          <w:bottom w:val="thickThinSmallGap" w:sz="24" w:space="1" w:color="622423"/>
        </w:pBdr>
        <w:jc w:val="center"/>
        <w:rPr>
          <w:rFonts w:ascii="Cambria" w:hAnsi="Cambria"/>
          <w:sz w:val="32"/>
          <w:szCs w:val="32"/>
        </w:rPr>
      </w:pPr>
      <w:r w:rsidRPr="00C91937">
        <w:rPr>
          <w:rFonts w:ascii="Cambria" w:hAnsi="Cambria"/>
          <w:sz w:val="32"/>
          <w:szCs w:val="32"/>
        </w:rPr>
        <w:lastRenderedPageBreak/>
        <w:t xml:space="preserve">Dunaújvárosi Petőfi Sándor Általános Iskola – Pedagógiai Program </w:t>
      </w:r>
      <w:r>
        <w:rPr>
          <w:rFonts w:ascii="Cambria" w:hAnsi="Cambria"/>
          <w:sz w:val="32"/>
          <w:szCs w:val="32"/>
        </w:rPr>
        <w:t>7</w:t>
      </w:r>
      <w:r w:rsidRPr="00C91937">
        <w:rPr>
          <w:rFonts w:ascii="Cambria" w:hAnsi="Cambria"/>
          <w:sz w:val="32"/>
          <w:szCs w:val="32"/>
        </w:rPr>
        <w:t>. számú melléklet</w:t>
      </w:r>
    </w:p>
    <w:p w:rsidR="008C4AF4" w:rsidRPr="008C4AF4" w:rsidRDefault="008C4AF4" w:rsidP="008B2B36">
      <w:pPr>
        <w:jc w:val="both"/>
      </w:pPr>
      <w:bookmarkStart w:id="759" w:name="_Toc214461457"/>
    </w:p>
    <w:p w:rsidR="004B7570" w:rsidRDefault="00FA5E76" w:rsidP="008B2B36">
      <w:pPr>
        <w:pStyle w:val="Cmsor1"/>
      </w:pPr>
      <w:bookmarkStart w:id="760" w:name="_Toc220517143"/>
      <w:r>
        <w:t>sz. Melléklet: Szakaszzáró kimeneti mérés</w:t>
      </w:r>
      <w:bookmarkEnd w:id="759"/>
      <w:bookmarkEnd w:id="760"/>
    </w:p>
    <w:p w:rsidR="008C4AF4" w:rsidRPr="008C4AF4" w:rsidRDefault="008C4AF4" w:rsidP="008B2B36">
      <w:pPr>
        <w:jc w:val="both"/>
      </w:pPr>
    </w:p>
    <w:p w:rsidR="00FA5E76" w:rsidRDefault="00FA5E76" w:rsidP="008B2B36">
      <w:pPr>
        <w:jc w:val="both"/>
        <w:rPr>
          <w:sz w:val="24"/>
          <w:szCs w:val="24"/>
        </w:rPr>
      </w:pPr>
    </w:p>
    <w:p w:rsidR="00EF0E07" w:rsidRPr="00EF0E07" w:rsidRDefault="00EF0E07" w:rsidP="00AC350A">
      <w:pPr>
        <w:pBdr>
          <w:top w:val="nil"/>
          <w:left w:val="nil"/>
          <w:bottom w:val="nil"/>
          <w:right w:val="nil"/>
          <w:between w:val="nil"/>
        </w:pBdr>
        <w:jc w:val="center"/>
        <w:rPr>
          <w:b/>
          <w:color w:val="000000"/>
          <w:sz w:val="32"/>
          <w:szCs w:val="32"/>
        </w:rPr>
      </w:pPr>
      <w:r w:rsidRPr="00EF0E07">
        <w:rPr>
          <w:b/>
          <w:color w:val="000000"/>
          <w:sz w:val="32"/>
          <w:szCs w:val="32"/>
        </w:rPr>
        <w:t>Szakaszzáró kimeneti mérés</w:t>
      </w:r>
    </w:p>
    <w:p w:rsidR="00EF0E07" w:rsidRPr="00EF0E07" w:rsidRDefault="00EF0E07" w:rsidP="00AC350A">
      <w:pPr>
        <w:pBdr>
          <w:top w:val="nil"/>
          <w:left w:val="nil"/>
          <w:bottom w:val="nil"/>
          <w:right w:val="nil"/>
          <w:between w:val="nil"/>
        </w:pBdr>
        <w:jc w:val="center"/>
        <w:rPr>
          <w:b/>
          <w:color w:val="000000"/>
          <w:sz w:val="32"/>
          <w:szCs w:val="32"/>
        </w:rPr>
      </w:pPr>
      <w:r w:rsidRPr="00EF0E07">
        <w:rPr>
          <w:b/>
          <w:color w:val="000000"/>
          <w:sz w:val="32"/>
          <w:szCs w:val="32"/>
        </w:rPr>
        <w:t>Magyar nyelv és irodalom tantárgyból</w:t>
      </w:r>
    </w:p>
    <w:p w:rsidR="00EF0E07" w:rsidRPr="00EF0E07" w:rsidRDefault="00EF0E07" w:rsidP="00AC350A">
      <w:pPr>
        <w:pBdr>
          <w:top w:val="nil"/>
          <w:left w:val="nil"/>
          <w:bottom w:val="nil"/>
          <w:right w:val="nil"/>
          <w:between w:val="nil"/>
        </w:pBdr>
        <w:jc w:val="center"/>
        <w:rPr>
          <w:b/>
          <w:color w:val="000000"/>
          <w:sz w:val="32"/>
          <w:szCs w:val="32"/>
        </w:rPr>
      </w:pPr>
      <w:r w:rsidRPr="00EF0E07">
        <w:rPr>
          <w:b/>
          <w:color w:val="000000"/>
          <w:sz w:val="32"/>
          <w:szCs w:val="32"/>
        </w:rPr>
        <w:t>2. és 4. évfolyam végén</w:t>
      </w:r>
    </w:p>
    <w:p w:rsidR="00EF0E07" w:rsidRPr="00EF0E07" w:rsidRDefault="00EF0E07" w:rsidP="008B2B36">
      <w:pPr>
        <w:pBdr>
          <w:top w:val="nil"/>
          <w:left w:val="nil"/>
          <w:bottom w:val="nil"/>
          <w:right w:val="nil"/>
          <w:between w:val="nil"/>
        </w:pBdr>
        <w:jc w:val="both"/>
        <w:rPr>
          <w:b/>
          <w:color w:val="000000"/>
          <w:sz w:val="32"/>
          <w:szCs w:val="32"/>
        </w:rPr>
      </w:pPr>
    </w:p>
    <w:p w:rsidR="00EF0E07" w:rsidRPr="00EF0E07" w:rsidRDefault="00EF0E07" w:rsidP="008B2B36">
      <w:pPr>
        <w:pBdr>
          <w:top w:val="nil"/>
          <w:left w:val="nil"/>
          <w:bottom w:val="nil"/>
          <w:right w:val="nil"/>
          <w:between w:val="nil"/>
        </w:pBdr>
        <w:jc w:val="both"/>
        <w:rPr>
          <w:b/>
          <w:color w:val="000000"/>
          <w:sz w:val="24"/>
          <w:szCs w:val="24"/>
        </w:rPr>
      </w:pPr>
      <w:r w:rsidRPr="00EF0E07">
        <w:rPr>
          <w:b/>
          <w:color w:val="000000"/>
          <w:sz w:val="24"/>
          <w:szCs w:val="24"/>
        </w:rPr>
        <w:t xml:space="preserve">Hivatkozás: A 2020. január 31-én a Kormány által kihirdetett és módosított Nemzeti Alaptanterv, melyet a 110/2012. (IV.4.) kormányrendelet tartalmaz. Ennek része a helyi tantervben is meghatározásra kerülő szakaszzáró kimeneti mérés, </w:t>
      </w:r>
    </w:p>
    <w:p w:rsidR="00EF0E07" w:rsidRPr="00EF0E07" w:rsidRDefault="00EF0E07" w:rsidP="008B2B36">
      <w:pPr>
        <w:pBdr>
          <w:top w:val="nil"/>
          <w:left w:val="nil"/>
          <w:bottom w:val="nil"/>
          <w:right w:val="nil"/>
          <w:between w:val="nil"/>
        </w:pBdr>
        <w:jc w:val="both"/>
        <w:rPr>
          <w:b/>
          <w:color w:val="000000"/>
          <w:sz w:val="24"/>
          <w:szCs w:val="24"/>
        </w:rPr>
      </w:pPr>
      <w:r w:rsidRPr="00EF0E07">
        <w:rPr>
          <w:b/>
          <w:color w:val="000000"/>
          <w:sz w:val="24"/>
          <w:szCs w:val="24"/>
        </w:rPr>
        <w:t>melyet 2. és 4. tanév végén végzünk Magyar nyelv és irodalom tantárgyból.</w:t>
      </w:r>
    </w:p>
    <w:p w:rsidR="00EF0E07" w:rsidRPr="00EF0E07" w:rsidRDefault="00EF0E07" w:rsidP="008B2B36">
      <w:pPr>
        <w:pBdr>
          <w:top w:val="nil"/>
          <w:left w:val="nil"/>
          <w:bottom w:val="nil"/>
          <w:right w:val="nil"/>
          <w:between w:val="nil"/>
        </w:pBdr>
        <w:jc w:val="both"/>
        <w:rPr>
          <w:b/>
          <w:color w:val="000000"/>
          <w:sz w:val="24"/>
          <w:szCs w:val="24"/>
        </w:rPr>
      </w:pPr>
    </w:p>
    <w:p w:rsidR="00EF0E07" w:rsidRPr="00EF0E07" w:rsidRDefault="00EF0E07" w:rsidP="008B2B36">
      <w:pPr>
        <w:pBdr>
          <w:top w:val="nil"/>
          <w:left w:val="nil"/>
          <w:bottom w:val="nil"/>
          <w:right w:val="nil"/>
          <w:between w:val="nil"/>
        </w:pBdr>
        <w:jc w:val="both"/>
        <w:rPr>
          <w:color w:val="000000"/>
          <w:sz w:val="24"/>
          <w:szCs w:val="24"/>
        </w:rPr>
      </w:pPr>
      <w:r w:rsidRPr="00EF0E07">
        <w:rPr>
          <w:color w:val="000000"/>
          <w:sz w:val="24"/>
          <w:szCs w:val="24"/>
        </w:rPr>
        <w:t>A 2. és 4. év végi szakaszzáró mérésnek célja, hogy felmérje az oktatási szakasz eredményességét. Mindkét évfolyamon diagnosztizáló mérést végzünk. Ez később a tanulók fejlesztése, a következő szakaszok tervezése során támaszt nyújt a pedagógusoknak osztály- és egyéni szinten.</w:t>
      </w:r>
    </w:p>
    <w:p w:rsidR="00EF0E07" w:rsidRPr="00EF0E07" w:rsidRDefault="00EF0E07" w:rsidP="008B2B36">
      <w:pPr>
        <w:pBdr>
          <w:top w:val="nil"/>
          <w:left w:val="nil"/>
          <w:bottom w:val="nil"/>
          <w:right w:val="nil"/>
          <w:between w:val="nil"/>
        </w:pBdr>
        <w:jc w:val="both"/>
        <w:rPr>
          <w:color w:val="000000"/>
          <w:sz w:val="24"/>
          <w:szCs w:val="24"/>
        </w:rPr>
      </w:pPr>
    </w:p>
    <w:p w:rsidR="00EF0E07" w:rsidRPr="00EF0E07" w:rsidRDefault="00EF0E07" w:rsidP="008B2B36">
      <w:pPr>
        <w:pBdr>
          <w:top w:val="nil"/>
          <w:left w:val="nil"/>
          <w:bottom w:val="nil"/>
          <w:right w:val="nil"/>
          <w:between w:val="nil"/>
        </w:pBdr>
        <w:jc w:val="both"/>
        <w:rPr>
          <w:color w:val="000000"/>
          <w:sz w:val="24"/>
          <w:szCs w:val="24"/>
        </w:rPr>
      </w:pPr>
      <w:r w:rsidRPr="00EF0E07">
        <w:rPr>
          <w:color w:val="000000"/>
          <w:sz w:val="24"/>
          <w:szCs w:val="24"/>
        </w:rPr>
        <w:t>A mérések tekinthetők a következő szakasz bemenetének, melynek segítségével meghatározhatóak a fejlesztés további stratégiái, lépései mind a harmadik, mind az ötödik évfolyam kezdésekor.</w:t>
      </w:r>
    </w:p>
    <w:p w:rsidR="00EF0E07" w:rsidRPr="00EF0E07" w:rsidRDefault="00EF0E07" w:rsidP="008B2B36">
      <w:pPr>
        <w:pBdr>
          <w:top w:val="nil"/>
          <w:left w:val="nil"/>
          <w:bottom w:val="nil"/>
          <w:right w:val="nil"/>
          <w:between w:val="nil"/>
        </w:pBdr>
        <w:jc w:val="both"/>
        <w:rPr>
          <w:color w:val="000000"/>
          <w:sz w:val="24"/>
          <w:szCs w:val="24"/>
        </w:rPr>
      </w:pPr>
    </w:p>
    <w:p w:rsidR="00EF0E07" w:rsidRPr="00EF0E07" w:rsidRDefault="00EF0E07" w:rsidP="008B2B36">
      <w:pPr>
        <w:pBdr>
          <w:top w:val="nil"/>
          <w:left w:val="nil"/>
          <w:bottom w:val="nil"/>
          <w:right w:val="nil"/>
          <w:between w:val="nil"/>
        </w:pBdr>
        <w:jc w:val="both"/>
        <w:rPr>
          <w:color w:val="000000"/>
          <w:sz w:val="24"/>
          <w:szCs w:val="24"/>
        </w:rPr>
      </w:pPr>
      <w:r w:rsidRPr="00EF0E07">
        <w:rPr>
          <w:color w:val="000000"/>
          <w:sz w:val="24"/>
          <w:szCs w:val="24"/>
        </w:rPr>
        <w:t>A szakaszzáró kimeneti mérések diagnosztizáló célú mérések. A tanulói teljesítményt százalékos formában értékeljük, mely a tanulók évközi értékelésében, az elektronikus naplóban nem jelenik meg. Az eredményeket az iskola a belső tanügyi nyilvántartásában tárolja, és használja.</w:t>
      </w:r>
    </w:p>
    <w:p w:rsidR="00EF0E07" w:rsidRPr="00EF0E07" w:rsidRDefault="00EF0E07" w:rsidP="008B2B36">
      <w:pPr>
        <w:pBdr>
          <w:top w:val="nil"/>
          <w:left w:val="nil"/>
          <w:bottom w:val="nil"/>
          <w:right w:val="nil"/>
          <w:between w:val="nil"/>
        </w:pBdr>
        <w:jc w:val="both"/>
        <w:rPr>
          <w:color w:val="000000"/>
          <w:sz w:val="24"/>
          <w:szCs w:val="24"/>
        </w:rPr>
      </w:pPr>
    </w:p>
    <w:p w:rsidR="00EF0E07" w:rsidRPr="00EF0E07" w:rsidRDefault="00EF0E07" w:rsidP="008B2B36">
      <w:pPr>
        <w:pBdr>
          <w:top w:val="nil"/>
          <w:left w:val="nil"/>
          <w:bottom w:val="nil"/>
          <w:right w:val="nil"/>
          <w:between w:val="nil"/>
        </w:pBdr>
        <w:jc w:val="both"/>
        <w:rPr>
          <w:rFonts w:ascii="Calibri" w:eastAsia="Calibri" w:hAnsi="Calibri" w:cs="Calibri"/>
          <w:color w:val="000000"/>
          <w:sz w:val="18"/>
          <w:szCs w:val="18"/>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693"/>
        <w:gridCol w:w="781"/>
        <w:gridCol w:w="3750"/>
      </w:tblGrid>
      <w:tr w:rsidR="00EF0E07" w:rsidRPr="00EF0E07" w:rsidTr="00946391">
        <w:tc>
          <w:tcPr>
            <w:tcW w:w="9062" w:type="dxa"/>
            <w:gridSpan w:val="4"/>
            <w:shd w:val="clear" w:color="auto" w:fill="FBE5D5"/>
          </w:tcPr>
          <w:p w:rsidR="00EF0E07" w:rsidRPr="00EF0E07" w:rsidRDefault="00EF0E07" w:rsidP="008B2B36">
            <w:pPr>
              <w:pBdr>
                <w:top w:val="nil"/>
                <w:left w:val="nil"/>
                <w:bottom w:val="nil"/>
                <w:right w:val="nil"/>
                <w:between w:val="nil"/>
              </w:pBdr>
              <w:jc w:val="both"/>
              <w:rPr>
                <w:b/>
                <w:color w:val="000000"/>
                <w:sz w:val="28"/>
                <w:szCs w:val="28"/>
              </w:rPr>
            </w:pPr>
          </w:p>
          <w:p w:rsidR="00EF0E07" w:rsidRPr="00EF0E07" w:rsidRDefault="00EF0E07" w:rsidP="008B2B36">
            <w:pPr>
              <w:pBdr>
                <w:top w:val="nil"/>
                <w:left w:val="nil"/>
                <w:bottom w:val="nil"/>
                <w:right w:val="nil"/>
                <w:between w:val="nil"/>
              </w:pBdr>
              <w:jc w:val="both"/>
              <w:rPr>
                <w:b/>
                <w:color w:val="000000"/>
                <w:sz w:val="28"/>
                <w:szCs w:val="28"/>
              </w:rPr>
            </w:pPr>
            <w:r w:rsidRPr="00EF0E07">
              <w:rPr>
                <w:b/>
                <w:color w:val="000000"/>
                <w:sz w:val="28"/>
                <w:szCs w:val="28"/>
              </w:rPr>
              <w:t>Kimeneti mérések</w:t>
            </w:r>
          </w:p>
          <w:p w:rsidR="00EF0E07" w:rsidRPr="00EF0E07" w:rsidRDefault="00EF0E07" w:rsidP="008B2B36">
            <w:pPr>
              <w:pBdr>
                <w:top w:val="nil"/>
                <w:left w:val="nil"/>
                <w:bottom w:val="nil"/>
                <w:right w:val="nil"/>
                <w:between w:val="nil"/>
              </w:pBdr>
              <w:jc w:val="both"/>
              <w:rPr>
                <w:color w:val="000000"/>
                <w:sz w:val="22"/>
                <w:szCs w:val="22"/>
              </w:rPr>
            </w:pPr>
          </w:p>
        </w:tc>
      </w:tr>
      <w:tr w:rsidR="00EF0E07" w:rsidRPr="00EF0E07" w:rsidTr="00946391">
        <w:tc>
          <w:tcPr>
            <w:tcW w:w="9062" w:type="dxa"/>
            <w:gridSpan w:val="4"/>
            <w:shd w:val="clear" w:color="auto" w:fill="FBE5D5"/>
          </w:tcPr>
          <w:p w:rsidR="00EF0E07" w:rsidRPr="00EF0E07" w:rsidRDefault="00EF0E07" w:rsidP="008B2B36">
            <w:pPr>
              <w:pBdr>
                <w:top w:val="nil"/>
                <w:left w:val="nil"/>
                <w:bottom w:val="nil"/>
                <w:right w:val="nil"/>
                <w:between w:val="nil"/>
              </w:pBdr>
              <w:spacing w:before="120" w:after="120"/>
              <w:jc w:val="both"/>
              <w:rPr>
                <w:b/>
                <w:color w:val="000000"/>
                <w:sz w:val="28"/>
                <w:szCs w:val="28"/>
              </w:rPr>
            </w:pPr>
            <w:r w:rsidRPr="00EF0E07">
              <w:rPr>
                <w:b/>
                <w:color w:val="000000"/>
                <w:sz w:val="28"/>
                <w:szCs w:val="28"/>
              </w:rPr>
              <w:t>TARTALMI KERET</w:t>
            </w:r>
          </w:p>
        </w:tc>
      </w:tr>
      <w:tr w:rsidR="00EF0E07" w:rsidRPr="00EF0E07" w:rsidTr="00946391">
        <w:tc>
          <w:tcPr>
            <w:tcW w:w="4531" w:type="dxa"/>
            <w:gridSpan w:val="2"/>
            <w:shd w:val="clear" w:color="auto" w:fill="F7CBAC"/>
            <w:vAlign w:val="center"/>
          </w:tcPr>
          <w:p w:rsidR="00EF0E07" w:rsidRPr="00EF0E07" w:rsidRDefault="00EF0E07" w:rsidP="008B2B36">
            <w:pPr>
              <w:pBdr>
                <w:top w:val="nil"/>
                <w:left w:val="nil"/>
                <w:bottom w:val="nil"/>
                <w:right w:val="nil"/>
                <w:between w:val="nil"/>
              </w:pBdr>
              <w:spacing w:before="120" w:after="120"/>
              <w:jc w:val="both"/>
              <w:rPr>
                <w:b/>
                <w:color w:val="000000"/>
                <w:sz w:val="28"/>
                <w:szCs w:val="28"/>
              </w:rPr>
            </w:pPr>
            <w:r w:rsidRPr="00EF0E07">
              <w:rPr>
                <w:b/>
                <w:color w:val="000000"/>
                <w:sz w:val="28"/>
                <w:szCs w:val="28"/>
              </w:rPr>
              <w:t>2. osztály végén</w:t>
            </w:r>
          </w:p>
        </w:tc>
        <w:tc>
          <w:tcPr>
            <w:tcW w:w="4531" w:type="dxa"/>
            <w:gridSpan w:val="2"/>
            <w:shd w:val="clear" w:color="auto" w:fill="F7CBAC"/>
            <w:vAlign w:val="center"/>
          </w:tcPr>
          <w:p w:rsidR="00EF0E07" w:rsidRPr="00EF0E07" w:rsidRDefault="00EF0E07" w:rsidP="008B2B36">
            <w:pPr>
              <w:pBdr>
                <w:top w:val="nil"/>
                <w:left w:val="nil"/>
                <w:bottom w:val="nil"/>
                <w:right w:val="nil"/>
                <w:between w:val="nil"/>
              </w:pBdr>
              <w:spacing w:before="120" w:after="120"/>
              <w:jc w:val="both"/>
              <w:rPr>
                <w:b/>
                <w:color w:val="000000"/>
                <w:sz w:val="28"/>
                <w:szCs w:val="28"/>
              </w:rPr>
            </w:pPr>
            <w:r w:rsidRPr="00EF0E07">
              <w:rPr>
                <w:b/>
                <w:color w:val="000000"/>
                <w:sz w:val="28"/>
                <w:szCs w:val="28"/>
              </w:rPr>
              <w:t>4. osztály végén</w:t>
            </w:r>
          </w:p>
        </w:tc>
      </w:tr>
      <w:tr w:rsidR="00EF0E07" w:rsidRPr="00EF0E07" w:rsidTr="00946391">
        <w:tc>
          <w:tcPr>
            <w:tcW w:w="4531" w:type="dxa"/>
            <w:gridSpan w:val="2"/>
          </w:tcPr>
          <w:p w:rsidR="00EF0E07" w:rsidRPr="00EF0E07" w:rsidRDefault="00EF0E07" w:rsidP="008B2B36">
            <w:pPr>
              <w:jc w:val="both"/>
              <w:rPr>
                <w:szCs w:val="24"/>
              </w:rPr>
            </w:pPr>
            <w:r w:rsidRPr="00EF0E07">
              <w:rPr>
                <w:szCs w:val="24"/>
              </w:rPr>
              <w:t xml:space="preserve">Ismert és begyakorolt szöveget folyamatosságra, pontosságra törekvően olvasson fel. </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Szövegértési feladatlap megoldása</w:t>
            </w:r>
            <w:r w:rsidRPr="00EF0E07">
              <w:rPr>
                <w:color w:val="000000"/>
                <w:szCs w:val="24"/>
              </w:rPr>
              <w:br/>
              <w:t>(szereplők, helyszín, időrend).</w:t>
            </w: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br/>
              <w:t>Az írás- és helyesírási készség felmérése</w:t>
            </w:r>
            <w:r w:rsidRPr="00EF0E07">
              <w:rPr>
                <w:color w:val="000000"/>
                <w:szCs w:val="24"/>
              </w:rPr>
              <w:br/>
              <w:t>másolással és tollbamondással, valamint</w:t>
            </w:r>
            <w:r w:rsidRPr="00EF0E07">
              <w:rPr>
                <w:color w:val="000000"/>
                <w:szCs w:val="24"/>
              </w:rPr>
              <w:br/>
              <w:t>nyelvtani feladatlap megoldása (írott kis- és</w:t>
            </w:r>
            <w:r w:rsidRPr="00EF0E07">
              <w:rPr>
                <w:color w:val="000000"/>
                <w:szCs w:val="24"/>
              </w:rPr>
              <w:br/>
              <w:t>nagybetűk, magánhangzók és</w:t>
            </w:r>
            <w:r w:rsidRPr="00EF0E07">
              <w:rPr>
                <w:color w:val="000000"/>
                <w:szCs w:val="24"/>
              </w:rPr>
              <w:br/>
              <w:t>mássalhangzók, ABC, betűrend, elválasztás, kijelentő és kérdő mondat).</w:t>
            </w:r>
          </w:p>
          <w:p w:rsidR="00EF0E07" w:rsidRPr="00EF0E07" w:rsidRDefault="00EF0E07" w:rsidP="008B2B36">
            <w:pPr>
              <w:pBdr>
                <w:top w:val="nil"/>
                <w:left w:val="nil"/>
                <w:bottom w:val="nil"/>
                <w:right w:val="nil"/>
                <w:between w:val="nil"/>
              </w:pBdr>
              <w:ind w:right="-815"/>
              <w:jc w:val="both"/>
              <w:rPr>
                <w:color w:val="000000"/>
                <w:szCs w:val="24"/>
              </w:rPr>
            </w:pPr>
          </w:p>
        </w:tc>
        <w:tc>
          <w:tcPr>
            <w:tcW w:w="4531" w:type="dxa"/>
            <w:gridSpan w:val="2"/>
          </w:tcPr>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Kifejező hangos olvasás felmérése életkorának</w:t>
            </w:r>
            <w:r w:rsidRPr="00EF0E07">
              <w:rPr>
                <w:color w:val="000000"/>
              </w:rPr>
              <w:t xml:space="preserve"> </w:t>
            </w:r>
            <w:r w:rsidRPr="00EF0E07">
              <w:rPr>
                <w:color w:val="000000"/>
                <w:szCs w:val="24"/>
              </w:rPr>
              <w:t>megfelelő tagolt szöveg olvasásával előzetes</w:t>
            </w:r>
            <w:r w:rsidRPr="00EF0E07">
              <w:rPr>
                <w:color w:val="000000"/>
              </w:rPr>
              <w:t xml:space="preserve"> </w:t>
            </w:r>
            <w:r w:rsidRPr="00EF0E07">
              <w:rPr>
                <w:color w:val="000000"/>
                <w:szCs w:val="24"/>
              </w:rPr>
              <w:t>felkészülés után, megfelelő hangerővel.</w:t>
            </w:r>
          </w:p>
          <w:p w:rsidR="00EF0E07" w:rsidRPr="00EF0E07" w:rsidRDefault="00EF0E07" w:rsidP="008B2B36">
            <w:pPr>
              <w:pBdr>
                <w:top w:val="nil"/>
                <w:left w:val="nil"/>
                <w:bottom w:val="nil"/>
                <w:right w:val="nil"/>
                <w:between w:val="nil"/>
              </w:pBdr>
              <w:jc w:val="both"/>
              <w:rPr>
                <w:color w:val="000000"/>
                <w:szCs w:val="24"/>
              </w:rPr>
            </w:pPr>
            <w:r w:rsidRPr="00EF0E07">
              <w:rPr>
                <w:color w:val="000000"/>
              </w:rPr>
              <w:br/>
            </w:r>
            <w:r w:rsidRPr="00EF0E07">
              <w:rPr>
                <w:color w:val="000000"/>
                <w:szCs w:val="24"/>
              </w:rPr>
              <w:t>Helyesírási készség felmérése szöveg tollbamondásával.</w:t>
            </w:r>
          </w:p>
          <w:p w:rsidR="00EF0E07" w:rsidRPr="00EF0E07" w:rsidRDefault="00EF0E07" w:rsidP="008B2B36">
            <w:pPr>
              <w:pBdr>
                <w:top w:val="nil"/>
                <w:left w:val="nil"/>
                <w:bottom w:val="nil"/>
                <w:right w:val="nil"/>
                <w:between w:val="nil"/>
              </w:pBdr>
              <w:jc w:val="both"/>
              <w:rPr>
                <w:color w:val="000000"/>
                <w:szCs w:val="24"/>
              </w:rPr>
            </w:pPr>
            <w:r w:rsidRPr="00EF0E07">
              <w:rPr>
                <w:color w:val="000000"/>
              </w:rPr>
              <w:br/>
            </w:r>
            <w:r w:rsidRPr="00EF0E07">
              <w:rPr>
                <w:color w:val="000000"/>
                <w:szCs w:val="24"/>
              </w:rPr>
              <w:t>Kompetencia alapú mérés, mely magába foglalja</w:t>
            </w:r>
            <w:r w:rsidRPr="00EF0E07">
              <w:rPr>
                <w:color w:val="000000"/>
              </w:rPr>
              <w:br/>
            </w:r>
            <w:r w:rsidRPr="00EF0E07">
              <w:rPr>
                <w:rFonts w:ascii="Symbol" w:eastAsia="Symbol" w:hAnsi="Symbol" w:cs="Symbol"/>
                <w:color w:val="000000"/>
                <w:szCs w:val="24"/>
              </w:rPr>
              <w:t>∙</w:t>
            </w:r>
            <w:r w:rsidRPr="00EF0E07">
              <w:rPr>
                <w:color w:val="000000"/>
                <w:szCs w:val="24"/>
              </w:rPr>
              <w:t xml:space="preserve"> a szövegértés,</w:t>
            </w:r>
            <w:r w:rsidRPr="00EF0E07">
              <w:rPr>
                <w:color w:val="000000"/>
              </w:rPr>
              <w:br/>
            </w:r>
            <w:r w:rsidRPr="00EF0E07">
              <w:rPr>
                <w:rFonts w:ascii="Symbol" w:eastAsia="Symbol" w:hAnsi="Symbol" w:cs="Symbol"/>
                <w:color w:val="000000"/>
                <w:szCs w:val="24"/>
              </w:rPr>
              <w:t>∙</w:t>
            </w:r>
            <w:r w:rsidRPr="00EF0E07">
              <w:rPr>
                <w:color w:val="000000"/>
                <w:szCs w:val="24"/>
              </w:rPr>
              <w:t xml:space="preserve"> az önálló szövegalkotás vagy átalakítás</w:t>
            </w:r>
            <w:r w:rsidRPr="00EF0E07">
              <w:rPr>
                <w:color w:val="000000"/>
              </w:rPr>
              <w:br/>
            </w:r>
            <w:r w:rsidRPr="00EF0E07">
              <w:rPr>
                <w:rFonts w:ascii="Symbol" w:eastAsia="Symbol" w:hAnsi="Symbol" w:cs="Symbol"/>
                <w:color w:val="000000"/>
                <w:szCs w:val="24"/>
              </w:rPr>
              <w:t>∙</w:t>
            </w:r>
            <w:r w:rsidRPr="00EF0E07">
              <w:rPr>
                <w:color w:val="000000"/>
                <w:szCs w:val="24"/>
              </w:rPr>
              <w:t xml:space="preserve"> és a nyelvtani ismeretek alkalmazásának</w:t>
            </w:r>
            <w:r w:rsidRPr="00EF0E07">
              <w:rPr>
                <w:color w:val="000000"/>
              </w:rPr>
              <w:br/>
            </w:r>
            <w:r w:rsidRPr="00EF0E07">
              <w:rPr>
                <w:color w:val="000000"/>
                <w:szCs w:val="24"/>
              </w:rPr>
              <w:t>felmérését.</w:t>
            </w:r>
          </w:p>
          <w:p w:rsidR="00EF0E07" w:rsidRPr="00EF0E07" w:rsidRDefault="00EF0E07" w:rsidP="008B2B36">
            <w:pPr>
              <w:pBdr>
                <w:top w:val="nil"/>
                <w:left w:val="nil"/>
                <w:bottom w:val="nil"/>
                <w:right w:val="nil"/>
                <w:between w:val="nil"/>
              </w:pBdr>
              <w:jc w:val="both"/>
              <w:rPr>
                <w:color w:val="000000"/>
                <w:sz w:val="22"/>
                <w:szCs w:val="22"/>
              </w:rPr>
            </w:pPr>
          </w:p>
        </w:tc>
      </w:tr>
      <w:tr w:rsidR="00EF0E07" w:rsidRPr="00EF0E07" w:rsidTr="00946391">
        <w:tc>
          <w:tcPr>
            <w:tcW w:w="9062" w:type="dxa"/>
            <w:gridSpan w:val="4"/>
            <w:shd w:val="clear" w:color="auto" w:fill="FBE5D5"/>
          </w:tcPr>
          <w:p w:rsidR="00EF0E07" w:rsidRPr="00EF0E07" w:rsidRDefault="00EF0E07" w:rsidP="008B2B36">
            <w:pPr>
              <w:pBdr>
                <w:top w:val="nil"/>
                <w:left w:val="nil"/>
                <w:bottom w:val="nil"/>
                <w:right w:val="nil"/>
                <w:between w:val="nil"/>
              </w:pBdr>
              <w:spacing w:before="120" w:after="120"/>
              <w:jc w:val="both"/>
              <w:rPr>
                <w:b/>
                <w:color w:val="000000"/>
                <w:sz w:val="28"/>
                <w:szCs w:val="28"/>
              </w:rPr>
            </w:pPr>
            <w:r w:rsidRPr="00EF0E07">
              <w:rPr>
                <w:b/>
                <w:color w:val="000000"/>
                <w:sz w:val="28"/>
                <w:szCs w:val="28"/>
              </w:rPr>
              <w:t>ELVÁRT KÖVETELMÉNY, TUDÁSSZINT</w:t>
            </w:r>
          </w:p>
        </w:tc>
      </w:tr>
      <w:tr w:rsidR="00EF0E07" w:rsidRPr="00EF0E07" w:rsidTr="00946391">
        <w:tc>
          <w:tcPr>
            <w:tcW w:w="1838" w:type="dxa"/>
            <w:shd w:val="clear" w:color="auto" w:fill="F7CBAC"/>
          </w:tcPr>
          <w:p w:rsidR="00EF0E07" w:rsidRPr="00EF0E07" w:rsidRDefault="00EF0E07" w:rsidP="008B2B36">
            <w:pPr>
              <w:pBdr>
                <w:top w:val="nil"/>
                <w:left w:val="nil"/>
                <w:bottom w:val="nil"/>
                <w:right w:val="nil"/>
                <w:between w:val="nil"/>
              </w:pBdr>
              <w:jc w:val="both"/>
              <w:rPr>
                <w:b/>
                <w:color w:val="000000"/>
                <w:sz w:val="28"/>
                <w:szCs w:val="28"/>
              </w:rPr>
            </w:pPr>
          </w:p>
        </w:tc>
        <w:tc>
          <w:tcPr>
            <w:tcW w:w="3474" w:type="dxa"/>
            <w:gridSpan w:val="2"/>
            <w:shd w:val="clear" w:color="auto" w:fill="F7CBAC"/>
          </w:tcPr>
          <w:p w:rsidR="00EF0E07" w:rsidRPr="00EF0E07" w:rsidRDefault="00EF0E07" w:rsidP="008B2B36">
            <w:pPr>
              <w:pBdr>
                <w:top w:val="nil"/>
                <w:left w:val="nil"/>
                <w:bottom w:val="nil"/>
                <w:right w:val="nil"/>
                <w:between w:val="nil"/>
              </w:pBdr>
              <w:spacing w:before="120" w:after="120"/>
              <w:jc w:val="both"/>
              <w:rPr>
                <w:b/>
                <w:color w:val="000000"/>
                <w:sz w:val="28"/>
                <w:szCs w:val="28"/>
              </w:rPr>
            </w:pPr>
            <w:r w:rsidRPr="00EF0E07">
              <w:rPr>
                <w:b/>
                <w:color w:val="000000"/>
                <w:sz w:val="28"/>
                <w:szCs w:val="28"/>
              </w:rPr>
              <w:t>2. osztály</w:t>
            </w:r>
          </w:p>
        </w:tc>
        <w:tc>
          <w:tcPr>
            <w:tcW w:w="3750" w:type="dxa"/>
            <w:shd w:val="clear" w:color="auto" w:fill="F7CBAC"/>
          </w:tcPr>
          <w:p w:rsidR="00EF0E07" w:rsidRPr="00EF0E07" w:rsidRDefault="00EF0E07" w:rsidP="008B2B36">
            <w:pPr>
              <w:pBdr>
                <w:top w:val="nil"/>
                <w:left w:val="nil"/>
                <w:bottom w:val="nil"/>
                <w:right w:val="nil"/>
                <w:between w:val="nil"/>
              </w:pBdr>
              <w:spacing w:before="120" w:after="120"/>
              <w:jc w:val="both"/>
              <w:rPr>
                <w:b/>
                <w:color w:val="000000"/>
                <w:sz w:val="28"/>
                <w:szCs w:val="28"/>
              </w:rPr>
            </w:pPr>
            <w:r w:rsidRPr="00EF0E07">
              <w:rPr>
                <w:b/>
                <w:color w:val="000000"/>
                <w:sz w:val="28"/>
                <w:szCs w:val="28"/>
              </w:rPr>
              <w:t>4. osztály</w:t>
            </w:r>
          </w:p>
        </w:tc>
      </w:tr>
      <w:tr w:rsidR="00EF0E07" w:rsidRPr="00EF0E07" w:rsidTr="00946391">
        <w:tc>
          <w:tcPr>
            <w:tcW w:w="1838" w:type="dxa"/>
          </w:tcPr>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Olvasás</w:t>
            </w:r>
          </w:p>
        </w:tc>
        <w:tc>
          <w:tcPr>
            <w:tcW w:w="3474" w:type="dxa"/>
            <w:gridSpan w:val="2"/>
          </w:tcPr>
          <w:p w:rsidR="00EF0E07" w:rsidRPr="00EF0E07" w:rsidRDefault="00EF0E07" w:rsidP="008B2B36">
            <w:pPr>
              <w:jc w:val="both"/>
              <w:rPr>
                <w:szCs w:val="24"/>
              </w:rPr>
            </w:pPr>
            <w:r w:rsidRPr="00EF0E07">
              <w:rPr>
                <w:szCs w:val="24"/>
              </w:rPr>
              <w:t>Biztosan ismeri a nyomtatott kis- és nagybetűket, a magyar ábécét.</w:t>
            </w:r>
          </w:p>
          <w:p w:rsidR="00EF0E07" w:rsidRPr="00EF0E07" w:rsidRDefault="00EF0E07" w:rsidP="008B2B36">
            <w:pPr>
              <w:jc w:val="both"/>
              <w:rPr>
                <w:szCs w:val="24"/>
              </w:rPr>
            </w:pPr>
            <w:r w:rsidRPr="00EF0E07">
              <w:rPr>
                <w:szCs w:val="24"/>
              </w:rPr>
              <w:t xml:space="preserve">Ismert és begyakorolt szöveget folyamatosságra, pontosságra törekvően olvasson fel. </w:t>
            </w:r>
          </w:p>
          <w:p w:rsidR="00EF0E07" w:rsidRPr="00EF0E07" w:rsidRDefault="00EF0E07" w:rsidP="008B2B36">
            <w:pPr>
              <w:pBdr>
                <w:top w:val="nil"/>
                <w:left w:val="nil"/>
                <w:bottom w:val="nil"/>
                <w:right w:val="nil"/>
                <w:between w:val="nil"/>
              </w:pBdr>
              <w:jc w:val="both"/>
              <w:rPr>
                <w:color w:val="000000"/>
                <w:szCs w:val="24"/>
              </w:rPr>
            </w:pPr>
          </w:p>
        </w:tc>
        <w:tc>
          <w:tcPr>
            <w:tcW w:w="3750" w:type="dxa"/>
          </w:tcPr>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Felkészülés után legyen képes tagolt, életkorának megfelelő szöveg érthető felolvasására, megfelelő hangerővel.</w:t>
            </w:r>
          </w:p>
          <w:p w:rsidR="00EF0E07" w:rsidRPr="00EF0E07" w:rsidRDefault="00EF0E07" w:rsidP="008B2B36">
            <w:pPr>
              <w:pBdr>
                <w:top w:val="nil"/>
                <w:left w:val="nil"/>
                <w:bottom w:val="nil"/>
                <w:right w:val="nil"/>
                <w:between w:val="nil"/>
              </w:pBdr>
              <w:jc w:val="both"/>
              <w:rPr>
                <w:color w:val="000000"/>
                <w:szCs w:val="24"/>
              </w:rPr>
            </w:pPr>
          </w:p>
        </w:tc>
      </w:tr>
      <w:tr w:rsidR="00EF0E07" w:rsidRPr="00EF0E07" w:rsidTr="00946391">
        <w:tc>
          <w:tcPr>
            <w:tcW w:w="1838" w:type="dxa"/>
          </w:tcPr>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Szövegértés</w:t>
            </w:r>
          </w:p>
        </w:tc>
        <w:tc>
          <w:tcPr>
            <w:tcW w:w="3474" w:type="dxa"/>
            <w:gridSpan w:val="2"/>
          </w:tcPr>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Rövid szöveg megismerése után szövegértési feladatokat old meg (szereplők, helyszín, időrend)</w:t>
            </w:r>
          </w:p>
        </w:tc>
        <w:tc>
          <w:tcPr>
            <w:tcW w:w="3750" w:type="dxa"/>
          </w:tcPr>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Életkorának megfelelő szöveget néma olvasás útján megért. Azonosítja a történetekben a helyszínt, a szereplőket, azok tulajdonságait, a konfliktust és annak megoldását. Hiányos vázlatot 1-1 vázlatponttal kiegészít.</w:t>
            </w:r>
          </w:p>
          <w:p w:rsidR="00EF0E07" w:rsidRPr="00EF0E07" w:rsidRDefault="00EF0E07" w:rsidP="008B2B36">
            <w:pPr>
              <w:pBdr>
                <w:top w:val="nil"/>
                <w:left w:val="nil"/>
                <w:bottom w:val="nil"/>
                <w:right w:val="nil"/>
                <w:between w:val="nil"/>
              </w:pBdr>
              <w:jc w:val="both"/>
              <w:rPr>
                <w:color w:val="000000"/>
                <w:szCs w:val="24"/>
              </w:rPr>
            </w:pPr>
          </w:p>
        </w:tc>
      </w:tr>
      <w:tr w:rsidR="00EF0E07" w:rsidRPr="00EF0E07" w:rsidTr="00946391">
        <w:tc>
          <w:tcPr>
            <w:tcW w:w="1838" w:type="dxa"/>
          </w:tcPr>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Írásbeli szövegalkotás</w:t>
            </w:r>
          </w:p>
        </w:tc>
        <w:tc>
          <w:tcPr>
            <w:tcW w:w="3474" w:type="dxa"/>
            <w:gridSpan w:val="2"/>
          </w:tcPr>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_</w:t>
            </w:r>
          </w:p>
        </w:tc>
        <w:tc>
          <w:tcPr>
            <w:tcW w:w="3750" w:type="dxa"/>
          </w:tcPr>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 xml:space="preserve">Megadott szempontok alapján rövid szöveget ír, vagy átalakít önállóan, betartva az ismert formai és műfaji követelményeket. </w:t>
            </w: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A szövegalkotáskor törekszik a megismert helyesírási szabályok alkalmazására.</w:t>
            </w:r>
          </w:p>
          <w:p w:rsidR="00EF0E07" w:rsidRPr="00EF0E07" w:rsidRDefault="00EF0E07" w:rsidP="008B2B36">
            <w:pPr>
              <w:pBdr>
                <w:top w:val="nil"/>
                <w:left w:val="nil"/>
                <w:bottom w:val="nil"/>
                <w:right w:val="nil"/>
                <w:between w:val="nil"/>
              </w:pBdr>
              <w:jc w:val="both"/>
              <w:rPr>
                <w:color w:val="000000"/>
                <w:szCs w:val="24"/>
              </w:rPr>
            </w:pPr>
          </w:p>
        </w:tc>
      </w:tr>
      <w:tr w:rsidR="00EF0E07" w:rsidRPr="00EF0E07" w:rsidTr="00946391">
        <w:tc>
          <w:tcPr>
            <w:tcW w:w="1838" w:type="dxa"/>
          </w:tcPr>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Írás, íráskép</w:t>
            </w:r>
          </w:p>
        </w:tc>
        <w:tc>
          <w:tcPr>
            <w:tcW w:w="3474" w:type="dxa"/>
            <w:gridSpan w:val="2"/>
          </w:tcPr>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 xml:space="preserve">Biztosan ismeri az írott kis- és nagybetűket, kapcsolásukat, az írott magyar ábécét. </w:t>
            </w: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Egyéni sajátosságaihoz mérten írásképe rendezett, áttekinthető.</w:t>
            </w:r>
          </w:p>
          <w:p w:rsidR="00EF0E07" w:rsidRPr="00EF0E07" w:rsidRDefault="00EF0E07" w:rsidP="008B2B36">
            <w:pPr>
              <w:pBdr>
                <w:top w:val="nil"/>
                <w:left w:val="nil"/>
                <w:bottom w:val="nil"/>
                <w:right w:val="nil"/>
                <w:between w:val="nil"/>
              </w:pBdr>
              <w:jc w:val="both"/>
              <w:rPr>
                <w:color w:val="000000"/>
                <w:szCs w:val="24"/>
              </w:rPr>
            </w:pPr>
          </w:p>
        </w:tc>
        <w:tc>
          <w:tcPr>
            <w:tcW w:w="3750" w:type="dxa"/>
          </w:tcPr>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Az egyéni sajátosságaihoz mérten olvashatóan ír, törekszik a rendezett írásképre.</w:t>
            </w:r>
          </w:p>
        </w:tc>
      </w:tr>
      <w:tr w:rsidR="00EF0E07" w:rsidRPr="00EF0E07" w:rsidTr="00946391">
        <w:tc>
          <w:tcPr>
            <w:tcW w:w="1838" w:type="dxa"/>
          </w:tcPr>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Helyesírás</w:t>
            </w:r>
          </w:p>
        </w:tc>
        <w:tc>
          <w:tcPr>
            <w:tcW w:w="3474" w:type="dxa"/>
            <w:gridSpan w:val="2"/>
          </w:tcPr>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Önállóan alkalmazza a tanult helyesírási ismereteket.</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A hangjelölés megismert szabályait jellemzően helyesen alkalmazza a tanult és begyakorolt szókészlet szavaiban.</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Másoláskor a mondatot nagybetűvel kezdi, alkalmazza a mondatvégi írásjeleket. A szavakat külön írja a mondatban.</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Szavakat, szószerkezeteket, rövid mondatokat leír másolás vagy diktálás után.</w:t>
            </w:r>
          </w:p>
          <w:p w:rsidR="00EF0E07" w:rsidRPr="00EF0E07" w:rsidRDefault="00EF0E07" w:rsidP="008B2B36">
            <w:pPr>
              <w:pBdr>
                <w:top w:val="nil"/>
                <w:left w:val="nil"/>
                <w:bottom w:val="nil"/>
                <w:right w:val="nil"/>
                <w:between w:val="nil"/>
              </w:pBdr>
              <w:jc w:val="both"/>
              <w:rPr>
                <w:color w:val="000000"/>
                <w:szCs w:val="24"/>
              </w:rPr>
            </w:pPr>
          </w:p>
        </w:tc>
        <w:tc>
          <w:tcPr>
            <w:tcW w:w="3750" w:type="dxa"/>
          </w:tcPr>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Önállóan alkalmazza az a tanult helyesírási ismereteket.</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A hangjelölés megismert szabályait jellemzően helyesen alkalmazza a tanult és begyakorolt szókészlet szavaiban.</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A mondatokat nagybetűvel kezdi, alkalmazza a mondatvégi írásjeleket. A szavakat külön írja a mondatban.</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A személyneveket, állatneveket, a lakóhelyhez kötődő egyszerű, egyértelmű helyneveket nagy kezdőbetűvel írja.</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Szavakat, szószerkezeteket, hosszabb mondatokat is leír diktálás alapján.</w:t>
            </w:r>
          </w:p>
          <w:p w:rsidR="00EF0E07" w:rsidRPr="00EF0E07" w:rsidRDefault="00EF0E07" w:rsidP="008B2B36">
            <w:pPr>
              <w:pBdr>
                <w:top w:val="nil"/>
                <w:left w:val="nil"/>
                <w:bottom w:val="nil"/>
                <w:right w:val="nil"/>
                <w:between w:val="nil"/>
              </w:pBdr>
              <w:jc w:val="both"/>
              <w:rPr>
                <w:color w:val="000000"/>
                <w:szCs w:val="24"/>
              </w:rPr>
            </w:pPr>
          </w:p>
        </w:tc>
      </w:tr>
      <w:tr w:rsidR="00EF0E07" w:rsidRPr="00EF0E07" w:rsidTr="00946391">
        <w:tc>
          <w:tcPr>
            <w:tcW w:w="1838" w:type="dxa"/>
          </w:tcPr>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Nyelvtani ismeretek alkalmazása</w:t>
            </w:r>
          </w:p>
        </w:tc>
        <w:tc>
          <w:tcPr>
            <w:tcW w:w="3474" w:type="dxa"/>
            <w:gridSpan w:val="2"/>
          </w:tcPr>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Biztosan ismeri a kis- és nagybetűs ábécét.</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Különböző betűkkel kezdődő szavakat betűrendbe sorol.</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Felismeri és megkülönbözteti egymástól a magánhangzókat és a mássalhangzókat, valamint időtartamukat.</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Helyesen választja el az egyszerű szavakat.</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Felismeri a kijelentő és kérdő mondatot.</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A kiejtéssel megegyező rövid szavak leírásában követi a helyesírás szabályait.</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lastRenderedPageBreak/>
              <w:t>Begyakorolt szavak segítségével ellentétes és rokon értelmű kifejezéseket gyűjt.</w:t>
            </w:r>
          </w:p>
        </w:tc>
        <w:tc>
          <w:tcPr>
            <w:tcW w:w="3750" w:type="dxa"/>
          </w:tcPr>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lastRenderedPageBreak/>
              <w:t>Biztosan ismeri a kis- és nagybetűs ábécét.</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Azonos és különböző betűkkel kezdődő szavakat betűrendbe sorol, a megismert szabályokat alkalmazza.</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Felismeri és megkülönbözteti egymástól a magánhangzókat és a mássalhangzókat, valamint időtartamukat.</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Biztosan szótagol és alkalmazza az elválasztás szabályait.</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Kérdésekre adott válaszában helyesen toldalékolja a szavakat.</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Felismeri és megfelelően használja a tanult mondatfajtákat.</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lastRenderedPageBreak/>
              <w:t>A kiejtéstől eltérő ismert szavakat a helyesírás szabályai szerint írja.</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Ellentétes jelentésű és rokon értelmű kifejezéseket gyűjt, azokat a beszédhelyzetnek megfelelően használja.</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 xml:space="preserve">Felismeri a szavakat jelentésük alapján és azokat csoportosítani is tudja. </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Megkülönbözteti a szavak egyes és többes számát.</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Felismeri és leírja a tulajdonságot kifejező szavakat, az ismert cselekvést kifejező szavakat.</w:t>
            </w:r>
          </w:p>
          <w:p w:rsidR="00EF0E07" w:rsidRPr="00EF0E07" w:rsidRDefault="00EF0E07" w:rsidP="008B2B36">
            <w:pPr>
              <w:pBdr>
                <w:top w:val="nil"/>
                <w:left w:val="nil"/>
                <w:bottom w:val="nil"/>
                <w:right w:val="nil"/>
                <w:between w:val="nil"/>
              </w:pBdr>
              <w:jc w:val="both"/>
              <w:rPr>
                <w:color w:val="000000"/>
                <w:szCs w:val="24"/>
              </w:rPr>
            </w:pPr>
          </w:p>
          <w:p w:rsidR="00EF0E07" w:rsidRPr="00EF0E07" w:rsidRDefault="00EF0E07" w:rsidP="008B2B36">
            <w:pPr>
              <w:pBdr>
                <w:top w:val="nil"/>
                <w:left w:val="nil"/>
                <w:bottom w:val="nil"/>
                <w:right w:val="nil"/>
                <w:between w:val="nil"/>
              </w:pBdr>
              <w:jc w:val="both"/>
              <w:rPr>
                <w:color w:val="000000"/>
                <w:szCs w:val="24"/>
              </w:rPr>
            </w:pPr>
            <w:r w:rsidRPr="00EF0E07">
              <w:rPr>
                <w:color w:val="000000"/>
                <w:szCs w:val="24"/>
              </w:rPr>
              <w:t>Megkülönbözteti a múltban, jelenben és jövőben zajló cselekvést, történést, létezést.</w:t>
            </w:r>
          </w:p>
          <w:p w:rsidR="00EF0E07" w:rsidRPr="00EF0E07" w:rsidRDefault="00EF0E07" w:rsidP="008B2B36">
            <w:pPr>
              <w:pBdr>
                <w:top w:val="nil"/>
                <w:left w:val="nil"/>
                <w:bottom w:val="nil"/>
                <w:right w:val="nil"/>
                <w:between w:val="nil"/>
              </w:pBdr>
              <w:jc w:val="both"/>
              <w:rPr>
                <w:color w:val="000000"/>
                <w:szCs w:val="24"/>
              </w:rPr>
            </w:pPr>
          </w:p>
        </w:tc>
      </w:tr>
    </w:tbl>
    <w:p w:rsidR="00EF0E07" w:rsidRPr="00EF0E07" w:rsidRDefault="00EF0E07" w:rsidP="008B2B36">
      <w:pPr>
        <w:pBdr>
          <w:top w:val="nil"/>
          <w:left w:val="nil"/>
          <w:bottom w:val="nil"/>
          <w:right w:val="nil"/>
          <w:between w:val="nil"/>
        </w:pBdr>
        <w:jc w:val="both"/>
        <w:rPr>
          <w:rFonts w:ascii="Calibri" w:eastAsia="Calibri" w:hAnsi="Calibri" w:cs="Calibri"/>
          <w:color w:val="000000"/>
          <w:sz w:val="22"/>
          <w:szCs w:val="22"/>
        </w:rPr>
      </w:pPr>
    </w:p>
    <w:p w:rsidR="00EF0E07" w:rsidRPr="00EF0E07" w:rsidRDefault="00EF0E07" w:rsidP="008B2B36">
      <w:pPr>
        <w:pBdr>
          <w:top w:val="nil"/>
          <w:left w:val="nil"/>
          <w:bottom w:val="nil"/>
          <w:right w:val="nil"/>
          <w:between w:val="nil"/>
        </w:pBdr>
        <w:jc w:val="both"/>
        <w:rPr>
          <w:color w:val="000000"/>
          <w:sz w:val="24"/>
          <w:szCs w:val="24"/>
        </w:rPr>
      </w:pPr>
    </w:p>
    <w:p w:rsidR="004B7570" w:rsidRDefault="004B7570" w:rsidP="008B2B36">
      <w:pPr>
        <w:jc w:val="both"/>
        <w:rPr>
          <w:sz w:val="24"/>
          <w:szCs w:val="24"/>
        </w:rPr>
      </w:pPr>
    </w:p>
    <w:p w:rsidR="004B7570" w:rsidRDefault="004B7570" w:rsidP="008B2B36">
      <w:pPr>
        <w:jc w:val="both"/>
        <w:rPr>
          <w:sz w:val="24"/>
          <w:szCs w:val="24"/>
        </w:rPr>
      </w:pPr>
    </w:p>
    <w:p w:rsidR="004B7570" w:rsidRDefault="004B7570" w:rsidP="008B2B36">
      <w:pPr>
        <w:jc w:val="both"/>
        <w:rPr>
          <w:sz w:val="24"/>
          <w:szCs w:val="24"/>
        </w:rPr>
      </w:pPr>
    </w:p>
    <w:p w:rsidR="004B7570" w:rsidRDefault="004B7570" w:rsidP="008B2B36">
      <w:pPr>
        <w:jc w:val="both"/>
        <w:rPr>
          <w:sz w:val="24"/>
          <w:szCs w:val="24"/>
        </w:rPr>
      </w:pPr>
    </w:p>
    <w:p w:rsidR="004B7570" w:rsidRDefault="004B7570" w:rsidP="008B2B36">
      <w:pPr>
        <w:jc w:val="both"/>
        <w:rPr>
          <w:sz w:val="24"/>
          <w:szCs w:val="24"/>
        </w:rPr>
      </w:pPr>
      <w:r>
        <w:rPr>
          <w:sz w:val="24"/>
          <w:szCs w:val="24"/>
        </w:rPr>
        <w:br w:type="page"/>
      </w:r>
    </w:p>
    <w:p w:rsidR="004B7570" w:rsidRPr="00C91937" w:rsidRDefault="004B7570" w:rsidP="00AC350A">
      <w:pPr>
        <w:pStyle w:val="lfej"/>
        <w:pBdr>
          <w:bottom w:val="thickThinSmallGap" w:sz="24" w:space="1" w:color="622423"/>
        </w:pBdr>
        <w:jc w:val="center"/>
        <w:rPr>
          <w:rFonts w:ascii="Cambria" w:hAnsi="Cambria"/>
          <w:sz w:val="32"/>
          <w:szCs w:val="32"/>
        </w:rPr>
      </w:pPr>
      <w:r w:rsidRPr="00C91937">
        <w:rPr>
          <w:rFonts w:ascii="Cambria" w:hAnsi="Cambria"/>
          <w:sz w:val="32"/>
          <w:szCs w:val="32"/>
        </w:rPr>
        <w:lastRenderedPageBreak/>
        <w:t xml:space="preserve">Dunaújvárosi Petőfi Sándor Általános Iskola – Pedagógiai Program </w:t>
      </w:r>
      <w:r>
        <w:rPr>
          <w:rFonts w:ascii="Cambria" w:hAnsi="Cambria"/>
          <w:sz w:val="32"/>
          <w:szCs w:val="32"/>
        </w:rPr>
        <w:t>8</w:t>
      </w:r>
      <w:r w:rsidRPr="00C91937">
        <w:rPr>
          <w:rFonts w:ascii="Cambria" w:hAnsi="Cambria"/>
          <w:sz w:val="32"/>
          <w:szCs w:val="32"/>
        </w:rPr>
        <w:t>. számú melléklet</w:t>
      </w:r>
    </w:p>
    <w:p w:rsidR="008C4AF4" w:rsidRPr="008C4AF4" w:rsidRDefault="008C4AF4" w:rsidP="008B2B36">
      <w:pPr>
        <w:pStyle w:val="Cmsor1"/>
        <w:numPr>
          <w:ilvl w:val="0"/>
          <w:numId w:val="0"/>
        </w:numPr>
        <w:ind w:left="432"/>
        <w:rPr>
          <w:rFonts w:eastAsia="Calibri"/>
        </w:rPr>
      </w:pPr>
      <w:bookmarkStart w:id="761" w:name="_Toc214461458"/>
    </w:p>
    <w:p w:rsidR="004B7570" w:rsidRPr="00AC350A" w:rsidRDefault="00FA5E76" w:rsidP="00AC350A">
      <w:pPr>
        <w:pStyle w:val="Cmsor1"/>
        <w:rPr>
          <w:rFonts w:eastAsia="Calibri"/>
        </w:rPr>
      </w:pPr>
      <w:bookmarkStart w:id="762" w:name="_Toc220517144"/>
      <w:r w:rsidRPr="00FA5E76">
        <w:t xml:space="preserve">sz. Melléklet: </w:t>
      </w:r>
      <w:r w:rsidRPr="00FA5E76">
        <w:rPr>
          <w:rFonts w:eastAsia="Calibri"/>
        </w:rPr>
        <w:t>A 8. évfolyamos kimeneti házi vizsga tartalmi kerete és értékelése</w:t>
      </w:r>
      <w:bookmarkEnd w:id="761"/>
      <w:bookmarkEnd w:id="762"/>
    </w:p>
    <w:p w:rsidR="00946391" w:rsidRPr="00946391" w:rsidRDefault="00946391" w:rsidP="008B2B36">
      <w:pPr>
        <w:spacing w:line="23" w:lineRule="atLeast"/>
        <w:jc w:val="both"/>
        <w:rPr>
          <w:rFonts w:eastAsia="Calibri"/>
          <w:b/>
          <w:sz w:val="24"/>
          <w:szCs w:val="24"/>
          <w:lang w:eastAsia="en-US"/>
        </w:rPr>
      </w:pPr>
    </w:p>
    <w:p w:rsidR="00946391" w:rsidRPr="00946391" w:rsidRDefault="00946391" w:rsidP="00AC350A">
      <w:pPr>
        <w:spacing w:line="23" w:lineRule="atLeast"/>
        <w:jc w:val="center"/>
        <w:rPr>
          <w:rFonts w:eastAsia="Calibri"/>
          <w:b/>
          <w:sz w:val="32"/>
          <w:szCs w:val="32"/>
          <w:lang w:eastAsia="en-US"/>
        </w:rPr>
      </w:pPr>
      <w:r w:rsidRPr="00946391">
        <w:rPr>
          <w:rFonts w:eastAsia="Calibri"/>
          <w:b/>
          <w:sz w:val="32"/>
          <w:szCs w:val="32"/>
          <w:lang w:eastAsia="en-US"/>
        </w:rPr>
        <w:t>A 8. évfolyamos kimeneti házi vizsga</w:t>
      </w:r>
    </w:p>
    <w:p w:rsidR="00946391" w:rsidRPr="00946391" w:rsidRDefault="00946391" w:rsidP="00AC350A">
      <w:pPr>
        <w:spacing w:line="23" w:lineRule="atLeast"/>
        <w:jc w:val="center"/>
        <w:rPr>
          <w:rFonts w:eastAsia="Calibri"/>
          <w:b/>
          <w:sz w:val="32"/>
          <w:szCs w:val="32"/>
          <w:lang w:eastAsia="en-US"/>
        </w:rPr>
      </w:pPr>
      <w:r w:rsidRPr="00946391">
        <w:rPr>
          <w:rFonts w:eastAsia="Calibri"/>
          <w:b/>
          <w:sz w:val="32"/>
          <w:szCs w:val="32"/>
          <w:lang w:eastAsia="en-US"/>
        </w:rPr>
        <w:t>tartalmi kerete és értékelése</w:t>
      </w:r>
    </w:p>
    <w:p w:rsidR="00946391" w:rsidRPr="00946391" w:rsidRDefault="00946391" w:rsidP="008B2B36">
      <w:pPr>
        <w:spacing w:line="23" w:lineRule="atLeast"/>
        <w:jc w:val="both"/>
        <w:rPr>
          <w:rFonts w:eastAsia="Calibri"/>
          <w:b/>
          <w:sz w:val="24"/>
          <w:szCs w:val="24"/>
          <w:lang w:eastAsia="en-US"/>
        </w:rPr>
      </w:pPr>
    </w:p>
    <w:p w:rsidR="00946391" w:rsidRPr="00946391" w:rsidRDefault="00946391" w:rsidP="008B2B36">
      <w:pPr>
        <w:spacing w:line="23" w:lineRule="atLeast"/>
        <w:jc w:val="both"/>
        <w:rPr>
          <w:rFonts w:eastAsia="Calibri"/>
          <w:b/>
          <w:sz w:val="24"/>
          <w:szCs w:val="24"/>
          <w:lang w:eastAsia="en-US"/>
        </w:rPr>
      </w:pPr>
    </w:p>
    <w:p w:rsidR="00946391" w:rsidRPr="00946391" w:rsidRDefault="00946391" w:rsidP="008B2B36">
      <w:pPr>
        <w:spacing w:line="23" w:lineRule="atLeast"/>
        <w:jc w:val="both"/>
        <w:rPr>
          <w:rFonts w:eastAsia="Calibri"/>
          <w:b/>
          <w:sz w:val="24"/>
          <w:szCs w:val="24"/>
          <w:lang w:eastAsia="en-US"/>
        </w:rPr>
      </w:pPr>
      <w:r w:rsidRPr="00946391">
        <w:rPr>
          <w:rFonts w:eastAsia="Calibri"/>
          <w:b/>
          <w:sz w:val="24"/>
          <w:szCs w:val="24"/>
          <w:lang w:eastAsia="en-US"/>
        </w:rPr>
        <w:t xml:space="preserve">Előzmények: </w:t>
      </w:r>
    </w:p>
    <w:p w:rsidR="00946391" w:rsidRPr="00946391" w:rsidRDefault="00946391" w:rsidP="008B2B36">
      <w:pPr>
        <w:spacing w:line="23" w:lineRule="atLeast"/>
        <w:jc w:val="both"/>
        <w:rPr>
          <w:rFonts w:eastAsia="Calibri"/>
          <w:sz w:val="24"/>
          <w:szCs w:val="24"/>
          <w:lang w:eastAsia="en-US"/>
        </w:rPr>
      </w:pPr>
      <w:r w:rsidRPr="00946391">
        <w:rPr>
          <w:rFonts w:eastAsia="Calibri"/>
          <w:sz w:val="24"/>
          <w:szCs w:val="24"/>
          <w:lang w:eastAsia="en-US"/>
        </w:rPr>
        <w:t>Az IH-095/2019. számú 2019.06.16. kelt nevelőtestületi határozatba foglalt helyi záróvizsga követelmények.</w:t>
      </w:r>
    </w:p>
    <w:p w:rsidR="00946391" w:rsidRPr="00946391" w:rsidRDefault="00946391" w:rsidP="008B2B36">
      <w:pPr>
        <w:spacing w:line="23" w:lineRule="atLeast"/>
        <w:jc w:val="both"/>
        <w:rPr>
          <w:rFonts w:eastAsia="Calibri"/>
          <w:b/>
          <w:sz w:val="24"/>
          <w:szCs w:val="24"/>
          <w:lang w:eastAsia="en-US"/>
        </w:rPr>
      </w:pPr>
    </w:p>
    <w:p w:rsidR="00946391" w:rsidRPr="00946391" w:rsidRDefault="00946391" w:rsidP="008B2B36">
      <w:pPr>
        <w:spacing w:line="276" w:lineRule="auto"/>
        <w:jc w:val="both"/>
        <w:rPr>
          <w:rFonts w:eastAsia="Calibri"/>
          <w:b/>
          <w:sz w:val="24"/>
          <w:szCs w:val="24"/>
          <w:lang w:eastAsia="en-US"/>
        </w:rPr>
      </w:pPr>
      <w:r w:rsidRPr="00946391">
        <w:rPr>
          <w:rFonts w:eastAsia="Calibri"/>
          <w:b/>
          <w:sz w:val="24"/>
          <w:szCs w:val="24"/>
          <w:lang w:eastAsia="en-US"/>
        </w:rPr>
        <w:t>HATÁROZAT</w:t>
      </w:r>
    </w:p>
    <w:p w:rsidR="00946391" w:rsidRPr="00946391" w:rsidRDefault="00946391" w:rsidP="008B2B36">
      <w:pPr>
        <w:spacing w:line="276" w:lineRule="auto"/>
        <w:jc w:val="both"/>
        <w:rPr>
          <w:rFonts w:eastAsia="Calibri"/>
          <w:b/>
          <w:sz w:val="24"/>
          <w:szCs w:val="24"/>
          <w:lang w:eastAsia="en-US"/>
        </w:rPr>
      </w:pPr>
      <w:r w:rsidRPr="00946391">
        <w:rPr>
          <w:rFonts w:eastAsia="Calibri"/>
          <w:b/>
          <w:sz w:val="24"/>
          <w:szCs w:val="24"/>
          <w:lang w:eastAsia="en-US"/>
        </w:rPr>
        <w:t>A 8. évfolyam tanév végi vizsgáinak értékelése</w:t>
      </w:r>
    </w:p>
    <w:p w:rsidR="00946391" w:rsidRPr="00946391" w:rsidRDefault="00946391" w:rsidP="008B2B36">
      <w:pPr>
        <w:spacing w:line="276" w:lineRule="auto"/>
        <w:jc w:val="both"/>
        <w:rPr>
          <w:rFonts w:eastAsia="Calibri"/>
          <w:sz w:val="24"/>
          <w:szCs w:val="24"/>
          <w:lang w:eastAsia="en-US"/>
        </w:rPr>
      </w:pPr>
    </w:p>
    <w:p w:rsidR="00946391" w:rsidRPr="00946391" w:rsidRDefault="00946391" w:rsidP="008B2B36">
      <w:pPr>
        <w:jc w:val="both"/>
        <w:rPr>
          <w:rFonts w:eastAsia="Calibri"/>
          <w:sz w:val="24"/>
          <w:szCs w:val="24"/>
          <w:lang w:eastAsia="en-US"/>
        </w:rPr>
      </w:pPr>
      <w:r w:rsidRPr="00946391">
        <w:rPr>
          <w:rFonts w:eastAsia="Calibri"/>
          <w:sz w:val="24"/>
          <w:szCs w:val="24"/>
          <w:lang w:eastAsia="en-US"/>
        </w:rPr>
        <w:t>Pedagógiai programunk célkitűzése szerint nyolcadik évfolyamunk valamennyi tanulója május- június folyamán tanév végi vizsgát tesz. A vizsga pontos időpontját éves munkatervünk tartalmazza.</w:t>
      </w:r>
    </w:p>
    <w:p w:rsidR="00946391" w:rsidRPr="00946391" w:rsidRDefault="00946391" w:rsidP="008B2B36">
      <w:pPr>
        <w:jc w:val="both"/>
        <w:rPr>
          <w:rFonts w:eastAsia="Calibri"/>
          <w:sz w:val="24"/>
          <w:szCs w:val="24"/>
          <w:lang w:eastAsia="en-US"/>
        </w:rPr>
      </w:pPr>
    </w:p>
    <w:p w:rsidR="00946391" w:rsidRPr="00946391" w:rsidRDefault="00946391" w:rsidP="008B2B36">
      <w:pPr>
        <w:jc w:val="both"/>
        <w:rPr>
          <w:rFonts w:eastAsia="Calibri"/>
          <w:b/>
          <w:sz w:val="24"/>
          <w:szCs w:val="24"/>
          <w:u w:val="single"/>
          <w:lang w:eastAsia="en-US"/>
        </w:rPr>
      </w:pPr>
      <w:r w:rsidRPr="00946391">
        <w:rPr>
          <w:rFonts w:eastAsia="Calibri"/>
          <w:b/>
          <w:sz w:val="24"/>
          <w:szCs w:val="24"/>
          <w:u w:val="single"/>
          <w:lang w:eastAsia="en-US"/>
        </w:rPr>
        <w:t>Vizsga célja:</w:t>
      </w:r>
    </w:p>
    <w:p w:rsidR="00946391" w:rsidRPr="00946391" w:rsidRDefault="00946391" w:rsidP="008B2B36">
      <w:pPr>
        <w:jc w:val="both"/>
        <w:rPr>
          <w:rFonts w:eastAsia="Calibri"/>
          <w:sz w:val="24"/>
          <w:szCs w:val="24"/>
          <w:lang w:eastAsia="en-US"/>
        </w:rPr>
      </w:pPr>
      <w:r w:rsidRPr="00946391">
        <w:rPr>
          <w:rFonts w:eastAsia="Calibri"/>
          <w:sz w:val="24"/>
          <w:szCs w:val="24"/>
          <w:lang w:eastAsia="en-US"/>
        </w:rPr>
        <w:t>Szummatív kimeneti mérés.</w:t>
      </w:r>
    </w:p>
    <w:p w:rsidR="00946391" w:rsidRPr="00946391" w:rsidRDefault="00946391" w:rsidP="008B2B36">
      <w:pPr>
        <w:numPr>
          <w:ilvl w:val="0"/>
          <w:numId w:val="88"/>
        </w:numPr>
        <w:spacing w:after="160" w:line="259" w:lineRule="auto"/>
        <w:contextualSpacing/>
        <w:jc w:val="both"/>
        <w:rPr>
          <w:rFonts w:eastAsia="Calibri"/>
          <w:sz w:val="24"/>
          <w:szCs w:val="24"/>
          <w:lang w:eastAsia="en-US"/>
        </w:rPr>
      </w:pPr>
      <w:r w:rsidRPr="00946391">
        <w:rPr>
          <w:rFonts w:eastAsia="Calibri"/>
          <w:sz w:val="24"/>
          <w:szCs w:val="24"/>
          <w:lang w:eastAsia="en-US"/>
        </w:rPr>
        <w:t>Az írásbeli helyi mérések szóbeli kiegészítése.</w:t>
      </w:r>
    </w:p>
    <w:p w:rsidR="00946391" w:rsidRPr="00946391" w:rsidRDefault="00946391" w:rsidP="008B2B36">
      <w:pPr>
        <w:numPr>
          <w:ilvl w:val="0"/>
          <w:numId w:val="88"/>
        </w:numPr>
        <w:spacing w:after="160" w:line="259" w:lineRule="auto"/>
        <w:contextualSpacing/>
        <w:jc w:val="both"/>
        <w:rPr>
          <w:rFonts w:eastAsia="Calibri"/>
          <w:sz w:val="24"/>
          <w:szCs w:val="24"/>
          <w:lang w:eastAsia="en-US"/>
        </w:rPr>
      </w:pPr>
      <w:r w:rsidRPr="00946391">
        <w:rPr>
          <w:rFonts w:eastAsia="Calibri"/>
          <w:sz w:val="24"/>
          <w:szCs w:val="24"/>
          <w:lang w:eastAsia="en-US"/>
        </w:rPr>
        <w:t>Az emelt szintű angol nyelvtanulás kimeneti mérése.</w:t>
      </w:r>
    </w:p>
    <w:p w:rsidR="00946391" w:rsidRPr="00946391" w:rsidRDefault="00946391" w:rsidP="008B2B36">
      <w:pPr>
        <w:numPr>
          <w:ilvl w:val="0"/>
          <w:numId w:val="88"/>
        </w:numPr>
        <w:spacing w:after="160" w:line="259" w:lineRule="auto"/>
        <w:contextualSpacing/>
        <w:jc w:val="both"/>
        <w:rPr>
          <w:rFonts w:eastAsia="Calibri"/>
          <w:sz w:val="24"/>
          <w:szCs w:val="24"/>
          <w:lang w:eastAsia="en-US"/>
        </w:rPr>
      </w:pPr>
      <w:r w:rsidRPr="00946391">
        <w:rPr>
          <w:rFonts w:eastAsia="Calibri"/>
          <w:sz w:val="24"/>
          <w:szCs w:val="24"/>
          <w:lang w:eastAsia="en-US"/>
        </w:rPr>
        <w:t>A felvételi vizsga és a tanév vége közötti időszak célzott szaktárgyi tartalmi kiegészítése.</w:t>
      </w:r>
    </w:p>
    <w:p w:rsidR="00946391" w:rsidRPr="00946391" w:rsidRDefault="00946391" w:rsidP="008B2B36">
      <w:pPr>
        <w:numPr>
          <w:ilvl w:val="0"/>
          <w:numId w:val="88"/>
        </w:numPr>
        <w:spacing w:after="160" w:line="259" w:lineRule="auto"/>
        <w:contextualSpacing/>
        <w:jc w:val="both"/>
        <w:rPr>
          <w:rFonts w:eastAsia="Calibri"/>
          <w:sz w:val="24"/>
          <w:szCs w:val="24"/>
          <w:lang w:eastAsia="en-US"/>
        </w:rPr>
      </w:pPr>
      <w:r w:rsidRPr="00946391">
        <w:rPr>
          <w:rFonts w:eastAsia="Calibri"/>
          <w:sz w:val="24"/>
          <w:szCs w:val="24"/>
          <w:lang w:eastAsia="en-US"/>
        </w:rPr>
        <w:t>Az alaptantárgyak lényeges törzs anyagának átismétlése.</w:t>
      </w:r>
    </w:p>
    <w:p w:rsidR="00946391" w:rsidRPr="00946391" w:rsidRDefault="00946391" w:rsidP="008B2B36">
      <w:pPr>
        <w:numPr>
          <w:ilvl w:val="0"/>
          <w:numId w:val="88"/>
        </w:numPr>
        <w:spacing w:after="160" w:line="259" w:lineRule="auto"/>
        <w:contextualSpacing/>
        <w:jc w:val="both"/>
        <w:rPr>
          <w:rFonts w:eastAsia="Calibri"/>
          <w:sz w:val="24"/>
          <w:szCs w:val="24"/>
          <w:lang w:eastAsia="en-US"/>
        </w:rPr>
      </w:pPr>
      <w:r w:rsidRPr="00946391">
        <w:rPr>
          <w:rFonts w:eastAsia="Calibri"/>
          <w:sz w:val="24"/>
          <w:szCs w:val="24"/>
          <w:lang w:eastAsia="en-US"/>
        </w:rPr>
        <w:t>Legalább egy - szóbeli - vizsgahelyzet biztosítása tanítványaink számára középiskolai tanulmányaik megkezdése előtt.</w:t>
      </w:r>
    </w:p>
    <w:p w:rsidR="00946391" w:rsidRPr="00946391" w:rsidRDefault="00946391" w:rsidP="008B2B36">
      <w:pPr>
        <w:ind w:left="720"/>
        <w:contextualSpacing/>
        <w:jc w:val="both"/>
        <w:rPr>
          <w:rFonts w:eastAsia="Calibri"/>
          <w:sz w:val="24"/>
          <w:szCs w:val="24"/>
          <w:lang w:eastAsia="en-US"/>
        </w:rPr>
      </w:pPr>
    </w:p>
    <w:p w:rsidR="00946391" w:rsidRPr="00946391" w:rsidRDefault="00946391" w:rsidP="008B2B36">
      <w:pPr>
        <w:jc w:val="both"/>
        <w:rPr>
          <w:rFonts w:eastAsia="Calibri"/>
          <w:b/>
          <w:sz w:val="24"/>
          <w:szCs w:val="24"/>
          <w:u w:val="single"/>
          <w:lang w:eastAsia="en-US"/>
        </w:rPr>
      </w:pPr>
      <w:r w:rsidRPr="00946391">
        <w:rPr>
          <w:rFonts w:eastAsia="Calibri"/>
          <w:b/>
          <w:sz w:val="24"/>
          <w:szCs w:val="24"/>
          <w:u w:val="single"/>
          <w:lang w:eastAsia="en-US"/>
        </w:rPr>
        <w:t>Vizsgatárgyak:</w:t>
      </w:r>
    </w:p>
    <w:p w:rsidR="00946391" w:rsidRPr="00946391" w:rsidRDefault="00946391" w:rsidP="008B2B36">
      <w:pPr>
        <w:numPr>
          <w:ilvl w:val="0"/>
          <w:numId w:val="87"/>
        </w:numPr>
        <w:spacing w:after="160" w:line="259" w:lineRule="auto"/>
        <w:contextualSpacing/>
        <w:jc w:val="both"/>
        <w:rPr>
          <w:rFonts w:eastAsia="Calibri"/>
          <w:sz w:val="24"/>
          <w:szCs w:val="24"/>
          <w:lang w:eastAsia="en-US"/>
        </w:rPr>
      </w:pPr>
      <w:r w:rsidRPr="00946391">
        <w:rPr>
          <w:rFonts w:eastAsia="Calibri"/>
          <w:sz w:val="24"/>
          <w:szCs w:val="24"/>
          <w:lang w:eastAsia="en-US"/>
        </w:rPr>
        <w:t>Magyar nyelv és irodalom,</w:t>
      </w:r>
    </w:p>
    <w:p w:rsidR="00946391" w:rsidRPr="00946391" w:rsidRDefault="00946391" w:rsidP="008B2B36">
      <w:pPr>
        <w:numPr>
          <w:ilvl w:val="0"/>
          <w:numId w:val="87"/>
        </w:numPr>
        <w:spacing w:after="160" w:line="259" w:lineRule="auto"/>
        <w:contextualSpacing/>
        <w:jc w:val="both"/>
        <w:rPr>
          <w:rFonts w:eastAsia="Calibri"/>
          <w:sz w:val="24"/>
          <w:szCs w:val="24"/>
          <w:lang w:eastAsia="en-US"/>
        </w:rPr>
      </w:pPr>
      <w:r w:rsidRPr="00946391">
        <w:rPr>
          <w:rFonts w:eastAsia="Calibri"/>
          <w:sz w:val="24"/>
          <w:szCs w:val="24"/>
          <w:lang w:eastAsia="en-US"/>
        </w:rPr>
        <w:t>Matematika,</w:t>
      </w:r>
    </w:p>
    <w:p w:rsidR="00946391" w:rsidRPr="00946391" w:rsidRDefault="00946391" w:rsidP="008B2B36">
      <w:pPr>
        <w:numPr>
          <w:ilvl w:val="0"/>
          <w:numId w:val="87"/>
        </w:numPr>
        <w:spacing w:after="160" w:line="259" w:lineRule="auto"/>
        <w:contextualSpacing/>
        <w:jc w:val="both"/>
        <w:rPr>
          <w:rFonts w:eastAsia="Calibri"/>
          <w:sz w:val="24"/>
          <w:szCs w:val="24"/>
          <w:lang w:eastAsia="en-US"/>
        </w:rPr>
      </w:pPr>
      <w:r w:rsidRPr="00946391">
        <w:rPr>
          <w:rFonts w:eastAsia="Calibri"/>
          <w:sz w:val="24"/>
          <w:szCs w:val="24"/>
          <w:lang w:eastAsia="en-US"/>
        </w:rPr>
        <w:t>Angol nyelv alap szint,</w:t>
      </w:r>
    </w:p>
    <w:p w:rsidR="00946391" w:rsidRPr="00946391" w:rsidRDefault="00946391" w:rsidP="008B2B36">
      <w:pPr>
        <w:numPr>
          <w:ilvl w:val="0"/>
          <w:numId w:val="87"/>
        </w:numPr>
        <w:spacing w:after="160" w:line="259" w:lineRule="auto"/>
        <w:contextualSpacing/>
        <w:jc w:val="both"/>
        <w:rPr>
          <w:rFonts w:eastAsia="Calibri"/>
          <w:sz w:val="24"/>
          <w:szCs w:val="24"/>
          <w:lang w:eastAsia="en-US"/>
        </w:rPr>
      </w:pPr>
      <w:r w:rsidRPr="00946391">
        <w:rPr>
          <w:rFonts w:eastAsia="Calibri"/>
          <w:sz w:val="24"/>
          <w:szCs w:val="24"/>
          <w:lang w:eastAsia="en-US"/>
        </w:rPr>
        <w:t xml:space="preserve">Angol nyelv emelt szint. </w:t>
      </w:r>
    </w:p>
    <w:p w:rsidR="00946391" w:rsidRPr="00946391" w:rsidRDefault="00946391" w:rsidP="008B2B36">
      <w:pPr>
        <w:jc w:val="both"/>
        <w:rPr>
          <w:rFonts w:eastAsia="Calibri"/>
          <w:sz w:val="24"/>
          <w:szCs w:val="24"/>
          <w:lang w:eastAsia="en-US"/>
        </w:rPr>
      </w:pPr>
    </w:p>
    <w:p w:rsidR="00946391" w:rsidRPr="00946391" w:rsidRDefault="00946391" w:rsidP="008B2B36">
      <w:pPr>
        <w:jc w:val="both"/>
        <w:rPr>
          <w:rFonts w:eastAsia="Calibri"/>
          <w:b/>
          <w:sz w:val="24"/>
          <w:szCs w:val="24"/>
          <w:u w:val="single"/>
          <w:lang w:eastAsia="en-US"/>
        </w:rPr>
      </w:pPr>
      <w:r w:rsidRPr="00946391">
        <w:rPr>
          <w:rFonts w:eastAsia="Calibri"/>
          <w:b/>
          <w:sz w:val="24"/>
          <w:szCs w:val="24"/>
          <w:u w:val="single"/>
          <w:lang w:eastAsia="en-US"/>
        </w:rPr>
        <w:t>Vizsga jellege:</w:t>
      </w:r>
    </w:p>
    <w:p w:rsidR="00946391" w:rsidRPr="00946391" w:rsidRDefault="00946391" w:rsidP="008B2B36">
      <w:pPr>
        <w:numPr>
          <w:ilvl w:val="0"/>
          <w:numId w:val="87"/>
        </w:numPr>
        <w:spacing w:after="160" w:line="259" w:lineRule="auto"/>
        <w:contextualSpacing/>
        <w:jc w:val="both"/>
        <w:rPr>
          <w:rFonts w:eastAsia="Calibri"/>
          <w:sz w:val="24"/>
          <w:szCs w:val="24"/>
          <w:lang w:eastAsia="en-US"/>
        </w:rPr>
      </w:pPr>
      <w:r w:rsidRPr="00946391">
        <w:rPr>
          <w:rFonts w:eastAsia="Calibri"/>
          <w:sz w:val="24"/>
          <w:szCs w:val="24"/>
          <w:lang w:eastAsia="en-US"/>
        </w:rPr>
        <w:t>Magyar nyelv – szóbeli vizsga,</w:t>
      </w:r>
    </w:p>
    <w:p w:rsidR="00946391" w:rsidRPr="00946391" w:rsidRDefault="00946391" w:rsidP="008B2B36">
      <w:pPr>
        <w:numPr>
          <w:ilvl w:val="0"/>
          <w:numId w:val="87"/>
        </w:numPr>
        <w:spacing w:after="160" w:line="259" w:lineRule="auto"/>
        <w:contextualSpacing/>
        <w:jc w:val="both"/>
        <w:rPr>
          <w:rFonts w:eastAsia="Calibri"/>
          <w:sz w:val="24"/>
          <w:szCs w:val="24"/>
          <w:lang w:eastAsia="en-US"/>
        </w:rPr>
      </w:pPr>
      <w:r w:rsidRPr="00946391">
        <w:rPr>
          <w:rFonts w:eastAsia="Calibri"/>
          <w:sz w:val="24"/>
          <w:szCs w:val="24"/>
          <w:lang w:eastAsia="en-US"/>
        </w:rPr>
        <w:t>Magyar irodalom – szóbeli vizsga,</w:t>
      </w:r>
    </w:p>
    <w:p w:rsidR="00946391" w:rsidRPr="00946391" w:rsidRDefault="00946391" w:rsidP="008B2B36">
      <w:pPr>
        <w:numPr>
          <w:ilvl w:val="0"/>
          <w:numId w:val="87"/>
        </w:numPr>
        <w:spacing w:after="160" w:line="259" w:lineRule="auto"/>
        <w:contextualSpacing/>
        <w:jc w:val="both"/>
        <w:rPr>
          <w:rFonts w:eastAsia="Calibri"/>
          <w:sz w:val="24"/>
          <w:szCs w:val="24"/>
          <w:lang w:eastAsia="en-US"/>
        </w:rPr>
      </w:pPr>
      <w:r w:rsidRPr="00946391">
        <w:rPr>
          <w:rFonts w:eastAsia="Calibri"/>
          <w:sz w:val="24"/>
          <w:szCs w:val="24"/>
          <w:lang w:eastAsia="en-US"/>
        </w:rPr>
        <w:t>Matematika – szóbeli vizsga,</w:t>
      </w:r>
    </w:p>
    <w:p w:rsidR="00946391" w:rsidRPr="00946391" w:rsidRDefault="00946391" w:rsidP="008B2B36">
      <w:pPr>
        <w:numPr>
          <w:ilvl w:val="0"/>
          <w:numId w:val="87"/>
        </w:numPr>
        <w:spacing w:after="160" w:line="259" w:lineRule="auto"/>
        <w:contextualSpacing/>
        <w:jc w:val="both"/>
        <w:rPr>
          <w:rFonts w:eastAsia="Calibri"/>
          <w:sz w:val="24"/>
          <w:szCs w:val="24"/>
          <w:lang w:eastAsia="en-US"/>
        </w:rPr>
      </w:pPr>
      <w:r w:rsidRPr="00946391">
        <w:rPr>
          <w:rFonts w:eastAsia="Calibri"/>
          <w:sz w:val="24"/>
          <w:szCs w:val="24"/>
          <w:lang w:eastAsia="en-US"/>
        </w:rPr>
        <w:t>Angol nyelv alap szint – szóbeli vizsga,</w:t>
      </w:r>
    </w:p>
    <w:p w:rsidR="00946391" w:rsidRPr="00946391" w:rsidRDefault="00946391" w:rsidP="008B2B36">
      <w:pPr>
        <w:numPr>
          <w:ilvl w:val="0"/>
          <w:numId w:val="87"/>
        </w:numPr>
        <w:spacing w:after="160" w:line="259" w:lineRule="auto"/>
        <w:contextualSpacing/>
        <w:jc w:val="both"/>
        <w:rPr>
          <w:rFonts w:eastAsia="Calibri"/>
          <w:sz w:val="24"/>
          <w:szCs w:val="24"/>
          <w:lang w:eastAsia="en-US"/>
        </w:rPr>
      </w:pPr>
      <w:r w:rsidRPr="00946391">
        <w:rPr>
          <w:rFonts w:eastAsia="Calibri"/>
          <w:sz w:val="24"/>
          <w:szCs w:val="24"/>
          <w:lang w:eastAsia="en-US"/>
        </w:rPr>
        <w:t xml:space="preserve">Angol nyelv emelt szint – szóbeli és írásbeli vizsga. </w:t>
      </w:r>
    </w:p>
    <w:p w:rsidR="00946391" w:rsidRPr="00946391" w:rsidRDefault="00946391" w:rsidP="008B2B36">
      <w:pPr>
        <w:jc w:val="both"/>
        <w:rPr>
          <w:rFonts w:eastAsia="Calibri"/>
          <w:sz w:val="24"/>
          <w:szCs w:val="24"/>
          <w:lang w:eastAsia="en-US"/>
        </w:rPr>
      </w:pPr>
    </w:p>
    <w:p w:rsidR="00946391" w:rsidRPr="00946391" w:rsidRDefault="00946391" w:rsidP="008B2B36">
      <w:pPr>
        <w:jc w:val="both"/>
        <w:rPr>
          <w:rFonts w:eastAsia="Calibri"/>
          <w:b/>
          <w:sz w:val="24"/>
          <w:szCs w:val="24"/>
          <w:u w:val="single"/>
          <w:lang w:eastAsia="en-US"/>
        </w:rPr>
      </w:pPr>
      <w:r w:rsidRPr="00946391">
        <w:rPr>
          <w:rFonts w:eastAsia="Calibri"/>
          <w:b/>
          <w:sz w:val="24"/>
          <w:szCs w:val="24"/>
          <w:u w:val="single"/>
          <w:lang w:eastAsia="en-US"/>
        </w:rPr>
        <w:t>Vizsga lebonyolítása:</w:t>
      </w:r>
    </w:p>
    <w:p w:rsidR="00946391" w:rsidRPr="00946391" w:rsidRDefault="00946391" w:rsidP="008B2B36">
      <w:pPr>
        <w:jc w:val="both"/>
        <w:rPr>
          <w:rFonts w:eastAsia="Calibri"/>
          <w:sz w:val="24"/>
          <w:szCs w:val="24"/>
          <w:lang w:eastAsia="en-US"/>
        </w:rPr>
      </w:pPr>
      <w:r w:rsidRPr="00946391">
        <w:rPr>
          <w:rFonts w:eastAsia="Calibri"/>
          <w:sz w:val="24"/>
          <w:szCs w:val="24"/>
          <w:lang w:eastAsia="en-US"/>
        </w:rPr>
        <w:t xml:space="preserve">Pedagógiai programunk vizsgaszabályzatában foglaltak szerint. </w:t>
      </w:r>
    </w:p>
    <w:p w:rsidR="00946391" w:rsidRPr="00946391" w:rsidRDefault="00946391" w:rsidP="008B2B36">
      <w:pPr>
        <w:jc w:val="both"/>
        <w:rPr>
          <w:rFonts w:eastAsia="Calibri"/>
          <w:sz w:val="24"/>
          <w:szCs w:val="24"/>
          <w:lang w:eastAsia="en-US"/>
        </w:rPr>
      </w:pPr>
    </w:p>
    <w:p w:rsidR="00946391" w:rsidRPr="00946391" w:rsidRDefault="00946391" w:rsidP="008B2B36">
      <w:pPr>
        <w:jc w:val="both"/>
        <w:rPr>
          <w:rFonts w:eastAsia="Calibri"/>
          <w:b/>
          <w:sz w:val="24"/>
          <w:szCs w:val="24"/>
          <w:u w:val="single"/>
          <w:lang w:eastAsia="en-US"/>
        </w:rPr>
      </w:pPr>
      <w:r w:rsidRPr="00946391">
        <w:rPr>
          <w:rFonts w:eastAsia="Calibri"/>
          <w:b/>
          <w:sz w:val="24"/>
          <w:szCs w:val="24"/>
          <w:u w:val="single"/>
          <w:lang w:eastAsia="en-US"/>
        </w:rPr>
        <w:t>Vizsga értékelése:</w:t>
      </w:r>
    </w:p>
    <w:p w:rsidR="00946391" w:rsidRPr="00946391" w:rsidRDefault="00946391" w:rsidP="008B2B36">
      <w:pPr>
        <w:jc w:val="both"/>
        <w:rPr>
          <w:rFonts w:eastAsia="Calibri"/>
          <w:sz w:val="24"/>
          <w:szCs w:val="24"/>
          <w:lang w:eastAsia="en-US"/>
        </w:rPr>
      </w:pPr>
      <w:r w:rsidRPr="00946391">
        <w:rPr>
          <w:rFonts w:eastAsia="Calibri"/>
          <w:sz w:val="24"/>
          <w:szCs w:val="24"/>
          <w:lang w:eastAsia="en-US"/>
        </w:rPr>
        <w:t xml:space="preserve">Pedagógiai programunk értékelési rendszere szerint évközi érdemjeggyel. </w:t>
      </w:r>
    </w:p>
    <w:p w:rsidR="00946391" w:rsidRPr="00946391" w:rsidRDefault="00946391" w:rsidP="008B2B36">
      <w:pPr>
        <w:jc w:val="both"/>
        <w:rPr>
          <w:rFonts w:eastAsia="Calibri"/>
          <w:sz w:val="24"/>
          <w:szCs w:val="24"/>
          <w:lang w:eastAsia="en-US"/>
        </w:rPr>
      </w:pPr>
      <w:r w:rsidRPr="00946391">
        <w:rPr>
          <w:rFonts w:eastAsia="Calibri"/>
          <w:sz w:val="24"/>
          <w:szCs w:val="24"/>
          <w:lang w:eastAsia="en-US"/>
        </w:rPr>
        <w:t xml:space="preserve">A kapott érdemjegyek súlyozása 200 %. </w:t>
      </w:r>
    </w:p>
    <w:p w:rsidR="00946391" w:rsidRPr="00946391" w:rsidRDefault="00946391" w:rsidP="008B2B36">
      <w:pPr>
        <w:jc w:val="both"/>
        <w:rPr>
          <w:rFonts w:eastAsia="Calibri"/>
          <w:sz w:val="24"/>
          <w:szCs w:val="24"/>
          <w:lang w:eastAsia="en-US"/>
        </w:rPr>
      </w:pPr>
      <w:r w:rsidRPr="00946391">
        <w:rPr>
          <w:rFonts w:eastAsia="Calibri"/>
          <w:sz w:val="24"/>
          <w:szCs w:val="24"/>
          <w:lang w:eastAsia="en-US"/>
        </w:rPr>
        <w:lastRenderedPageBreak/>
        <w:t>A kapott érdemjegyek száma azonban tantárgyanként változó:</w:t>
      </w:r>
    </w:p>
    <w:p w:rsidR="00946391" w:rsidRPr="00946391" w:rsidRDefault="00946391" w:rsidP="008B2B36">
      <w:pPr>
        <w:numPr>
          <w:ilvl w:val="0"/>
          <w:numId w:val="87"/>
        </w:numPr>
        <w:spacing w:after="160" w:line="259" w:lineRule="auto"/>
        <w:contextualSpacing/>
        <w:jc w:val="both"/>
        <w:rPr>
          <w:rFonts w:eastAsia="Calibri"/>
          <w:sz w:val="24"/>
          <w:szCs w:val="24"/>
          <w:lang w:eastAsia="en-US"/>
        </w:rPr>
      </w:pPr>
      <w:r w:rsidRPr="00946391">
        <w:rPr>
          <w:rFonts w:eastAsia="Calibri"/>
          <w:sz w:val="24"/>
          <w:szCs w:val="24"/>
          <w:lang w:eastAsia="en-US"/>
        </w:rPr>
        <w:t>Magyar nyelv: 1 db érdemjegy,</w:t>
      </w:r>
    </w:p>
    <w:p w:rsidR="00946391" w:rsidRPr="00946391" w:rsidRDefault="00946391" w:rsidP="008B2B36">
      <w:pPr>
        <w:numPr>
          <w:ilvl w:val="0"/>
          <w:numId w:val="87"/>
        </w:numPr>
        <w:spacing w:after="160" w:line="259" w:lineRule="auto"/>
        <w:contextualSpacing/>
        <w:jc w:val="both"/>
        <w:rPr>
          <w:rFonts w:eastAsia="Calibri"/>
          <w:sz w:val="24"/>
          <w:szCs w:val="24"/>
          <w:lang w:eastAsia="en-US"/>
        </w:rPr>
      </w:pPr>
      <w:r w:rsidRPr="00946391">
        <w:rPr>
          <w:rFonts w:eastAsia="Calibri"/>
          <w:sz w:val="24"/>
          <w:szCs w:val="24"/>
          <w:lang w:eastAsia="en-US"/>
        </w:rPr>
        <w:t>Magyar irodalom: 1 db érdemjegy,</w:t>
      </w:r>
    </w:p>
    <w:p w:rsidR="00946391" w:rsidRPr="00946391" w:rsidRDefault="00946391" w:rsidP="008B2B36">
      <w:pPr>
        <w:numPr>
          <w:ilvl w:val="0"/>
          <w:numId w:val="87"/>
        </w:numPr>
        <w:spacing w:after="160" w:line="259" w:lineRule="auto"/>
        <w:contextualSpacing/>
        <w:jc w:val="both"/>
        <w:rPr>
          <w:rFonts w:eastAsia="Calibri"/>
          <w:sz w:val="24"/>
          <w:szCs w:val="24"/>
          <w:lang w:eastAsia="en-US"/>
        </w:rPr>
      </w:pPr>
      <w:r w:rsidRPr="00946391">
        <w:rPr>
          <w:rFonts w:eastAsia="Calibri"/>
          <w:sz w:val="24"/>
          <w:szCs w:val="24"/>
          <w:lang w:eastAsia="en-US"/>
        </w:rPr>
        <w:t>Matematika: legfeljebb 1</w:t>
      </w:r>
      <w:r w:rsidRPr="00946391">
        <w:rPr>
          <w:rFonts w:eastAsia="Calibri"/>
          <w:color w:val="FF0000"/>
          <w:sz w:val="24"/>
          <w:szCs w:val="24"/>
          <w:lang w:eastAsia="en-US"/>
        </w:rPr>
        <w:t xml:space="preserve"> </w:t>
      </w:r>
      <w:r w:rsidRPr="00946391">
        <w:rPr>
          <w:rFonts w:eastAsia="Calibri"/>
          <w:sz w:val="24"/>
          <w:szCs w:val="24"/>
          <w:lang w:eastAsia="en-US"/>
        </w:rPr>
        <w:t>db érdemjegy (elmélet, gyakorlat),</w:t>
      </w:r>
    </w:p>
    <w:p w:rsidR="00946391" w:rsidRPr="00946391" w:rsidRDefault="00946391" w:rsidP="008B2B36">
      <w:pPr>
        <w:numPr>
          <w:ilvl w:val="0"/>
          <w:numId w:val="87"/>
        </w:numPr>
        <w:spacing w:after="160" w:line="259" w:lineRule="auto"/>
        <w:contextualSpacing/>
        <w:jc w:val="both"/>
        <w:rPr>
          <w:rFonts w:eastAsia="Calibri"/>
          <w:sz w:val="24"/>
          <w:szCs w:val="24"/>
          <w:lang w:eastAsia="en-US"/>
        </w:rPr>
      </w:pPr>
      <w:r w:rsidRPr="00946391">
        <w:rPr>
          <w:rFonts w:eastAsia="Calibri"/>
          <w:sz w:val="24"/>
          <w:szCs w:val="24"/>
          <w:lang w:eastAsia="en-US"/>
        </w:rPr>
        <w:t>Angol nyelv alap szint: legfeljebb 2 db érdemjegy (társalgás, szituáció),</w:t>
      </w:r>
    </w:p>
    <w:p w:rsidR="00946391" w:rsidRPr="00946391" w:rsidRDefault="00946391" w:rsidP="008B2B36">
      <w:pPr>
        <w:numPr>
          <w:ilvl w:val="0"/>
          <w:numId w:val="87"/>
        </w:numPr>
        <w:spacing w:after="160" w:line="259" w:lineRule="auto"/>
        <w:contextualSpacing/>
        <w:jc w:val="both"/>
        <w:rPr>
          <w:rFonts w:eastAsia="Calibri"/>
          <w:sz w:val="24"/>
          <w:szCs w:val="24"/>
          <w:lang w:eastAsia="en-US"/>
        </w:rPr>
      </w:pPr>
      <w:r w:rsidRPr="00946391">
        <w:rPr>
          <w:rFonts w:eastAsia="Calibri"/>
          <w:sz w:val="24"/>
          <w:szCs w:val="24"/>
          <w:lang w:eastAsia="en-US"/>
        </w:rPr>
        <w:t xml:space="preserve">Angol nyelv emelt szint: </w:t>
      </w:r>
    </w:p>
    <w:p w:rsidR="00946391" w:rsidRPr="00946391" w:rsidRDefault="00946391" w:rsidP="008B2B36">
      <w:pPr>
        <w:ind w:left="1416"/>
        <w:contextualSpacing/>
        <w:jc w:val="both"/>
        <w:rPr>
          <w:rFonts w:eastAsia="Calibri"/>
          <w:sz w:val="24"/>
          <w:szCs w:val="24"/>
          <w:lang w:eastAsia="en-US"/>
        </w:rPr>
      </w:pPr>
      <w:r w:rsidRPr="00946391">
        <w:rPr>
          <w:rFonts w:eastAsia="Calibri"/>
          <w:sz w:val="24"/>
          <w:szCs w:val="24"/>
          <w:lang w:eastAsia="en-US"/>
        </w:rPr>
        <w:t xml:space="preserve">szóbeli rész: legfeljebb 1 db érdemjegy </w:t>
      </w:r>
    </w:p>
    <w:p w:rsidR="00946391" w:rsidRPr="00946391" w:rsidRDefault="00946391" w:rsidP="008B2B36">
      <w:pPr>
        <w:ind w:left="1416" w:firstLine="708"/>
        <w:contextualSpacing/>
        <w:jc w:val="both"/>
        <w:rPr>
          <w:rFonts w:eastAsia="Calibri"/>
          <w:sz w:val="24"/>
          <w:szCs w:val="24"/>
          <w:lang w:eastAsia="en-US"/>
        </w:rPr>
      </w:pPr>
      <w:r w:rsidRPr="00946391">
        <w:rPr>
          <w:rFonts w:eastAsia="Calibri"/>
          <w:sz w:val="24"/>
          <w:szCs w:val="24"/>
          <w:lang w:eastAsia="en-US"/>
        </w:rPr>
        <w:t xml:space="preserve">(társalgás, szituáció, képleírás, gépi szöveg értése), </w:t>
      </w:r>
    </w:p>
    <w:p w:rsidR="00946391" w:rsidRPr="00946391" w:rsidRDefault="00946391" w:rsidP="008B2B36">
      <w:pPr>
        <w:ind w:left="720" w:firstLine="696"/>
        <w:contextualSpacing/>
        <w:jc w:val="both"/>
        <w:rPr>
          <w:rFonts w:eastAsia="Calibri"/>
          <w:sz w:val="24"/>
          <w:szCs w:val="24"/>
          <w:lang w:eastAsia="en-US"/>
        </w:rPr>
      </w:pPr>
      <w:r w:rsidRPr="00946391">
        <w:rPr>
          <w:rFonts w:eastAsia="Calibri"/>
          <w:sz w:val="24"/>
          <w:szCs w:val="24"/>
          <w:lang w:eastAsia="en-US"/>
        </w:rPr>
        <w:t xml:space="preserve">írásbeli rész: legfeljebb 1 db érdemjegy </w:t>
      </w:r>
    </w:p>
    <w:p w:rsidR="00946391" w:rsidRPr="00946391" w:rsidRDefault="00946391" w:rsidP="008B2B36">
      <w:pPr>
        <w:ind w:left="1428" w:firstLine="696"/>
        <w:contextualSpacing/>
        <w:jc w:val="both"/>
        <w:rPr>
          <w:rFonts w:eastAsia="Calibri"/>
          <w:sz w:val="24"/>
          <w:szCs w:val="24"/>
          <w:lang w:eastAsia="en-US"/>
        </w:rPr>
      </w:pPr>
      <w:r w:rsidRPr="00946391">
        <w:rPr>
          <w:rFonts w:eastAsia="Calibri"/>
          <w:sz w:val="24"/>
          <w:szCs w:val="24"/>
          <w:lang w:eastAsia="en-US"/>
        </w:rPr>
        <w:t>(olvasott szöveg értése, íráskészség, nyelvhelyesség).</w:t>
      </w:r>
    </w:p>
    <w:p w:rsidR="00946391" w:rsidRPr="00946391" w:rsidRDefault="00946391" w:rsidP="008B2B36">
      <w:pPr>
        <w:jc w:val="both"/>
        <w:rPr>
          <w:rFonts w:eastAsia="Calibri"/>
          <w:sz w:val="24"/>
          <w:szCs w:val="24"/>
          <w:lang w:eastAsia="en-US"/>
        </w:rPr>
      </w:pPr>
      <w:r w:rsidRPr="00946391">
        <w:rPr>
          <w:rFonts w:eastAsia="Calibri"/>
          <w:sz w:val="24"/>
          <w:szCs w:val="24"/>
          <w:lang w:eastAsia="en-US"/>
        </w:rPr>
        <w:t>A szaktanár által adott értékelés a tanuló által nem választható. Az osztályzatok Házi vizsga néven az e-naplóban évközi érdemjegyként rögzítésre kerülnek, az éves tantárgyi átlagba beleszámítjuk.</w:t>
      </w:r>
    </w:p>
    <w:p w:rsidR="00946391" w:rsidRPr="00946391" w:rsidRDefault="00946391" w:rsidP="008B2B36">
      <w:pPr>
        <w:jc w:val="both"/>
        <w:rPr>
          <w:rFonts w:eastAsia="Calibri"/>
          <w:sz w:val="24"/>
          <w:szCs w:val="24"/>
          <w:lang w:eastAsia="en-US"/>
        </w:rPr>
      </w:pPr>
    </w:p>
    <w:p w:rsidR="00946391" w:rsidRPr="00946391" w:rsidRDefault="00946391" w:rsidP="008B2B36">
      <w:pPr>
        <w:jc w:val="both"/>
        <w:rPr>
          <w:rFonts w:eastAsia="Calibri"/>
          <w:b/>
          <w:sz w:val="24"/>
          <w:szCs w:val="24"/>
          <w:u w:val="single"/>
          <w:lang w:eastAsia="en-US"/>
        </w:rPr>
      </w:pPr>
      <w:r w:rsidRPr="00946391">
        <w:rPr>
          <w:rFonts w:eastAsia="Calibri"/>
          <w:b/>
          <w:sz w:val="24"/>
          <w:szCs w:val="24"/>
          <w:u w:val="single"/>
          <w:lang w:eastAsia="en-US"/>
        </w:rPr>
        <w:t>Mentesség:</w:t>
      </w:r>
    </w:p>
    <w:p w:rsidR="00946391" w:rsidRPr="00946391" w:rsidRDefault="00946391" w:rsidP="008B2B36">
      <w:pPr>
        <w:jc w:val="both"/>
        <w:rPr>
          <w:rFonts w:eastAsia="Calibri"/>
          <w:sz w:val="24"/>
          <w:szCs w:val="24"/>
          <w:lang w:eastAsia="en-US"/>
        </w:rPr>
      </w:pPr>
      <w:r w:rsidRPr="00946391">
        <w:rPr>
          <w:rFonts w:eastAsia="Calibri"/>
          <w:sz w:val="24"/>
          <w:szCs w:val="24"/>
          <w:lang w:eastAsia="en-US"/>
        </w:rPr>
        <w:t>A vizsga egyes részei vagy egésze alól mentességet kaphat az a tanuló, aki</w:t>
      </w:r>
    </w:p>
    <w:p w:rsidR="00946391" w:rsidRPr="00946391" w:rsidRDefault="00946391" w:rsidP="008B2B36">
      <w:pPr>
        <w:numPr>
          <w:ilvl w:val="0"/>
          <w:numId w:val="87"/>
        </w:numPr>
        <w:spacing w:after="160" w:line="259" w:lineRule="auto"/>
        <w:contextualSpacing/>
        <w:jc w:val="both"/>
        <w:rPr>
          <w:rFonts w:eastAsia="Calibri"/>
          <w:sz w:val="24"/>
          <w:szCs w:val="24"/>
          <w:lang w:eastAsia="en-US"/>
        </w:rPr>
      </w:pPr>
      <w:r w:rsidRPr="00946391">
        <w:rPr>
          <w:rFonts w:eastAsia="Calibri"/>
          <w:sz w:val="24"/>
          <w:szCs w:val="24"/>
          <w:lang w:eastAsia="en-US"/>
        </w:rPr>
        <w:t xml:space="preserve">szakértői javaslattal és igazgatói határozattal a tantárgy teljes értékelése és minősítése alól mentes, </w:t>
      </w:r>
    </w:p>
    <w:p w:rsidR="00946391" w:rsidRPr="00946391" w:rsidRDefault="00946391" w:rsidP="008B2B36">
      <w:pPr>
        <w:numPr>
          <w:ilvl w:val="0"/>
          <w:numId w:val="87"/>
        </w:numPr>
        <w:spacing w:after="160" w:line="259" w:lineRule="auto"/>
        <w:contextualSpacing/>
        <w:jc w:val="both"/>
        <w:rPr>
          <w:rFonts w:eastAsia="Calibri"/>
          <w:sz w:val="24"/>
          <w:szCs w:val="24"/>
          <w:lang w:eastAsia="en-US"/>
        </w:rPr>
      </w:pPr>
      <w:r w:rsidRPr="00946391">
        <w:rPr>
          <w:rFonts w:eastAsia="Calibri"/>
          <w:sz w:val="24"/>
          <w:szCs w:val="24"/>
          <w:lang w:eastAsia="en-US"/>
        </w:rPr>
        <w:t>egyéni munkarendet teljesítő tanuló és emiatt tanév végi osztályozó vizsgát tesz.</w:t>
      </w:r>
    </w:p>
    <w:p w:rsidR="00946391" w:rsidRPr="00946391" w:rsidRDefault="00946391" w:rsidP="008B2B36">
      <w:pPr>
        <w:ind w:left="360"/>
        <w:jc w:val="both"/>
        <w:rPr>
          <w:rFonts w:eastAsia="Calibri"/>
          <w:sz w:val="24"/>
          <w:szCs w:val="24"/>
          <w:lang w:eastAsia="en-US"/>
        </w:rPr>
      </w:pPr>
      <w:r w:rsidRPr="00946391">
        <w:rPr>
          <w:rFonts w:eastAsia="Calibri"/>
          <w:sz w:val="24"/>
          <w:szCs w:val="24"/>
          <w:lang w:eastAsia="en-US"/>
        </w:rPr>
        <w:t>Utóbbi esetben (egyéni munkarendet teljesítő tanuló) a tanév végi vizsga anyaga az osztályozó vizsga követelményeibe beépítendő.</w:t>
      </w:r>
    </w:p>
    <w:p w:rsidR="00946391" w:rsidRPr="00946391" w:rsidRDefault="00946391" w:rsidP="008B2B36">
      <w:pPr>
        <w:jc w:val="both"/>
        <w:rPr>
          <w:rFonts w:eastAsia="Calibri"/>
          <w:b/>
          <w:sz w:val="24"/>
          <w:szCs w:val="24"/>
          <w:u w:val="single"/>
          <w:lang w:eastAsia="en-US"/>
        </w:rPr>
      </w:pPr>
    </w:p>
    <w:p w:rsidR="00946391" w:rsidRPr="00946391" w:rsidRDefault="00946391" w:rsidP="008B2B36">
      <w:pPr>
        <w:jc w:val="both"/>
        <w:rPr>
          <w:rFonts w:eastAsia="Calibri"/>
          <w:b/>
          <w:sz w:val="24"/>
          <w:szCs w:val="24"/>
          <w:u w:val="single"/>
          <w:lang w:eastAsia="en-US"/>
        </w:rPr>
      </w:pPr>
      <w:r w:rsidRPr="00946391">
        <w:rPr>
          <w:rFonts w:eastAsia="Calibri"/>
          <w:b/>
          <w:sz w:val="24"/>
          <w:szCs w:val="24"/>
          <w:u w:val="single"/>
          <w:lang w:eastAsia="en-US"/>
        </w:rPr>
        <w:t>Határozat hatálya:</w:t>
      </w:r>
    </w:p>
    <w:p w:rsidR="00946391" w:rsidRPr="00946391" w:rsidRDefault="00946391" w:rsidP="008B2B36">
      <w:pPr>
        <w:jc w:val="both"/>
        <w:rPr>
          <w:rFonts w:eastAsia="Calibri"/>
          <w:sz w:val="24"/>
          <w:szCs w:val="24"/>
          <w:lang w:eastAsia="en-US"/>
        </w:rPr>
      </w:pPr>
      <w:r w:rsidRPr="00946391">
        <w:rPr>
          <w:rFonts w:eastAsia="Calibri"/>
          <w:sz w:val="24"/>
          <w:szCs w:val="24"/>
          <w:lang w:eastAsia="en-US"/>
        </w:rPr>
        <w:t>Jelen határozat visszavonásig érvényes. Felülvizsgálata évente egy alkalommal lehetséges.</w:t>
      </w:r>
    </w:p>
    <w:p w:rsidR="00946391" w:rsidRPr="00946391" w:rsidRDefault="00946391" w:rsidP="008B2B36">
      <w:pPr>
        <w:jc w:val="both"/>
        <w:rPr>
          <w:rFonts w:eastAsia="Calibri"/>
          <w:sz w:val="24"/>
          <w:szCs w:val="24"/>
          <w:lang w:eastAsia="en-US"/>
        </w:rPr>
      </w:pPr>
    </w:p>
    <w:p w:rsidR="00946391" w:rsidRPr="00946391" w:rsidRDefault="00946391" w:rsidP="008B2B36">
      <w:pPr>
        <w:spacing w:line="23" w:lineRule="atLeast"/>
        <w:jc w:val="both"/>
        <w:rPr>
          <w:rFonts w:eastAsia="Calibri"/>
          <w:b/>
          <w:sz w:val="24"/>
          <w:szCs w:val="24"/>
          <w:lang w:eastAsia="en-US"/>
        </w:rPr>
      </w:pPr>
    </w:p>
    <w:p w:rsidR="00946391" w:rsidRPr="00946391" w:rsidRDefault="00946391" w:rsidP="008B2B36">
      <w:pPr>
        <w:spacing w:line="23" w:lineRule="atLeast"/>
        <w:jc w:val="both"/>
        <w:rPr>
          <w:rFonts w:eastAsia="Calibri"/>
          <w:b/>
          <w:sz w:val="24"/>
          <w:szCs w:val="24"/>
          <w:lang w:eastAsia="en-US"/>
        </w:rPr>
      </w:pPr>
    </w:p>
    <w:p w:rsidR="00946391" w:rsidRPr="00946391" w:rsidRDefault="00946391" w:rsidP="008B2B36">
      <w:pPr>
        <w:spacing w:line="23" w:lineRule="atLeast"/>
        <w:jc w:val="both"/>
        <w:rPr>
          <w:rFonts w:eastAsia="Calibri"/>
          <w:b/>
          <w:sz w:val="24"/>
          <w:szCs w:val="24"/>
          <w:lang w:eastAsia="en-US"/>
        </w:rPr>
      </w:pPr>
      <w:r w:rsidRPr="00946391">
        <w:rPr>
          <w:rFonts w:eastAsia="Calibri"/>
          <w:b/>
          <w:sz w:val="24"/>
          <w:szCs w:val="24"/>
          <w:lang w:eastAsia="en-US"/>
        </w:rPr>
        <w:t>A VIZSGA KÖVETELMÉNYEI, JELLEMZŐI</w:t>
      </w:r>
    </w:p>
    <w:p w:rsidR="00946391" w:rsidRPr="00946391" w:rsidRDefault="00946391" w:rsidP="008B2B36">
      <w:pPr>
        <w:spacing w:line="23" w:lineRule="atLeast"/>
        <w:jc w:val="both"/>
        <w:rPr>
          <w:rFonts w:eastAsia="Calibri"/>
          <w:b/>
          <w:sz w:val="24"/>
          <w:szCs w:val="24"/>
          <w:lang w:eastAsia="en-US"/>
        </w:rPr>
      </w:pPr>
    </w:p>
    <w:p w:rsidR="00946391" w:rsidRPr="00946391" w:rsidRDefault="00946391" w:rsidP="008B2B36">
      <w:pPr>
        <w:spacing w:line="23" w:lineRule="atLeast"/>
        <w:jc w:val="both"/>
        <w:rPr>
          <w:rFonts w:eastAsia="Calibri"/>
          <w:b/>
          <w:sz w:val="24"/>
          <w:szCs w:val="24"/>
          <w:lang w:eastAsia="en-US"/>
        </w:rPr>
      </w:pPr>
    </w:p>
    <w:p w:rsidR="00946391" w:rsidRPr="00946391" w:rsidRDefault="00946391" w:rsidP="008B2B36">
      <w:pPr>
        <w:shd w:val="clear" w:color="auto" w:fill="FBE4D5"/>
        <w:spacing w:line="23" w:lineRule="atLeast"/>
        <w:jc w:val="both"/>
        <w:rPr>
          <w:rFonts w:eastAsia="Calibri"/>
          <w:b/>
          <w:sz w:val="32"/>
          <w:szCs w:val="32"/>
          <w:lang w:eastAsia="en-US"/>
        </w:rPr>
      </w:pPr>
      <w:r w:rsidRPr="00946391">
        <w:rPr>
          <w:rFonts w:eastAsia="Calibri"/>
          <w:b/>
          <w:sz w:val="32"/>
          <w:szCs w:val="32"/>
          <w:lang w:eastAsia="en-US"/>
        </w:rPr>
        <w:t xml:space="preserve">I.) </w:t>
      </w:r>
      <w:r w:rsidRPr="00946391">
        <w:rPr>
          <w:rFonts w:eastAsia="Calibri"/>
          <w:sz w:val="32"/>
          <w:szCs w:val="32"/>
          <w:lang w:eastAsia="en-US"/>
        </w:rPr>
        <w:t>Tantárgy neve:</w:t>
      </w:r>
      <w:r w:rsidRPr="00946391">
        <w:rPr>
          <w:rFonts w:eastAsia="Calibri"/>
          <w:b/>
          <w:sz w:val="32"/>
          <w:szCs w:val="32"/>
          <w:lang w:eastAsia="en-US"/>
        </w:rPr>
        <w:t xml:space="preserve"> Magyar nyelv és irodalom</w:t>
      </w:r>
    </w:p>
    <w:p w:rsidR="00946391" w:rsidRPr="00946391" w:rsidRDefault="00946391" w:rsidP="008B2B36">
      <w:pPr>
        <w:spacing w:line="23" w:lineRule="atLeast"/>
        <w:jc w:val="both"/>
        <w:rPr>
          <w:rFonts w:eastAsia="Calibri"/>
          <w:b/>
          <w:sz w:val="24"/>
          <w:szCs w:val="24"/>
          <w:lang w:eastAsia="en-US"/>
        </w:rPr>
      </w:pPr>
    </w:p>
    <w:p w:rsidR="00946391" w:rsidRPr="00946391" w:rsidRDefault="00946391" w:rsidP="008B2B36">
      <w:pPr>
        <w:spacing w:line="23" w:lineRule="atLeast"/>
        <w:jc w:val="both"/>
        <w:rPr>
          <w:rFonts w:eastAsia="Calibri"/>
          <w:iCs/>
          <w:sz w:val="24"/>
          <w:szCs w:val="24"/>
          <w:lang w:eastAsia="en-US"/>
        </w:rPr>
      </w:pPr>
      <w:r w:rsidRPr="00946391">
        <w:rPr>
          <w:rFonts w:eastAsia="Calibri"/>
          <w:iCs/>
          <w:sz w:val="24"/>
          <w:szCs w:val="24"/>
          <w:lang w:eastAsia="en-US"/>
        </w:rPr>
        <w:t>Tételek száma: 20 - (10 db „a” jelű irodalom tétel és 10 db „b” jelű nyelvtan tétel)</w:t>
      </w:r>
    </w:p>
    <w:p w:rsidR="00946391" w:rsidRPr="00946391" w:rsidRDefault="00946391" w:rsidP="008B2B36">
      <w:pPr>
        <w:spacing w:line="23" w:lineRule="atLeast"/>
        <w:jc w:val="both"/>
        <w:rPr>
          <w:rFonts w:eastAsia="Calibri"/>
          <w:iCs/>
          <w:sz w:val="24"/>
          <w:szCs w:val="24"/>
          <w:lang w:eastAsia="en-US"/>
        </w:rPr>
      </w:pPr>
    </w:p>
    <w:p w:rsidR="00946391" w:rsidRPr="00946391" w:rsidRDefault="00946391" w:rsidP="008B2B36">
      <w:pPr>
        <w:spacing w:line="23" w:lineRule="atLeast"/>
        <w:jc w:val="both"/>
        <w:rPr>
          <w:rFonts w:eastAsia="Calibri"/>
          <w:iCs/>
          <w:sz w:val="24"/>
          <w:szCs w:val="24"/>
          <w:lang w:eastAsia="en-US"/>
        </w:rPr>
      </w:pPr>
      <w:r w:rsidRPr="00946391">
        <w:rPr>
          <w:rFonts w:eastAsia="Calibri"/>
          <w:iCs/>
          <w:sz w:val="24"/>
          <w:szCs w:val="24"/>
          <w:lang w:eastAsia="en-US"/>
        </w:rPr>
        <w:t>Tételek címe:</w:t>
      </w:r>
    </w:p>
    <w:p w:rsidR="00946391" w:rsidRPr="00946391" w:rsidRDefault="00946391" w:rsidP="008B2B36">
      <w:pPr>
        <w:spacing w:line="23" w:lineRule="atLeast"/>
        <w:jc w:val="both"/>
        <w:rPr>
          <w:rFonts w:eastAsia="Calibri"/>
          <w:sz w:val="24"/>
          <w:szCs w:val="24"/>
          <w:lang w:eastAsia="en-US"/>
        </w:rPr>
      </w:pPr>
    </w:p>
    <w:p w:rsidR="00946391" w:rsidRPr="00946391" w:rsidRDefault="00946391" w:rsidP="008B2B36">
      <w:pPr>
        <w:spacing w:line="23" w:lineRule="atLeast"/>
        <w:ind w:left="708"/>
        <w:jc w:val="both"/>
        <w:rPr>
          <w:rFonts w:eastAsia="Calibri"/>
          <w:iCs/>
          <w:sz w:val="24"/>
          <w:szCs w:val="24"/>
          <w:lang w:eastAsia="en-US"/>
        </w:rPr>
      </w:pPr>
      <w:r w:rsidRPr="00946391">
        <w:rPr>
          <w:rFonts w:eastAsia="Calibri"/>
          <w:iCs/>
          <w:sz w:val="24"/>
          <w:szCs w:val="24"/>
          <w:lang w:eastAsia="en-US"/>
        </w:rPr>
        <w:t>1.a: A népköltészet, a mese és a népballada fogalma</w:t>
      </w:r>
    </w:p>
    <w:p w:rsidR="00946391" w:rsidRPr="00946391" w:rsidRDefault="00946391" w:rsidP="008B2B36">
      <w:pPr>
        <w:spacing w:line="23" w:lineRule="atLeast"/>
        <w:ind w:firstLine="708"/>
        <w:jc w:val="both"/>
        <w:rPr>
          <w:rFonts w:eastAsia="Calibri"/>
          <w:iCs/>
          <w:sz w:val="24"/>
          <w:szCs w:val="24"/>
          <w:lang w:eastAsia="en-US"/>
        </w:rPr>
      </w:pPr>
      <w:r w:rsidRPr="00946391">
        <w:rPr>
          <w:rFonts w:eastAsia="Calibri"/>
          <w:iCs/>
          <w:sz w:val="24"/>
          <w:szCs w:val="24"/>
          <w:lang w:eastAsia="en-US"/>
        </w:rPr>
        <w:t>1.b: Nyelv és kommunikáció</w:t>
      </w:r>
    </w:p>
    <w:p w:rsidR="00946391" w:rsidRPr="00946391" w:rsidRDefault="00946391" w:rsidP="008B2B36">
      <w:pPr>
        <w:spacing w:line="23" w:lineRule="atLeast"/>
        <w:jc w:val="both"/>
        <w:rPr>
          <w:rFonts w:eastAsia="Calibri"/>
          <w:iCs/>
          <w:sz w:val="24"/>
          <w:szCs w:val="24"/>
          <w:lang w:eastAsia="en-US"/>
        </w:rPr>
      </w:pPr>
    </w:p>
    <w:p w:rsidR="00946391" w:rsidRPr="00946391" w:rsidRDefault="00946391" w:rsidP="008B2B36">
      <w:pPr>
        <w:spacing w:line="23" w:lineRule="atLeast"/>
        <w:ind w:firstLine="708"/>
        <w:jc w:val="both"/>
        <w:rPr>
          <w:rFonts w:eastAsia="Calibri"/>
          <w:iCs/>
          <w:sz w:val="24"/>
          <w:szCs w:val="24"/>
          <w:lang w:eastAsia="en-US"/>
        </w:rPr>
      </w:pPr>
      <w:r w:rsidRPr="00946391">
        <w:rPr>
          <w:rFonts w:eastAsia="Calibri"/>
          <w:iCs/>
          <w:sz w:val="24"/>
          <w:szCs w:val="24"/>
          <w:lang w:eastAsia="en-US"/>
        </w:rPr>
        <w:t xml:space="preserve">2. a: A ballada fogalma, Kőmíves Kelemenné </w:t>
      </w:r>
    </w:p>
    <w:p w:rsidR="00946391" w:rsidRPr="00946391" w:rsidRDefault="00946391" w:rsidP="008B2B36">
      <w:pPr>
        <w:spacing w:line="23" w:lineRule="atLeast"/>
        <w:ind w:firstLine="708"/>
        <w:jc w:val="both"/>
        <w:rPr>
          <w:rFonts w:eastAsia="Calibri"/>
          <w:iCs/>
          <w:sz w:val="24"/>
          <w:szCs w:val="24"/>
          <w:lang w:eastAsia="en-US"/>
        </w:rPr>
      </w:pPr>
      <w:r w:rsidRPr="00946391">
        <w:rPr>
          <w:rFonts w:eastAsia="Calibri"/>
          <w:iCs/>
          <w:sz w:val="24"/>
          <w:szCs w:val="24"/>
          <w:lang w:eastAsia="en-US"/>
        </w:rPr>
        <w:t>2. b: A magyar nyelvtan szófajrendszere és az ige fogalma</w:t>
      </w:r>
    </w:p>
    <w:p w:rsidR="00946391" w:rsidRPr="00946391" w:rsidRDefault="00946391" w:rsidP="008B2B36">
      <w:pPr>
        <w:spacing w:line="23" w:lineRule="atLeast"/>
        <w:jc w:val="both"/>
        <w:rPr>
          <w:rFonts w:eastAsia="Calibri"/>
          <w:iCs/>
          <w:sz w:val="24"/>
          <w:szCs w:val="24"/>
          <w:lang w:eastAsia="en-US"/>
        </w:rPr>
      </w:pPr>
    </w:p>
    <w:p w:rsidR="00946391" w:rsidRPr="00946391" w:rsidRDefault="00946391" w:rsidP="008B2B36">
      <w:pPr>
        <w:spacing w:line="23" w:lineRule="atLeast"/>
        <w:ind w:firstLine="708"/>
        <w:jc w:val="both"/>
        <w:rPr>
          <w:rFonts w:eastAsia="Calibri"/>
          <w:iCs/>
          <w:sz w:val="24"/>
          <w:szCs w:val="24"/>
          <w:lang w:eastAsia="en-US"/>
        </w:rPr>
      </w:pPr>
      <w:r w:rsidRPr="00946391">
        <w:rPr>
          <w:rFonts w:eastAsia="Calibri"/>
          <w:iCs/>
          <w:sz w:val="24"/>
          <w:szCs w:val="24"/>
          <w:lang w:eastAsia="en-US"/>
        </w:rPr>
        <w:t>3.a: Az irodalmi műnemek</w:t>
      </w:r>
    </w:p>
    <w:p w:rsidR="00946391" w:rsidRPr="00946391" w:rsidRDefault="00946391" w:rsidP="008B2B36">
      <w:pPr>
        <w:spacing w:line="23" w:lineRule="atLeast"/>
        <w:ind w:firstLine="708"/>
        <w:jc w:val="both"/>
        <w:rPr>
          <w:rFonts w:eastAsia="Calibri"/>
          <w:iCs/>
          <w:sz w:val="24"/>
          <w:szCs w:val="24"/>
          <w:lang w:eastAsia="en-US"/>
        </w:rPr>
      </w:pPr>
      <w:r w:rsidRPr="00946391">
        <w:rPr>
          <w:rFonts w:eastAsia="Calibri"/>
          <w:iCs/>
          <w:sz w:val="24"/>
          <w:szCs w:val="24"/>
          <w:lang w:eastAsia="en-US"/>
        </w:rPr>
        <w:t xml:space="preserve">3.b: A névszók </w:t>
      </w:r>
    </w:p>
    <w:p w:rsidR="00946391" w:rsidRPr="00946391" w:rsidRDefault="00946391" w:rsidP="008B2B36">
      <w:pPr>
        <w:spacing w:line="23" w:lineRule="atLeast"/>
        <w:ind w:left="1080"/>
        <w:contextualSpacing/>
        <w:jc w:val="both"/>
        <w:rPr>
          <w:rFonts w:eastAsia="Calibri"/>
          <w:iCs/>
          <w:sz w:val="24"/>
          <w:szCs w:val="24"/>
          <w:lang w:eastAsia="en-US"/>
        </w:rPr>
      </w:pPr>
    </w:p>
    <w:p w:rsidR="00946391" w:rsidRPr="00946391" w:rsidRDefault="00946391" w:rsidP="008B2B36">
      <w:pPr>
        <w:spacing w:line="23" w:lineRule="atLeast"/>
        <w:ind w:firstLine="708"/>
        <w:jc w:val="both"/>
        <w:rPr>
          <w:rFonts w:eastAsia="Calibri"/>
          <w:iCs/>
          <w:sz w:val="24"/>
          <w:szCs w:val="24"/>
          <w:lang w:eastAsia="en-US"/>
        </w:rPr>
      </w:pPr>
      <w:r w:rsidRPr="00946391">
        <w:rPr>
          <w:rFonts w:eastAsia="Calibri"/>
          <w:iCs/>
          <w:sz w:val="24"/>
          <w:szCs w:val="24"/>
          <w:lang w:eastAsia="en-US"/>
        </w:rPr>
        <w:t>4.a: A reformkor irodalma</w:t>
      </w:r>
    </w:p>
    <w:p w:rsidR="00946391" w:rsidRPr="00946391" w:rsidRDefault="00946391" w:rsidP="008B2B36">
      <w:pPr>
        <w:spacing w:line="23" w:lineRule="atLeast"/>
        <w:ind w:firstLine="708"/>
        <w:jc w:val="both"/>
        <w:rPr>
          <w:rFonts w:eastAsia="Calibri"/>
          <w:iCs/>
          <w:sz w:val="24"/>
          <w:szCs w:val="24"/>
          <w:lang w:eastAsia="en-US"/>
        </w:rPr>
      </w:pPr>
      <w:r w:rsidRPr="00946391">
        <w:rPr>
          <w:rFonts w:eastAsia="Calibri"/>
          <w:iCs/>
          <w:sz w:val="24"/>
          <w:szCs w:val="24"/>
          <w:lang w:eastAsia="en-US"/>
        </w:rPr>
        <w:t xml:space="preserve">4.b: Hangok és betűk </w:t>
      </w:r>
    </w:p>
    <w:p w:rsidR="00946391" w:rsidRPr="00946391" w:rsidRDefault="00946391" w:rsidP="008B2B36">
      <w:pPr>
        <w:spacing w:line="23" w:lineRule="atLeast"/>
        <w:ind w:left="1080"/>
        <w:contextualSpacing/>
        <w:jc w:val="both"/>
        <w:rPr>
          <w:rFonts w:eastAsia="Calibri"/>
          <w:iCs/>
          <w:sz w:val="24"/>
          <w:szCs w:val="24"/>
          <w:lang w:eastAsia="en-US"/>
        </w:rPr>
      </w:pPr>
    </w:p>
    <w:p w:rsidR="00946391" w:rsidRPr="00946391" w:rsidRDefault="00946391" w:rsidP="008B2B36">
      <w:pPr>
        <w:spacing w:line="23" w:lineRule="atLeast"/>
        <w:ind w:firstLine="708"/>
        <w:jc w:val="both"/>
        <w:rPr>
          <w:rFonts w:eastAsia="Calibri"/>
          <w:iCs/>
          <w:sz w:val="24"/>
          <w:szCs w:val="24"/>
          <w:lang w:eastAsia="en-US"/>
        </w:rPr>
      </w:pPr>
      <w:r w:rsidRPr="00946391">
        <w:rPr>
          <w:rFonts w:eastAsia="Calibri"/>
          <w:iCs/>
          <w:sz w:val="24"/>
          <w:szCs w:val="24"/>
          <w:lang w:eastAsia="en-US"/>
        </w:rPr>
        <w:t>5.a: Petőfi Sándor élete, az elbeszélő költemény fogalma</w:t>
      </w:r>
    </w:p>
    <w:p w:rsidR="00946391" w:rsidRPr="00946391" w:rsidRDefault="00946391" w:rsidP="008B2B36">
      <w:pPr>
        <w:spacing w:line="23" w:lineRule="atLeast"/>
        <w:ind w:firstLine="708"/>
        <w:jc w:val="both"/>
        <w:rPr>
          <w:rFonts w:eastAsia="Calibri"/>
          <w:iCs/>
          <w:sz w:val="24"/>
          <w:szCs w:val="24"/>
          <w:lang w:eastAsia="en-US"/>
        </w:rPr>
      </w:pPr>
      <w:r w:rsidRPr="00946391">
        <w:rPr>
          <w:rFonts w:eastAsia="Calibri"/>
          <w:iCs/>
          <w:sz w:val="24"/>
          <w:szCs w:val="24"/>
          <w:lang w:eastAsia="en-US"/>
        </w:rPr>
        <w:t>5.b: Jelentéstan, a szavak hangalakjának és jelentésének kapcsolata</w:t>
      </w:r>
    </w:p>
    <w:p w:rsidR="00946391" w:rsidRPr="00946391" w:rsidRDefault="00946391" w:rsidP="008B2B36">
      <w:pPr>
        <w:spacing w:line="23" w:lineRule="atLeast"/>
        <w:ind w:left="1080"/>
        <w:contextualSpacing/>
        <w:jc w:val="both"/>
        <w:rPr>
          <w:rFonts w:eastAsia="Calibri"/>
          <w:iCs/>
          <w:sz w:val="24"/>
          <w:szCs w:val="24"/>
          <w:lang w:eastAsia="en-US"/>
        </w:rPr>
      </w:pPr>
    </w:p>
    <w:p w:rsidR="00946391" w:rsidRPr="00946391" w:rsidRDefault="00946391" w:rsidP="008B2B36">
      <w:pPr>
        <w:spacing w:line="23" w:lineRule="atLeast"/>
        <w:ind w:firstLine="708"/>
        <w:jc w:val="both"/>
        <w:rPr>
          <w:rFonts w:eastAsia="Calibri"/>
          <w:iCs/>
          <w:sz w:val="24"/>
          <w:szCs w:val="24"/>
          <w:lang w:eastAsia="en-US"/>
        </w:rPr>
      </w:pPr>
      <w:r w:rsidRPr="00946391">
        <w:rPr>
          <w:rFonts w:eastAsia="Calibri"/>
          <w:iCs/>
          <w:sz w:val="24"/>
          <w:szCs w:val="24"/>
          <w:lang w:eastAsia="en-US"/>
        </w:rPr>
        <w:t>6.a: A Biblia</w:t>
      </w:r>
    </w:p>
    <w:p w:rsidR="00946391" w:rsidRPr="00946391" w:rsidRDefault="00946391" w:rsidP="008B2B36">
      <w:pPr>
        <w:spacing w:line="23" w:lineRule="atLeast"/>
        <w:ind w:firstLine="708"/>
        <w:jc w:val="both"/>
        <w:rPr>
          <w:rFonts w:eastAsia="Calibri"/>
          <w:iCs/>
          <w:sz w:val="24"/>
          <w:szCs w:val="24"/>
          <w:lang w:eastAsia="en-US"/>
        </w:rPr>
      </w:pPr>
      <w:r w:rsidRPr="00946391">
        <w:rPr>
          <w:rFonts w:eastAsia="Calibri"/>
          <w:iCs/>
          <w:sz w:val="24"/>
          <w:szCs w:val="24"/>
          <w:lang w:eastAsia="en-US"/>
        </w:rPr>
        <w:t>6.b: Helyesírási alapelvek</w:t>
      </w:r>
    </w:p>
    <w:p w:rsidR="00946391" w:rsidRPr="00946391" w:rsidRDefault="00946391" w:rsidP="008B2B36">
      <w:pPr>
        <w:spacing w:line="23" w:lineRule="atLeast"/>
        <w:ind w:left="1080"/>
        <w:contextualSpacing/>
        <w:jc w:val="both"/>
        <w:rPr>
          <w:rFonts w:eastAsia="Calibri"/>
          <w:iCs/>
          <w:sz w:val="24"/>
          <w:szCs w:val="24"/>
          <w:lang w:eastAsia="en-US"/>
        </w:rPr>
      </w:pPr>
    </w:p>
    <w:p w:rsidR="00946391" w:rsidRPr="00946391" w:rsidRDefault="00946391" w:rsidP="008B2B36">
      <w:pPr>
        <w:spacing w:line="23" w:lineRule="atLeast"/>
        <w:ind w:firstLine="708"/>
        <w:jc w:val="both"/>
        <w:rPr>
          <w:rFonts w:eastAsia="Calibri"/>
          <w:iCs/>
          <w:sz w:val="24"/>
          <w:szCs w:val="24"/>
          <w:lang w:eastAsia="en-US"/>
        </w:rPr>
      </w:pPr>
      <w:r w:rsidRPr="00946391">
        <w:rPr>
          <w:rFonts w:eastAsia="Calibri"/>
          <w:iCs/>
          <w:sz w:val="24"/>
          <w:szCs w:val="24"/>
          <w:lang w:eastAsia="en-US"/>
        </w:rPr>
        <w:t>7.a: Arany János: Toldi című elbeszélő költeményének elemzése, a mű jegyei alapján</w:t>
      </w:r>
    </w:p>
    <w:p w:rsidR="00946391" w:rsidRPr="00946391" w:rsidRDefault="00946391" w:rsidP="008B2B36">
      <w:pPr>
        <w:spacing w:line="23" w:lineRule="atLeast"/>
        <w:ind w:firstLine="708"/>
        <w:jc w:val="both"/>
        <w:rPr>
          <w:rFonts w:eastAsia="Calibri"/>
          <w:iCs/>
          <w:sz w:val="24"/>
          <w:szCs w:val="24"/>
          <w:lang w:eastAsia="en-US"/>
        </w:rPr>
      </w:pPr>
      <w:r w:rsidRPr="00946391">
        <w:rPr>
          <w:rFonts w:eastAsia="Calibri"/>
          <w:iCs/>
          <w:sz w:val="24"/>
          <w:szCs w:val="24"/>
          <w:lang w:eastAsia="en-US"/>
        </w:rPr>
        <w:t>7.b: Az egyszerű mondat</w:t>
      </w:r>
    </w:p>
    <w:p w:rsidR="00946391" w:rsidRPr="00946391" w:rsidRDefault="00946391" w:rsidP="008B2B36">
      <w:pPr>
        <w:spacing w:line="23" w:lineRule="atLeast"/>
        <w:ind w:left="1080"/>
        <w:contextualSpacing/>
        <w:jc w:val="both"/>
        <w:rPr>
          <w:rFonts w:eastAsia="Calibri"/>
          <w:iCs/>
          <w:sz w:val="24"/>
          <w:szCs w:val="24"/>
          <w:lang w:eastAsia="en-US"/>
        </w:rPr>
      </w:pPr>
    </w:p>
    <w:p w:rsidR="00946391" w:rsidRPr="00946391" w:rsidRDefault="00946391" w:rsidP="008B2B36">
      <w:pPr>
        <w:spacing w:line="23" w:lineRule="atLeast"/>
        <w:ind w:firstLine="708"/>
        <w:jc w:val="both"/>
        <w:rPr>
          <w:rFonts w:eastAsia="Calibri"/>
          <w:iCs/>
          <w:sz w:val="24"/>
          <w:szCs w:val="24"/>
          <w:lang w:eastAsia="en-US"/>
        </w:rPr>
      </w:pPr>
      <w:r w:rsidRPr="00946391">
        <w:rPr>
          <w:rFonts w:eastAsia="Calibri"/>
          <w:iCs/>
          <w:sz w:val="24"/>
          <w:szCs w:val="24"/>
          <w:lang w:eastAsia="en-US"/>
        </w:rPr>
        <w:t>8.a: Janus Pannonius és Balassi Bálint, a magyar irodalom kezdete</w:t>
      </w:r>
    </w:p>
    <w:p w:rsidR="00946391" w:rsidRPr="00946391" w:rsidRDefault="00946391" w:rsidP="008B2B36">
      <w:pPr>
        <w:spacing w:line="23" w:lineRule="atLeast"/>
        <w:ind w:firstLine="708"/>
        <w:jc w:val="both"/>
        <w:rPr>
          <w:rFonts w:eastAsia="Calibri"/>
          <w:iCs/>
          <w:sz w:val="24"/>
          <w:szCs w:val="24"/>
          <w:lang w:eastAsia="en-US"/>
        </w:rPr>
      </w:pPr>
      <w:r w:rsidRPr="00946391">
        <w:rPr>
          <w:rFonts w:eastAsia="Calibri"/>
          <w:iCs/>
          <w:sz w:val="24"/>
          <w:szCs w:val="24"/>
          <w:lang w:eastAsia="en-US"/>
        </w:rPr>
        <w:t>8.b: Az összetett mondatok</w:t>
      </w:r>
    </w:p>
    <w:p w:rsidR="00946391" w:rsidRPr="00946391" w:rsidRDefault="00946391" w:rsidP="008B2B36">
      <w:pPr>
        <w:spacing w:line="23" w:lineRule="atLeast"/>
        <w:jc w:val="both"/>
        <w:rPr>
          <w:rFonts w:eastAsia="Calibri"/>
          <w:iCs/>
          <w:sz w:val="24"/>
          <w:szCs w:val="24"/>
          <w:lang w:eastAsia="en-US"/>
        </w:rPr>
      </w:pPr>
    </w:p>
    <w:p w:rsidR="00946391" w:rsidRPr="00946391" w:rsidRDefault="00946391" w:rsidP="008B2B36">
      <w:pPr>
        <w:spacing w:line="23" w:lineRule="atLeast"/>
        <w:ind w:firstLine="708"/>
        <w:jc w:val="both"/>
        <w:rPr>
          <w:rFonts w:eastAsia="Calibri"/>
          <w:iCs/>
          <w:sz w:val="24"/>
          <w:szCs w:val="24"/>
          <w:lang w:eastAsia="en-US"/>
        </w:rPr>
      </w:pPr>
      <w:r w:rsidRPr="00946391">
        <w:rPr>
          <w:rFonts w:eastAsia="Calibri"/>
          <w:iCs/>
          <w:sz w:val="24"/>
          <w:szCs w:val="24"/>
          <w:lang w:eastAsia="en-US"/>
        </w:rPr>
        <w:t>9.a: Verstani alapismeretek</w:t>
      </w:r>
    </w:p>
    <w:p w:rsidR="00946391" w:rsidRPr="00946391" w:rsidRDefault="00946391" w:rsidP="008B2B36">
      <w:pPr>
        <w:spacing w:line="23" w:lineRule="atLeast"/>
        <w:ind w:firstLine="708"/>
        <w:jc w:val="both"/>
        <w:rPr>
          <w:rFonts w:eastAsia="Calibri"/>
          <w:iCs/>
          <w:sz w:val="24"/>
          <w:szCs w:val="24"/>
          <w:lang w:eastAsia="en-US"/>
        </w:rPr>
      </w:pPr>
      <w:r w:rsidRPr="00946391">
        <w:rPr>
          <w:rFonts w:eastAsia="Calibri"/>
          <w:iCs/>
          <w:sz w:val="24"/>
          <w:szCs w:val="24"/>
          <w:lang w:eastAsia="en-US"/>
        </w:rPr>
        <w:t>9.b: Állandósult szókapcsolatok</w:t>
      </w:r>
    </w:p>
    <w:p w:rsidR="00946391" w:rsidRPr="00946391" w:rsidRDefault="00946391" w:rsidP="008B2B36">
      <w:pPr>
        <w:spacing w:line="23" w:lineRule="atLeast"/>
        <w:ind w:left="1080"/>
        <w:contextualSpacing/>
        <w:jc w:val="both"/>
        <w:rPr>
          <w:rFonts w:eastAsia="Calibri"/>
          <w:iCs/>
          <w:sz w:val="24"/>
          <w:szCs w:val="24"/>
          <w:lang w:eastAsia="en-US"/>
        </w:rPr>
      </w:pPr>
    </w:p>
    <w:p w:rsidR="00946391" w:rsidRPr="00946391" w:rsidRDefault="00946391" w:rsidP="008B2B36">
      <w:pPr>
        <w:spacing w:line="23" w:lineRule="atLeast"/>
        <w:ind w:firstLine="708"/>
        <w:jc w:val="both"/>
        <w:rPr>
          <w:rFonts w:eastAsia="Calibri"/>
          <w:iCs/>
          <w:sz w:val="24"/>
          <w:szCs w:val="24"/>
          <w:lang w:eastAsia="en-US"/>
        </w:rPr>
      </w:pPr>
      <w:r w:rsidRPr="00946391">
        <w:rPr>
          <w:rFonts w:eastAsia="Calibri"/>
          <w:iCs/>
          <w:sz w:val="24"/>
          <w:szCs w:val="24"/>
          <w:lang w:eastAsia="en-US"/>
        </w:rPr>
        <w:t>10.a: Ady Endre költészete és a Nyugat nemzedékei</w:t>
      </w:r>
    </w:p>
    <w:p w:rsidR="00946391" w:rsidRPr="00946391" w:rsidRDefault="00946391" w:rsidP="008B2B36">
      <w:pPr>
        <w:spacing w:line="23" w:lineRule="atLeast"/>
        <w:ind w:firstLine="708"/>
        <w:jc w:val="both"/>
        <w:rPr>
          <w:rFonts w:eastAsia="Calibri"/>
          <w:iCs/>
          <w:sz w:val="24"/>
          <w:szCs w:val="24"/>
          <w:lang w:eastAsia="en-US"/>
        </w:rPr>
      </w:pPr>
      <w:r w:rsidRPr="00946391">
        <w:rPr>
          <w:rFonts w:eastAsia="Calibri"/>
          <w:iCs/>
          <w:sz w:val="24"/>
          <w:szCs w:val="24"/>
          <w:lang w:eastAsia="en-US"/>
        </w:rPr>
        <w:t>10.b: A mondattan alapjai</w:t>
      </w:r>
    </w:p>
    <w:p w:rsidR="00946391" w:rsidRPr="00946391" w:rsidRDefault="00946391" w:rsidP="008B2B36">
      <w:pPr>
        <w:spacing w:line="23" w:lineRule="atLeast"/>
        <w:jc w:val="both"/>
        <w:rPr>
          <w:rFonts w:eastAsia="Calibri"/>
          <w:sz w:val="24"/>
          <w:szCs w:val="24"/>
          <w:lang w:eastAsia="en-US"/>
        </w:rPr>
      </w:pPr>
    </w:p>
    <w:p w:rsidR="00946391" w:rsidRPr="00946391" w:rsidRDefault="00946391" w:rsidP="008B2B36">
      <w:pPr>
        <w:spacing w:line="23" w:lineRule="atLeast"/>
        <w:jc w:val="both"/>
        <w:rPr>
          <w:rFonts w:eastAsia="Calibri"/>
          <w:b/>
          <w:sz w:val="24"/>
          <w:szCs w:val="24"/>
          <w:lang w:eastAsia="en-US"/>
        </w:rPr>
      </w:pPr>
    </w:p>
    <w:p w:rsidR="00946391" w:rsidRPr="00946391" w:rsidRDefault="00946391" w:rsidP="008B2B36">
      <w:pPr>
        <w:shd w:val="clear" w:color="auto" w:fill="FBE4D5"/>
        <w:spacing w:line="276" w:lineRule="auto"/>
        <w:jc w:val="both"/>
        <w:rPr>
          <w:rFonts w:eastAsia="Calibri"/>
          <w:b/>
          <w:sz w:val="24"/>
          <w:szCs w:val="24"/>
          <w:lang w:eastAsia="en-US"/>
        </w:rPr>
      </w:pPr>
      <w:r w:rsidRPr="00946391">
        <w:rPr>
          <w:rFonts w:eastAsia="Calibri"/>
          <w:b/>
          <w:sz w:val="24"/>
          <w:szCs w:val="24"/>
          <w:lang w:eastAsia="en-US"/>
        </w:rPr>
        <w:t>A magyar nyelv és irodalom házi vizsga jellemzői:</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 xml:space="preserve">Általános felkészítés időtartama: 4 tanév (5-8. évfolyam). </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Célzott felkészítés időtartama: 1 tanév (8. évfolyam).</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 xml:space="preserve">Számonkérés célja: </w:t>
      </w:r>
      <w:r w:rsidRPr="00946391">
        <w:rPr>
          <w:rFonts w:eastAsia="Calibri"/>
          <w:sz w:val="24"/>
          <w:szCs w:val="24"/>
          <w:lang w:eastAsia="en-US"/>
        </w:rPr>
        <w:tab/>
        <w:t>szummatív kimeneti mérés</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 xml:space="preserve">Számonkérés típusa: </w:t>
      </w:r>
      <w:r w:rsidRPr="00946391">
        <w:rPr>
          <w:rFonts w:eastAsia="Calibri"/>
          <w:sz w:val="24"/>
          <w:szCs w:val="24"/>
          <w:lang w:eastAsia="en-US"/>
        </w:rPr>
        <w:tab/>
        <w:t xml:space="preserve"> szóbeli vizsga tételkidolgozással </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Számonkérés tartalma: 5 - 8. évfolyamig terjedő szaktárgyi törzsanyag</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Elvárt tudásszint: a tanuló önállóan meg tud fogalmazni egy írásbeli vázlatot, amit szóban képes felolvasni, majd a pedagógus kérdéseire adekvát válaszokat ad.</w:t>
      </w:r>
    </w:p>
    <w:p w:rsidR="00946391" w:rsidRPr="00946391" w:rsidRDefault="00946391" w:rsidP="008B2B36">
      <w:pPr>
        <w:numPr>
          <w:ilvl w:val="0"/>
          <w:numId w:val="86"/>
        </w:numPr>
        <w:spacing w:after="160" w:line="276" w:lineRule="auto"/>
        <w:contextualSpacing/>
        <w:jc w:val="both"/>
        <w:rPr>
          <w:rFonts w:eastAsia="Calibri"/>
          <w:sz w:val="22"/>
          <w:szCs w:val="22"/>
          <w:lang w:eastAsia="en-US"/>
        </w:rPr>
      </w:pPr>
      <w:r w:rsidRPr="00946391">
        <w:rPr>
          <w:rFonts w:eastAsia="Calibri"/>
          <w:sz w:val="24"/>
          <w:szCs w:val="24"/>
          <w:lang w:eastAsia="en-US"/>
        </w:rPr>
        <w:t xml:space="preserve">Teljesítmény értékelése: </w:t>
      </w:r>
      <w:r w:rsidRPr="00946391">
        <w:rPr>
          <w:rFonts w:eastAsia="Calibri"/>
          <w:sz w:val="22"/>
          <w:szCs w:val="22"/>
          <w:lang w:eastAsia="en-US"/>
        </w:rPr>
        <w:t>100-90% Jeles (5); 89-75% Jó (4); 74-50% Közepes (3); 49-30% Elégséges (2), 29- 0% Elégtelen (1)</w:t>
      </w:r>
    </w:p>
    <w:p w:rsidR="00946391" w:rsidRPr="00946391" w:rsidRDefault="00946391" w:rsidP="008B2B36">
      <w:pPr>
        <w:numPr>
          <w:ilvl w:val="0"/>
          <w:numId w:val="86"/>
        </w:numPr>
        <w:spacing w:after="160" w:line="276" w:lineRule="auto"/>
        <w:contextualSpacing/>
        <w:jc w:val="both"/>
        <w:rPr>
          <w:rFonts w:eastAsia="Calibri"/>
          <w:b/>
          <w:sz w:val="24"/>
          <w:szCs w:val="24"/>
          <w:lang w:eastAsia="en-US"/>
        </w:rPr>
      </w:pPr>
      <w:r w:rsidRPr="00946391">
        <w:rPr>
          <w:rFonts w:eastAsia="Calibri"/>
          <w:sz w:val="24"/>
          <w:szCs w:val="24"/>
          <w:lang w:eastAsia="en-US"/>
        </w:rPr>
        <w:t>Értékelés típusa: 1 db évközi osztályzat, súlyozása 200%</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Mentesítés: Szakértői Bizottság engedélyével magyar nyelv és irodalom tantárgy teljes vagy szóbeli tantárgyrész értékelése és minősítése alól felmentett tanuló; Oktatási Hivatal engedélyével egyéni munkarendet teljesítő tanuló.</w:t>
      </w:r>
    </w:p>
    <w:p w:rsidR="00946391" w:rsidRPr="00946391" w:rsidRDefault="00946391" w:rsidP="008B2B36">
      <w:pPr>
        <w:spacing w:after="160" w:line="23" w:lineRule="atLeast"/>
        <w:jc w:val="both"/>
        <w:rPr>
          <w:rFonts w:eastAsia="Calibri"/>
          <w:sz w:val="22"/>
          <w:szCs w:val="22"/>
          <w:lang w:eastAsia="en-US"/>
        </w:rPr>
      </w:pPr>
    </w:p>
    <w:p w:rsidR="00946391" w:rsidRPr="00946391" w:rsidRDefault="00946391" w:rsidP="008B2B36">
      <w:pPr>
        <w:spacing w:line="23" w:lineRule="atLeast"/>
        <w:jc w:val="both"/>
        <w:rPr>
          <w:rFonts w:eastAsia="Calibri"/>
          <w:sz w:val="24"/>
          <w:szCs w:val="24"/>
          <w:lang w:eastAsia="en-US"/>
        </w:rPr>
      </w:pPr>
    </w:p>
    <w:p w:rsidR="00946391" w:rsidRPr="00946391" w:rsidRDefault="00946391" w:rsidP="008B2B36">
      <w:pPr>
        <w:shd w:val="clear" w:color="auto" w:fill="FBE4D5"/>
        <w:spacing w:line="23" w:lineRule="atLeast"/>
        <w:jc w:val="both"/>
        <w:rPr>
          <w:rFonts w:eastAsia="Calibri"/>
          <w:b/>
          <w:sz w:val="32"/>
          <w:szCs w:val="32"/>
          <w:lang w:eastAsia="en-US"/>
        </w:rPr>
      </w:pPr>
      <w:r w:rsidRPr="00946391">
        <w:rPr>
          <w:rFonts w:eastAsia="Calibri"/>
          <w:sz w:val="32"/>
          <w:szCs w:val="32"/>
          <w:lang w:eastAsia="en-US"/>
        </w:rPr>
        <w:t xml:space="preserve">II.) Tantárgy neve: </w:t>
      </w:r>
      <w:r w:rsidRPr="00946391">
        <w:rPr>
          <w:rFonts w:eastAsia="Calibri"/>
          <w:b/>
          <w:sz w:val="32"/>
          <w:szCs w:val="32"/>
          <w:lang w:eastAsia="en-US"/>
        </w:rPr>
        <w:t>Matematika</w:t>
      </w:r>
    </w:p>
    <w:p w:rsidR="00946391" w:rsidRPr="00946391" w:rsidRDefault="00946391" w:rsidP="008B2B36">
      <w:pPr>
        <w:spacing w:line="23" w:lineRule="atLeast"/>
        <w:jc w:val="both"/>
        <w:rPr>
          <w:rFonts w:eastAsia="Calibri"/>
          <w:b/>
          <w:sz w:val="24"/>
          <w:szCs w:val="24"/>
          <w:lang w:eastAsia="en-US"/>
        </w:rPr>
      </w:pPr>
    </w:p>
    <w:p w:rsidR="00946391" w:rsidRPr="00946391" w:rsidRDefault="00946391" w:rsidP="008B2B36">
      <w:pPr>
        <w:spacing w:line="23" w:lineRule="atLeast"/>
        <w:jc w:val="both"/>
        <w:rPr>
          <w:rFonts w:eastAsia="Calibri"/>
          <w:sz w:val="24"/>
          <w:szCs w:val="24"/>
          <w:lang w:eastAsia="en-US"/>
        </w:rPr>
      </w:pPr>
      <w:r w:rsidRPr="00946391">
        <w:rPr>
          <w:rFonts w:eastAsia="Calibri"/>
          <w:sz w:val="24"/>
          <w:szCs w:val="24"/>
          <w:lang w:eastAsia="en-US"/>
        </w:rPr>
        <w:t>Tételek száma: 11 db</w:t>
      </w:r>
    </w:p>
    <w:p w:rsidR="00946391" w:rsidRPr="00946391" w:rsidRDefault="00946391" w:rsidP="008B2B36">
      <w:pPr>
        <w:spacing w:line="23" w:lineRule="atLeast"/>
        <w:jc w:val="both"/>
        <w:rPr>
          <w:rFonts w:eastAsia="Calibri"/>
          <w:sz w:val="24"/>
          <w:szCs w:val="24"/>
          <w:lang w:eastAsia="en-US"/>
        </w:rPr>
      </w:pPr>
    </w:p>
    <w:p w:rsidR="00946391" w:rsidRPr="00946391" w:rsidRDefault="00946391" w:rsidP="008B2B36">
      <w:pPr>
        <w:spacing w:line="23" w:lineRule="atLeast"/>
        <w:jc w:val="both"/>
        <w:rPr>
          <w:rFonts w:eastAsia="Calibri"/>
          <w:sz w:val="24"/>
          <w:szCs w:val="24"/>
          <w:lang w:eastAsia="en-US"/>
        </w:rPr>
      </w:pPr>
      <w:r w:rsidRPr="00946391">
        <w:rPr>
          <w:rFonts w:eastAsia="Calibri"/>
          <w:sz w:val="24"/>
          <w:szCs w:val="24"/>
          <w:lang w:eastAsia="en-US"/>
        </w:rPr>
        <w:t xml:space="preserve">Tételek címe: </w:t>
      </w:r>
    </w:p>
    <w:p w:rsidR="00946391" w:rsidRPr="00946391" w:rsidRDefault="00946391" w:rsidP="008B2B36">
      <w:pPr>
        <w:spacing w:line="23" w:lineRule="atLeast"/>
        <w:jc w:val="both"/>
        <w:rPr>
          <w:rFonts w:eastAsia="Calibri"/>
          <w:sz w:val="24"/>
          <w:szCs w:val="24"/>
          <w:lang w:eastAsia="en-US"/>
        </w:rPr>
      </w:pPr>
    </w:p>
    <w:p w:rsidR="00946391" w:rsidRPr="00AC350A" w:rsidRDefault="00946391" w:rsidP="00AC350A">
      <w:pPr>
        <w:numPr>
          <w:ilvl w:val="0"/>
          <w:numId w:val="83"/>
        </w:numPr>
        <w:spacing w:after="160" w:line="360" w:lineRule="auto"/>
        <w:ind w:left="714" w:hanging="357"/>
        <w:contextualSpacing/>
        <w:jc w:val="both"/>
        <w:rPr>
          <w:rFonts w:eastAsia="Calibri"/>
          <w:sz w:val="24"/>
          <w:szCs w:val="24"/>
          <w:lang w:eastAsia="en-US"/>
        </w:rPr>
      </w:pPr>
      <w:r w:rsidRPr="00946391">
        <w:rPr>
          <w:rFonts w:eastAsia="Calibri"/>
          <w:sz w:val="24"/>
          <w:szCs w:val="24"/>
          <w:lang w:eastAsia="en-US"/>
        </w:rPr>
        <w:t>Valós számok osztályozása. Műveletek sorrendje a valós számok halmazán.</w:t>
      </w:r>
    </w:p>
    <w:p w:rsidR="00946391" w:rsidRPr="00AC350A" w:rsidRDefault="00946391" w:rsidP="00AC350A">
      <w:pPr>
        <w:numPr>
          <w:ilvl w:val="0"/>
          <w:numId w:val="83"/>
        </w:numPr>
        <w:spacing w:after="160" w:line="360" w:lineRule="auto"/>
        <w:ind w:left="714" w:hanging="357"/>
        <w:contextualSpacing/>
        <w:jc w:val="both"/>
        <w:rPr>
          <w:rFonts w:eastAsia="Calibri"/>
          <w:sz w:val="24"/>
          <w:szCs w:val="24"/>
          <w:lang w:eastAsia="en-US"/>
        </w:rPr>
      </w:pPr>
      <w:r w:rsidRPr="00946391">
        <w:rPr>
          <w:rFonts w:eastAsia="Calibri"/>
          <w:sz w:val="24"/>
          <w:szCs w:val="24"/>
          <w:lang w:eastAsia="en-US"/>
        </w:rPr>
        <w:t>Hatvány fogalma, hatványozás tulajdonságai, számok négyzete, négyzetgyöke és normálalakja</w:t>
      </w:r>
    </w:p>
    <w:p w:rsidR="00946391" w:rsidRPr="00AC350A" w:rsidRDefault="00946391" w:rsidP="00AC350A">
      <w:pPr>
        <w:numPr>
          <w:ilvl w:val="0"/>
          <w:numId w:val="83"/>
        </w:numPr>
        <w:spacing w:after="160" w:line="360" w:lineRule="auto"/>
        <w:ind w:left="714" w:hanging="357"/>
        <w:contextualSpacing/>
        <w:jc w:val="both"/>
        <w:rPr>
          <w:rFonts w:eastAsia="Calibri"/>
          <w:sz w:val="24"/>
          <w:szCs w:val="24"/>
          <w:lang w:eastAsia="en-US"/>
        </w:rPr>
      </w:pPr>
      <w:r w:rsidRPr="00946391">
        <w:rPr>
          <w:rFonts w:eastAsia="Calibri"/>
          <w:sz w:val="24"/>
          <w:szCs w:val="24"/>
          <w:lang w:eastAsia="en-US"/>
        </w:rPr>
        <w:t>Osztó, többszörös. Oszthatósági szabályok. Prímszám, összetett szám. Legnagyobb közös osztó, legkisebb közös többszörös</w:t>
      </w:r>
    </w:p>
    <w:p w:rsidR="00946391" w:rsidRPr="00AC350A" w:rsidRDefault="00946391" w:rsidP="00AC350A">
      <w:pPr>
        <w:numPr>
          <w:ilvl w:val="0"/>
          <w:numId w:val="83"/>
        </w:numPr>
        <w:spacing w:after="160" w:line="360" w:lineRule="auto"/>
        <w:ind w:left="714" w:hanging="357"/>
        <w:contextualSpacing/>
        <w:jc w:val="both"/>
        <w:rPr>
          <w:rFonts w:eastAsia="Calibri"/>
          <w:sz w:val="24"/>
          <w:szCs w:val="24"/>
          <w:lang w:eastAsia="en-US"/>
        </w:rPr>
      </w:pPr>
      <w:r w:rsidRPr="00946391">
        <w:rPr>
          <w:rFonts w:eastAsia="Calibri"/>
          <w:sz w:val="24"/>
          <w:szCs w:val="24"/>
          <w:lang w:eastAsia="en-US"/>
        </w:rPr>
        <w:t>Tört fogalma. Műveletek törtekkel, tizedestörtekkel. Számok aránya, kifejezése tört- és tizedestört alakban</w:t>
      </w:r>
    </w:p>
    <w:p w:rsidR="00946391" w:rsidRPr="00AC350A" w:rsidRDefault="00946391" w:rsidP="00AC350A">
      <w:pPr>
        <w:numPr>
          <w:ilvl w:val="0"/>
          <w:numId w:val="83"/>
        </w:numPr>
        <w:spacing w:after="160" w:line="360" w:lineRule="auto"/>
        <w:ind w:left="714" w:hanging="357"/>
        <w:contextualSpacing/>
        <w:jc w:val="both"/>
        <w:rPr>
          <w:rFonts w:eastAsia="Calibri"/>
          <w:sz w:val="24"/>
          <w:szCs w:val="24"/>
          <w:lang w:eastAsia="en-US"/>
        </w:rPr>
      </w:pPr>
      <w:r w:rsidRPr="00946391">
        <w:rPr>
          <w:rFonts w:eastAsia="Calibri"/>
          <w:sz w:val="24"/>
          <w:szCs w:val="24"/>
          <w:lang w:eastAsia="en-US"/>
        </w:rPr>
        <w:t>Arány, arányosság, százalékszámítás</w:t>
      </w:r>
    </w:p>
    <w:p w:rsidR="00946391" w:rsidRPr="00AC350A" w:rsidRDefault="00946391" w:rsidP="00AC350A">
      <w:pPr>
        <w:numPr>
          <w:ilvl w:val="0"/>
          <w:numId w:val="83"/>
        </w:numPr>
        <w:spacing w:after="160" w:line="360" w:lineRule="auto"/>
        <w:ind w:left="714" w:hanging="357"/>
        <w:contextualSpacing/>
        <w:jc w:val="both"/>
        <w:rPr>
          <w:rFonts w:eastAsia="Calibri"/>
          <w:sz w:val="24"/>
          <w:szCs w:val="24"/>
          <w:lang w:eastAsia="en-US"/>
        </w:rPr>
      </w:pPr>
      <w:r w:rsidRPr="00946391">
        <w:rPr>
          <w:rFonts w:eastAsia="Calibri"/>
          <w:sz w:val="24"/>
          <w:szCs w:val="24"/>
          <w:lang w:eastAsia="en-US"/>
        </w:rPr>
        <w:t>Algebrai kifejezés fogalma, műveletek algebrai kifejezésekkel. A mérlegelv.</w:t>
      </w:r>
    </w:p>
    <w:p w:rsidR="00946391" w:rsidRPr="00AC350A" w:rsidRDefault="00946391" w:rsidP="00AC350A">
      <w:pPr>
        <w:numPr>
          <w:ilvl w:val="0"/>
          <w:numId w:val="83"/>
        </w:numPr>
        <w:spacing w:after="160" w:line="360" w:lineRule="auto"/>
        <w:ind w:left="714" w:hanging="357"/>
        <w:contextualSpacing/>
        <w:jc w:val="both"/>
        <w:rPr>
          <w:rFonts w:eastAsia="Calibri"/>
          <w:sz w:val="24"/>
          <w:szCs w:val="24"/>
          <w:lang w:eastAsia="en-US"/>
        </w:rPr>
      </w:pPr>
      <w:r w:rsidRPr="00946391">
        <w:rPr>
          <w:rFonts w:eastAsia="Calibri"/>
          <w:sz w:val="24"/>
          <w:szCs w:val="24"/>
          <w:lang w:eastAsia="en-US"/>
        </w:rPr>
        <w:lastRenderedPageBreak/>
        <w:t>Szög fogalma, szögfajták. Szög mérése, másolása, nevezetes szögek szerkesztése. Szögpárok.</w:t>
      </w:r>
    </w:p>
    <w:p w:rsidR="00946391" w:rsidRPr="00AC350A" w:rsidRDefault="00946391" w:rsidP="00AC350A">
      <w:pPr>
        <w:numPr>
          <w:ilvl w:val="0"/>
          <w:numId w:val="83"/>
        </w:numPr>
        <w:spacing w:after="160" w:line="360" w:lineRule="auto"/>
        <w:ind w:left="714" w:hanging="357"/>
        <w:contextualSpacing/>
        <w:jc w:val="both"/>
        <w:rPr>
          <w:rFonts w:eastAsia="Calibri"/>
          <w:sz w:val="24"/>
          <w:szCs w:val="24"/>
          <w:lang w:eastAsia="en-US"/>
        </w:rPr>
      </w:pPr>
      <w:r w:rsidRPr="00946391">
        <w:rPr>
          <w:rFonts w:eastAsia="Calibri"/>
          <w:sz w:val="24"/>
          <w:szCs w:val="24"/>
          <w:lang w:eastAsia="en-US"/>
        </w:rPr>
        <w:t>Sokszögek, háromszögek</w:t>
      </w:r>
    </w:p>
    <w:p w:rsidR="00946391" w:rsidRPr="00AC350A" w:rsidRDefault="00946391" w:rsidP="00AC350A">
      <w:pPr>
        <w:numPr>
          <w:ilvl w:val="0"/>
          <w:numId w:val="83"/>
        </w:numPr>
        <w:spacing w:after="160" w:line="360" w:lineRule="auto"/>
        <w:ind w:left="714" w:hanging="357"/>
        <w:contextualSpacing/>
        <w:jc w:val="both"/>
        <w:rPr>
          <w:rFonts w:eastAsia="Calibri"/>
          <w:sz w:val="24"/>
          <w:szCs w:val="24"/>
          <w:lang w:eastAsia="en-US"/>
        </w:rPr>
      </w:pPr>
      <w:r w:rsidRPr="00946391">
        <w:rPr>
          <w:rFonts w:eastAsia="Calibri"/>
          <w:sz w:val="24"/>
          <w:szCs w:val="24"/>
          <w:lang w:eastAsia="en-US"/>
        </w:rPr>
        <w:t>Négyszögek</w:t>
      </w:r>
    </w:p>
    <w:p w:rsidR="00946391" w:rsidRPr="00AC350A" w:rsidRDefault="00946391" w:rsidP="00AC350A">
      <w:pPr>
        <w:numPr>
          <w:ilvl w:val="0"/>
          <w:numId w:val="83"/>
        </w:numPr>
        <w:spacing w:after="160" w:line="360" w:lineRule="auto"/>
        <w:ind w:left="714" w:hanging="357"/>
        <w:contextualSpacing/>
        <w:jc w:val="both"/>
        <w:rPr>
          <w:rFonts w:eastAsia="Calibri"/>
          <w:sz w:val="24"/>
          <w:szCs w:val="24"/>
          <w:lang w:eastAsia="en-US"/>
        </w:rPr>
      </w:pPr>
      <w:r w:rsidRPr="00946391">
        <w:rPr>
          <w:rFonts w:eastAsia="Calibri"/>
          <w:sz w:val="24"/>
          <w:szCs w:val="24"/>
          <w:lang w:eastAsia="en-US"/>
        </w:rPr>
        <w:t>Hozzárendelések, függvények</w:t>
      </w:r>
    </w:p>
    <w:p w:rsidR="00946391" w:rsidRPr="00946391" w:rsidRDefault="00946391" w:rsidP="00AC350A">
      <w:pPr>
        <w:numPr>
          <w:ilvl w:val="0"/>
          <w:numId w:val="83"/>
        </w:numPr>
        <w:spacing w:after="160" w:line="360" w:lineRule="auto"/>
        <w:ind w:left="714" w:hanging="357"/>
        <w:contextualSpacing/>
        <w:jc w:val="both"/>
        <w:rPr>
          <w:rFonts w:eastAsia="Calibri"/>
          <w:sz w:val="24"/>
          <w:szCs w:val="24"/>
          <w:lang w:eastAsia="en-US"/>
        </w:rPr>
      </w:pPr>
      <w:r w:rsidRPr="00946391">
        <w:rPr>
          <w:rFonts w:eastAsia="Calibri"/>
          <w:sz w:val="24"/>
          <w:szCs w:val="24"/>
          <w:lang w:eastAsia="en-US"/>
        </w:rPr>
        <w:t>Kör és részei</w:t>
      </w:r>
    </w:p>
    <w:p w:rsidR="00946391" w:rsidRPr="00946391" w:rsidRDefault="00946391" w:rsidP="008B2B36">
      <w:pPr>
        <w:spacing w:line="23" w:lineRule="atLeast"/>
        <w:contextualSpacing/>
        <w:jc w:val="both"/>
        <w:rPr>
          <w:rFonts w:eastAsia="Calibri"/>
          <w:b/>
          <w:sz w:val="24"/>
          <w:szCs w:val="24"/>
          <w:lang w:eastAsia="en-US"/>
        </w:rPr>
      </w:pPr>
    </w:p>
    <w:p w:rsidR="00946391" w:rsidRPr="00946391" w:rsidRDefault="00946391" w:rsidP="008B2B36">
      <w:pPr>
        <w:shd w:val="clear" w:color="auto" w:fill="FBE4D5"/>
        <w:spacing w:line="276" w:lineRule="auto"/>
        <w:jc w:val="both"/>
        <w:rPr>
          <w:rFonts w:eastAsia="Calibri"/>
          <w:b/>
          <w:sz w:val="24"/>
          <w:szCs w:val="24"/>
          <w:lang w:eastAsia="en-US"/>
        </w:rPr>
      </w:pPr>
      <w:r w:rsidRPr="00946391">
        <w:rPr>
          <w:rFonts w:eastAsia="Calibri"/>
          <w:b/>
          <w:sz w:val="24"/>
          <w:szCs w:val="24"/>
          <w:lang w:eastAsia="en-US"/>
        </w:rPr>
        <w:t>A matematika házi vizsga jellemzői:</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 xml:space="preserve">Általános felkészítés időtartama: 4 tanév (5-8. évfolyam). </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Célzott felkészítés időtartama: 1 tanév (8. évfolyam).</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 xml:space="preserve">Számonkérés célja: </w:t>
      </w:r>
      <w:r w:rsidRPr="00946391">
        <w:rPr>
          <w:rFonts w:eastAsia="Calibri"/>
          <w:sz w:val="24"/>
          <w:szCs w:val="24"/>
          <w:lang w:eastAsia="en-US"/>
        </w:rPr>
        <w:tab/>
        <w:t>szummatív kimeneti mérés</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 xml:space="preserve">Számonkérés típusa: </w:t>
      </w:r>
      <w:r w:rsidRPr="00946391">
        <w:rPr>
          <w:rFonts w:eastAsia="Calibri"/>
          <w:sz w:val="24"/>
          <w:szCs w:val="24"/>
          <w:lang w:eastAsia="en-US"/>
        </w:rPr>
        <w:tab/>
        <w:t xml:space="preserve"> szóbeli vizsga</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Számonkérés tartalma: 1 db irányított tétel gyakorlati feladattal</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 xml:space="preserve">Elvárt tudásszint: az adott időszakban tanult tételek, szabályok, illetve azok alkalmazása </w:t>
      </w:r>
    </w:p>
    <w:p w:rsidR="00946391" w:rsidRPr="00946391" w:rsidRDefault="00946391" w:rsidP="008B2B36">
      <w:pPr>
        <w:numPr>
          <w:ilvl w:val="0"/>
          <w:numId w:val="86"/>
        </w:numPr>
        <w:spacing w:after="160" w:line="276" w:lineRule="auto"/>
        <w:contextualSpacing/>
        <w:jc w:val="both"/>
        <w:rPr>
          <w:rFonts w:eastAsia="Calibri"/>
          <w:sz w:val="22"/>
          <w:szCs w:val="22"/>
          <w:lang w:eastAsia="en-US"/>
        </w:rPr>
      </w:pPr>
      <w:r w:rsidRPr="00946391">
        <w:rPr>
          <w:rFonts w:eastAsia="Calibri"/>
          <w:sz w:val="24"/>
          <w:szCs w:val="24"/>
          <w:lang w:eastAsia="en-US"/>
        </w:rPr>
        <w:t xml:space="preserve">Teljesítmény értékelése: </w:t>
      </w:r>
      <w:r w:rsidRPr="00946391">
        <w:rPr>
          <w:rFonts w:eastAsia="Calibri"/>
          <w:sz w:val="22"/>
          <w:szCs w:val="22"/>
          <w:lang w:eastAsia="en-US"/>
        </w:rPr>
        <w:t>100-90% Jeles (5); 89-75% Jó (4); 74-50% Közepes (3); 49-30% Elégséges (2), 29-0% Elégtelen (1)</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Értékelés típusa: 1 db évközi osztályzat, súlyozása 200%</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Mentesítés: Szakértői Bizottság engedélyével matematika tantárgy teljes vagy szóbeli tantárgyrész értékelése és minősítése alól felmentett tanuló; Oktatási Hivatal engedélyével egyéni munkarendet teljesítő tanuló.</w:t>
      </w:r>
    </w:p>
    <w:p w:rsidR="00946391" w:rsidRPr="00946391" w:rsidRDefault="00946391" w:rsidP="008B2B36">
      <w:pPr>
        <w:spacing w:after="160" w:line="23" w:lineRule="atLeast"/>
        <w:jc w:val="both"/>
        <w:rPr>
          <w:rFonts w:eastAsia="Calibri"/>
          <w:sz w:val="22"/>
          <w:szCs w:val="22"/>
          <w:lang w:eastAsia="en-US"/>
        </w:rPr>
      </w:pPr>
    </w:p>
    <w:p w:rsidR="00946391" w:rsidRPr="00946391" w:rsidRDefault="00946391" w:rsidP="008B2B36">
      <w:pPr>
        <w:spacing w:line="23" w:lineRule="atLeast"/>
        <w:contextualSpacing/>
        <w:jc w:val="both"/>
        <w:rPr>
          <w:rFonts w:eastAsia="Calibri"/>
          <w:b/>
          <w:sz w:val="24"/>
          <w:szCs w:val="24"/>
          <w:lang w:eastAsia="en-US"/>
        </w:rPr>
      </w:pPr>
    </w:p>
    <w:p w:rsidR="00946391" w:rsidRPr="00946391" w:rsidRDefault="00946391" w:rsidP="008B2B36">
      <w:pPr>
        <w:spacing w:line="23" w:lineRule="atLeast"/>
        <w:contextualSpacing/>
        <w:jc w:val="both"/>
        <w:rPr>
          <w:rFonts w:eastAsia="Calibri"/>
          <w:b/>
          <w:sz w:val="24"/>
          <w:szCs w:val="24"/>
          <w:lang w:eastAsia="en-US"/>
        </w:rPr>
      </w:pPr>
    </w:p>
    <w:p w:rsidR="00946391" w:rsidRPr="00946391" w:rsidRDefault="00946391" w:rsidP="008B2B36">
      <w:pPr>
        <w:shd w:val="clear" w:color="auto" w:fill="FBE4D5"/>
        <w:spacing w:line="23" w:lineRule="atLeast"/>
        <w:contextualSpacing/>
        <w:jc w:val="both"/>
        <w:rPr>
          <w:rFonts w:eastAsia="Calibri"/>
          <w:b/>
          <w:sz w:val="32"/>
          <w:szCs w:val="32"/>
          <w:lang w:eastAsia="en-US"/>
        </w:rPr>
      </w:pPr>
      <w:r w:rsidRPr="00946391">
        <w:rPr>
          <w:rFonts w:eastAsia="Calibri"/>
          <w:b/>
          <w:sz w:val="32"/>
          <w:szCs w:val="32"/>
          <w:lang w:eastAsia="en-US"/>
        </w:rPr>
        <w:t xml:space="preserve">III.) </w:t>
      </w:r>
      <w:r w:rsidRPr="00946391">
        <w:rPr>
          <w:rFonts w:eastAsia="Calibri"/>
          <w:sz w:val="32"/>
          <w:szCs w:val="32"/>
          <w:lang w:eastAsia="en-US"/>
        </w:rPr>
        <w:t>Tantárgy neve:</w:t>
      </w:r>
      <w:r w:rsidRPr="00946391">
        <w:rPr>
          <w:rFonts w:eastAsia="Calibri"/>
          <w:b/>
          <w:sz w:val="32"/>
          <w:szCs w:val="32"/>
          <w:lang w:eastAsia="en-US"/>
        </w:rPr>
        <w:t xml:space="preserve"> Angol nyelv - alap szint</w:t>
      </w:r>
    </w:p>
    <w:p w:rsidR="00946391" w:rsidRPr="00946391" w:rsidRDefault="00946391" w:rsidP="008B2B36">
      <w:pPr>
        <w:spacing w:line="23" w:lineRule="atLeast"/>
        <w:contextualSpacing/>
        <w:jc w:val="both"/>
        <w:rPr>
          <w:rFonts w:eastAsia="Calibri"/>
          <w:b/>
          <w:sz w:val="24"/>
          <w:szCs w:val="24"/>
          <w:lang w:eastAsia="en-US"/>
        </w:rPr>
      </w:pPr>
    </w:p>
    <w:p w:rsidR="00946391" w:rsidRPr="00946391" w:rsidRDefault="00946391" w:rsidP="008B2B36">
      <w:pPr>
        <w:spacing w:line="23" w:lineRule="atLeast"/>
        <w:contextualSpacing/>
        <w:jc w:val="both"/>
        <w:rPr>
          <w:rFonts w:eastAsia="Calibri"/>
          <w:sz w:val="24"/>
          <w:szCs w:val="24"/>
          <w:lang w:eastAsia="en-US"/>
        </w:rPr>
      </w:pPr>
      <w:r w:rsidRPr="00946391">
        <w:rPr>
          <w:rFonts w:eastAsia="Calibri"/>
          <w:sz w:val="24"/>
          <w:szCs w:val="24"/>
          <w:lang w:eastAsia="en-US"/>
        </w:rPr>
        <w:t>Tételek száma: 8 db (témakör, képleírás, párbeszéd)</w:t>
      </w:r>
    </w:p>
    <w:p w:rsidR="00946391" w:rsidRPr="00946391" w:rsidRDefault="00946391" w:rsidP="008B2B36">
      <w:pPr>
        <w:spacing w:line="23" w:lineRule="atLeast"/>
        <w:contextualSpacing/>
        <w:jc w:val="both"/>
        <w:rPr>
          <w:rFonts w:eastAsia="Calibri"/>
          <w:sz w:val="24"/>
          <w:szCs w:val="24"/>
          <w:lang w:eastAsia="en-US"/>
        </w:rPr>
      </w:pPr>
    </w:p>
    <w:p w:rsidR="00946391" w:rsidRPr="00946391" w:rsidRDefault="00946391" w:rsidP="008B2B36">
      <w:pPr>
        <w:spacing w:line="23" w:lineRule="atLeast"/>
        <w:contextualSpacing/>
        <w:jc w:val="both"/>
        <w:rPr>
          <w:rFonts w:eastAsia="Calibri"/>
          <w:sz w:val="24"/>
          <w:szCs w:val="24"/>
          <w:lang w:eastAsia="en-US"/>
        </w:rPr>
      </w:pPr>
      <w:r w:rsidRPr="00946391">
        <w:rPr>
          <w:rFonts w:eastAsia="Calibri"/>
          <w:sz w:val="24"/>
          <w:szCs w:val="24"/>
          <w:lang w:eastAsia="en-US"/>
        </w:rPr>
        <w:t>Tételek címe:</w:t>
      </w:r>
    </w:p>
    <w:p w:rsidR="00946391" w:rsidRPr="00946391" w:rsidRDefault="00946391" w:rsidP="008B2B36">
      <w:pPr>
        <w:spacing w:line="23" w:lineRule="atLeast"/>
        <w:contextualSpacing/>
        <w:jc w:val="both"/>
        <w:rPr>
          <w:rFonts w:eastAsia="Calibri"/>
          <w:sz w:val="24"/>
          <w:szCs w:val="24"/>
          <w:lang w:eastAsia="en-US"/>
        </w:rPr>
      </w:pPr>
    </w:p>
    <w:p w:rsidR="00946391" w:rsidRPr="00AC350A" w:rsidRDefault="00946391" w:rsidP="00AC350A">
      <w:pPr>
        <w:numPr>
          <w:ilvl w:val="0"/>
          <w:numId w:val="84"/>
        </w:numPr>
        <w:spacing w:after="120" w:line="360" w:lineRule="auto"/>
        <w:ind w:left="714" w:hanging="357"/>
        <w:contextualSpacing/>
        <w:jc w:val="both"/>
        <w:rPr>
          <w:rFonts w:eastAsia="Calibri"/>
          <w:sz w:val="24"/>
          <w:szCs w:val="24"/>
          <w:lang w:eastAsia="en-US"/>
        </w:rPr>
      </w:pPr>
      <w:r w:rsidRPr="00946391">
        <w:rPr>
          <w:color w:val="222222"/>
          <w:sz w:val="24"/>
          <w:szCs w:val="24"/>
        </w:rPr>
        <w:t>Bemutatkozás, család</w:t>
      </w:r>
    </w:p>
    <w:p w:rsidR="00946391" w:rsidRPr="00AC350A" w:rsidRDefault="00946391" w:rsidP="00AC350A">
      <w:pPr>
        <w:numPr>
          <w:ilvl w:val="0"/>
          <w:numId w:val="84"/>
        </w:numPr>
        <w:spacing w:after="120" w:line="360" w:lineRule="auto"/>
        <w:ind w:left="714" w:hanging="357"/>
        <w:contextualSpacing/>
        <w:jc w:val="both"/>
        <w:rPr>
          <w:rFonts w:eastAsia="Calibri"/>
          <w:sz w:val="24"/>
          <w:szCs w:val="24"/>
          <w:lang w:eastAsia="en-US"/>
        </w:rPr>
      </w:pPr>
      <w:r w:rsidRPr="00946391">
        <w:rPr>
          <w:color w:val="222222"/>
          <w:sz w:val="24"/>
          <w:szCs w:val="24"/>
        </w:rPr>
        <w:t>Napirend</w:t>
      </w:r>
    </w:p>
    <w:p w:rsidR="00946391" w:rsidRPr="00AC350A" w:rsidRDefault="00946391" w:rsidP="00AC350A">
      <w:pPr>
        <w:numPr>
          <w:ilvl w:val="0"/>
          <w:numId w:val="84"/>
        </w:numPr>
        <w:spacing w:after="120" w:line="360" w:lineRule="auto"/>
        <w:ind w:left="714" w:hanging="357"/>
        <w:contextualSpacing/>
        <w:jc w:val="both"/>
        <w:rPr>
          <w:rFonts w:eastAsia="Calibri"/>
          <w:sz w:val="24"/>
          <w:szCs w:val="24"/>
          <w:lang w:eastAsia="en-US"/>
        </w:rPr>
      </w:pPr>
      <w:r w:rsidRPr="00946391">
        <w:rPr>
          <w:color w:val="222222"/>
          <w:sz w:val="24"/>
          <w:szCs w:val="24"/>
        </w:rPr>
        <w:t>Étkezések</w:t>
      </w:r>
    </w:p>
    <w:p w:rsidR="00946391" w:rsidRPr="00AC350A" w:rsidRDefault="00946391" w:rsidP="00AC350A">
      <w:pPr>
        <w:numPr>
          <w:ilvl w:val="0"/>
          <w:numId w:val="84"/>
        </w:numPr>
        <w:spacing w:after="120" w:line="360" w:lineRule="auto"/>
        <w:ind w:left="714" w:hanging="357"/>
        <w:contextualSpacing/>
        <w:jc w:val="both"/>
        <w:rPr>
          <w:rFonts w:eastAsia="Calibri"/>
          <w:sz w:val="24"/>
          <w:szCs w:val="24"/>
          <w:lang w:eastAsia="en-US"/>
        </w:rPr>
      </w:pPr>
      <w:r w:rsidRPr="00946391">
        <w:rPr>
          <w:color w:val="222222"/>
          <w:sz w:val="24"/>
          <w:szCs w:val="24"/>
        </w:rPr>
        <w:t>Ünnepek</w:t>
      </w:r>
    </w:p>
    <w:p w:rsidR="00946391" w:rsidRPr="00AC350A" w:rsidRDefault="00946391" w:rsidP="00AC350A">
      <w:pPr>
        <w:numPr>
          <w:ilvl w:val="0"/>
          <w:numId w:val="84"/>
        </w:numPr>
        <w:spacing w:after="120" w:line="360" w:lineRule="auto"/>
        <w:ind w:left="714" w:hanging="357"/>
        <w:contextualSpacing/>
        <w:jc w:val="both"/>
        <w:rPr>
          <w:rFonts w:eastAsia="Calibri"/>
          <w:sz w:val="24"/>
          <w:szCs w:val="24"/>
          <w:lang w:eastAsia="en-US"/>
        </w:rPr>
      </w:pPr>
      <w:r w:rsidRPr="00946391">
        <w:rPr>
          <w:color w:val="222222"/>
          <w:sz w:val="24"/>
          <w:szCs w:val="24"/>
        </w:rPr>
        <w:t>Egészség és sportok</w:t>
      </w:r>
    </w:p>
    <w:p w:rsidR="00946391" w:rsidRPr="00AC350A" w:rsidRDefault="00946391" w:rsidP="00AC350A">
      <w:pPr>
        <w:numPr>
          <w:ilvl w:val="0"/>
          <w:numId w:val="84"/>
        </w:numPr>
        <w:spacing w:after="120" w:line="360" w:lineRule="auto"/>
        <w:ind w:left="714" w:hanging="357"/>
        <w:contextualSpacing/>
        <w:jc w:val="both"/>
        <w:rPr>
          <w:rFonts w:eastAsia="Calibri"/>
          <w:sz w:val="24"/>
          <w:szCs w:val="24"/>
          <w:lang w:eastAsia="en-US"/>
        </w:rPr>
      </w:pPr>
      <w:r w:rsidRPr="00946391">
        <w:rPr>
          <w:color w:val="222222"/>
          <w:sz w:val="24"/>
          <w:szCs w:val="24"/>
        </w:rPr>
        <w:t>Időjárás és öltözködés</w:t>
      </w:r>
    </w:p>
    <w:p w:rsidR="00946391" w:rsidRPr="00AC350A" w:rsidRDefault="00946391" w:rsidP="00AC350A">
      <w:pPr>
        <w:numPr>
          <w:ilvl w:val="0"/>
          <w:numId w:val="84"/>
        </w:numPr>
        <w:spacing w:after="120" w:line="360" w:lineRule="auto"/>
        <w:ind w:left="714" w:hanging="357"/>
        <w:contextualSpacing/>
        <w:jc w:val="both"/>
        <w:rPr>
          <w:rFonts w:eastAsia="Calibri"/>
          <w:sz w:val="24"/>
          <w:szCs w:val="24"/>
          <w:lang w:eastAsia="en-US"/>
        </w:rPr>
      </w:pPr>
      <w:r w:rsidRPr="00946391">
        <w:rPr>
          <w:color w:val="222222"/>
          <w:sz w:val="24"/>
          <w:szCs w:val="24"/>
        </w:rPr>
        <w:t>Dunaújváros</w:t>
      </w:r>
    </w:p>
    <w:p w:rsidR="00946391" w:rsidRPr="00946391" w:rsidRDefault="00946391" w:rsidP="00AC350A">
      <w:pPr>
        <w:numPr>
          <w:ilvl w:val="0"/>
          <w:numId w:val="84"/>
        </w:numPr>
        <w:spacing w:after="120" w:line="360" w:lineRule="auto"/>
        <w:ind w:left="714" w:hanging="357"/>
        <w:contextualSpacing/>
        <w:jc w:val="both"/>
        <w:rPr>
          <w:rFonts w:eastAsia="Calibri"/>
          <w:sz w:val="24"/>
          <w:szCs w:val="24"/>
          <w:lang w:eastAsia="en-US"/>
        </w:rPr>
      </w:pPr>
      <w:r w:rsidRPr="00946391">
        <w:rPr>
          <w:color w:val="222222"/>
          <w:sz w:val="24"/>
          <w:szCs w:val="24"/>
        </w:rPr>
        <w:t>Közlekedés és utazás</w:t>
      </w:r>
    </w:p>
    <w:p w:rsidR="00946391" w:rsidRPr="00946391" w:rsidRDefault="00946391" w:rsidP="008B2B36">
      <w:pPr>
        <w:spacing w:line="23" w:lineRule="atLeast"/>
        <w:jc w:val="both"/>
        <w:rPr>
          <w:rFonts w:eastAsia="Calibri"/>
          <w:sz w:val="24"/>
          <w:szCs w:val="24"/>
          <w:lang w:eastAsia="en-US"/>
        </w:rPr>
      </w:pPr>
    </w:p>
    <w:p w:rsidR="00946391" w:rsidRPr="00946391" w:rsidRDefault="00946391" w:rsidP="008B2B36">
      <w:pPr>
        <w:shd w:val="clear" w:color="auto" w:fill="FBE4D5"/>
        <w:spacing w:line="276" w:lineRule="auto"/>
        <w:jc w:val="both"/>
        <w:rPr>
          <w:rFonts w:eastAsia="Calibri"/>
          <w:b/>
          <w:sz w:val="24"/>
          <w:szCs w:val="24"/>
          <w:lang w:eastAsia="en-US"/>
        </w:rPr>
      </w:pPr>
      <w:r w:rsidRPr="00946391">
        <w:rPr>
          <w:rFonts w:eastAsia="Calibri"/>
          <w:b/>
          <w:sz w:val="24"/>
          <w:szCs w:val="24"/>
          <w:lang w:eastAsia="en-US"/>
        </w:rPr>
        <w:t>Az angol nyelv – alap szint házi vizsga jellemzői:</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 xml:space="preserve">Általános felkészítés időtartama: 8 tanév (1-8. évfolyam). </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Célzott felkészítés időtartama: 1 tanév (8. évfolyam).</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 xml:space="preserve">Számonkérés célja: </w:t>
      </w:r>
      <w:r w:rsidRPr="00946391">
        <w:rPr>
          <w:rFonts w:eastAsia="Calibri"/>
          <w:sz w:val="24"/>
          <w:szCs w:val="24"/>
          <w:lang w:eastAsia="en-US"/>
        </w:rPr>
        <w:tab/>
        <w:t>szummatív kimeneti mérés</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 xml:space="preserve">Számonkérés típusa: </w:t>
      </w:r>
      <w:r w:rsidRPr="00946391">
        <w:rPr>
          <w:rFonts w:eastAsia="Calibri"/>
          <w:sz w:val="24"/>
          <w:szCs w:val="24"/>
          <w:lang w:eastAsia="en-US"/>
        </w:rPr>
        <w:tab/>
        <w:t xml:space="preserve">szóbeli vizsga </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lastRenderedPageBreak/>
        <w:t>Számonkérés tartalma: 1/8 db irányított tétel és 1/8 db képleírás vagy párbeszéd reprodukciója.</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 xml:space="preserve">Elvárt nyelvi szint: </w:t>
      </w:r>
      <w:r w:rsidRPr="00946391">
        <w:rPr>
          <w:rFonts w:eastAsia="Calibri"/>
          <w:sz w:val="24"/>
          <w:szCs w:val="24"/>
          <w:lang w:eastAsia="en-US"/>
        </w:rPr>
        <w:tab/>
        <w:t>A2 (KER-szint) – részleges szóbeli alapfok</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Teljesítmény értékelése: 0 – 59% = elégtelen; 60% - 69% = elégséges; 70% - 79% = közepes; 80% - 89% = jó; 90% - 100% = jeles</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Értékelés típusa: 1 db évközi osztályzat, súlyozása 200%</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Mentesítés: Szakértői Bizottság engedélyével angol nyelv tantárgy teljes vagy szóbeli tantárgyrész értékelése és minősítése alól felmentett tanuló; Oktatási Hivatal engedélyével egyéni munkarendet teljesítő tanuló.</w:t>
      </w:r>
    </w:p>
    <w:p w:rsidR="00946391" w:rsidRPr="00946391" w:rsidRDefault="00946391" w:rsidP="008B2B36">
      <w:pPr>
        <w:spacing w:line="23" w:lineRule="atLeast"/>
        <w:jc w:val="both"/>
        <w:rPr>
          <w:rFonts w:eastAsia="Calibri"/>
          <w:b/>
          <w:sz w:val="24"/>
          <w:szCs w:val="24"/>
          <w:lang w:eastAsia="en-US"/>
        </w:rPr>
      </w:pPr>
    </w:p>
    <w:p w:rsidR="00946391" w:rsidRPr="00946391" w:rsidRDefault="00946391" w:rsidP="008B2B36">
      <w:pPr>
        <w:spacing w:line="23" w:lineRule="atLeast"/>
        <w:jc w:val="both"/>
        <w:rPr>
          <w:rFonts w:eastAsia="Calibri"/>
          <w:b/>
          <w:sz w:val="24"/>
          <w:szCs w:val="24"/>
          <w:lang w:eastAsia="en-US"/>
        </w:rPr>
      </w:pPr>
    </w:p>
    <w:p w:rsidR="00946391" w:rsidRPr="00946391" w:rsidRDefault="00946391" w:rsidP="008B2B36">
      <w:pPr>
        <w:shd w:val="clear" w:color="auto" w:fill="FBE4D5"/>
        <w:spacing w:line="23" w:lineRule="atLeast"/>
        <w:jc w:val="both"/>
        <w:rPr>
          <w:rFonts w:eastAsia="Calibri"/>
          <w:b/>
          <w:sz w:val="32"/>
          <w:szCs w:val="32"/>
          <w:lang w:eastAsia="en-US"/>
        </w:rPr>
      </w:pPr>
      <w:r w:rsidRPr="00946391">
        <w:rPr>
          <w:rFonts w:eastAsia="Calibri"/>
          <w:b/>
          <w:sz w:val="32"/>
          <w:szCs w:val="32"/>
          <w:lang w:eastAsia="en-US"/>
        </w:rPr>
        <w:t xml:space="preserve">IV.) </w:t>
      </w:r>
      <w:r w:rsidRPr="00946391">
        <w:rPr>
          <w:rFonts w:eastAsia="Calibri"/>
          <w:sz w:val="32"/>
          <w:szCs w:val="32"/>
          <w:lang w:eastAsia="en-US"/>
        </w:rPr>
        <w:t>Tantárgy neve:</w:t>
      </w:r>
      <w:r w:rsidRPr="00946391">
        <w:rPr>
          <w:rFonts w:eastAsia="Calibri"/>
          <w:b/>
          <w:sz w:val="32"/>
          <w:szCs w:val="32"/>
          <w:lang w:eastAsia="en-US"/>
        </w:rPr>
        <w:t xml:space="preserve"> Angol nyelv – emelt szint</w:t>
      </w:r>
    </w:p>
    <w:p w:rsidR="00946391" w:rsidRPr="00946391" w:rsidRDefault="00946391" w:rsidP="008B2B36">
      <w:pPr>
        <w:spacing w:line="23" w:lineRule="atLeast"/>
        <w:jc w:val="both"/>
        <w:rPr>
          <w:rFonts w:eastAsia="Calibri"/>
          <w:b/>
          <w:sz w:val="24"/>
          <w:szCs w:val="24"/>
          <w:lang w:eastAsia="en-US"/>
        </w:rPr>
      </w:pPr>
    </w:p>
    <w:p w:rsidR="00946391" w:rsidRPr="00946391" w:rsidRDefault="00946391" w:rsidP="008B2B36">
      <w:pPr>
        <w:spacing w:line="23" w:lineRule="atLeast"/>
        <w:jc w:val="both"/>
        <w:rPr>
          <w:rFonts w:eastAsia="Calibri"/>
          <w:sz w:val="24"/>
          <w:szCs w:val="24"/>
          <w:lang w:eastAsia="en-US"/>
        </w:rPr>
      </w:pPr>
      <w:r w:rsidRPr="00946391">
        <w:rPr>
          <w:rFonts w:eastAsia="Calibri"/>
          <w:sz w:val="24"/>
          <w:szCs w:val="24"/>
          <w:lang w:eastAsia="en-US"/>
        </w:rPr>
        <w:t>Tételek száma: 12 db</w:t>
      </w:r>
    </w:p>
    <w:p w:rsidR="00946391" w:rsidRPr="00946391" w:rsidRDefault="00946391" w:rsidP="008B2B36">
      <w:pPr>
        <w:spacing w:line="23" w:lineRule="atLeast"/>
        <w:jc w:val="both"/>
        <w:rPr>
          <w:rFonts w:eastAsia="Calibri"/>
          <w:b/>
          <w:sz w:val="24"/>
          <w:szCs w:val="24"/>
          <w:lang w:eastAsia="en-US"/>
        </w:rPr>
      </w:pPr>
    </w:p>
    <w:p w:rsidR="00946391" w:rsidRPr="00946391" w:rsidRDefault="00946391" w:rsidP="008B2B36">
      <w:pPr>
        <w:spacing w:line="23" w:lineRule="atLeast"/>
        <w:jc w:val="both"/>
        <w:rPr>
          <w:rFonts w:eastAsia="Calibri"/>
          <w:sz w:val="24"/>
          <w:szCs w:val="24"/>
          <w:lang w:eastAsia="en-US"/>
        </w:rPr>
      </w:pPr>
      <w:r w:rsidRPr="00946391">
        <w:rPr>
          <w:rFonts w:eastAsia="Calibri"/>
          <w:sz w:val="24"/>
          <w:szCs w:val="24"/>
          <w:lang w:eastAsia="en-US"/>
        </w:rPr>
        <w:t>Tételek címe:</w:t>
      </w:r>
    </w:p>
    <w:p w:rsidR="00946391" w:rsidRPr="00946391" w:rsidRDefault="00946391" w:rsidP="008B2B36">
      <w:pPr>
        <w:spacing w:line="23" w:lineRule="atLeast"/>
        <w:jc w:val="both"/>
        <w:rPr>
          <w:rFonts w:eastAsia="Calibri"/>
          <w:sz w:val="24"/>
          <w:szCs w:val="24"/>
          <w:lang w:eastAsia="en-US"/>
        </w:rPr>
      </w:pPr>
    </w:p>
    <w:p w:rsidR="00946391" w:rsidRPr="00AC350A" w:rsidRDefault="00946391" w:rsidP="00AC350A">
      <w:pPr>
        <w:numPr>
          <w:ilvl w:val="0"/>
          <w:numId w:val="85"/>
        </w:numPr>
        <w:spacing w:after="160" w:line="360" w:lineRule="auto"/>
        <w:ind w:left="714" w:hanging="357"/>
        <w:contextualSpacing/>
        <w:jc w:val="both"/>
        <w:rPr>
          <w:color w:val="222222"/>
          <w:sz w:val="24"/>
          <w:szCs w:val="24"/>
        </w:rPr>
      </w:pPr>
      <w:r w:rsidRPr="00946391">
        <w:rPr>
          <w:color w:val="222222"/>
          <w:sz w:val="24"/>
          <w:szCs w:val="24"/>
        </w:rPr>
        <w:t>Bemutatkozás</w:t>
      </w:r>
    </w:p>
    <w:p w:rsidR="00946391" w:rsidRPr="00AC350A" w:rsidRDefault="00946391" w:rsidP="00AC350A">
      <w:pPr>
        <w:numPr>
          <w:ilvl w:val="0"/>
          <w:numId w:val="85"/>
        </w:numPr>
        <w:spacing w:after="160" w:line="360" w:lineRule="auto"/>
        <w:ind w:left="714" w:hanging="357"/>
        <w:contextualSpacing/>
        <w:jc w:val="both"/>
        <w:rPr>
          <w:color w:val="222222"/>
          <w:sz w:val="24"/>
          <w:szCs w:val="24"/>
        </w:rPr>
      </w:pPr>
      <w:r w:rsidRPr="00946391">
        <w:rPr>
          <w:color w:val="222222"/>
          <w:sz w:val="24"/>
          <w:szCs w:val="24"/>
        </w:rPr>
        <w:t>Család, ünnepek</w:t>
      </w:r>
    </w:p>
    <w:p w:rsidR="00946391" w:rsidRPr="00AC350A" w:rsidRDefault="00946391" w:rsidP="00AC350A">
      <w:pPr>
        <w:numPr>
          <w:ilvl w:val="0"/>
          <w:numId w:val="85"/>
        </w:numPr>
        <w:spacing w:after="160" w:line="360" w:lineRule="auto"/>
        <w:ind w:left="714" w:hanging="357"/>
        <w:contextualSpacing/>
        <w:jc w:val="both"/>
        <w:rPr>
          <w:color w:val="222222"/>
          <w:sz w:val="24"/>
          <w:szCs w:val="24"/>
        </w:rPr>
      </w:pPr>
      <w:r w:rsidRPr="00946391">
        <w:rPr>
          <w:color w:val="222222"/>
          <w:sz w:val="24"/>
          <w:szCs w:val="24"/>
        </w:rPr>
        <w:t>Napirend</w:t>
      </w:r>
    </w:p>
    <w:p w:rsidR="00946391" w:rsidRPr="00AC350A" w:rsidRDefault="00946391" w:rsidP="00AC350A">
      <w:pPr>
        <w:numPr>
          <w:ilvl w:val="0"/>
          <w:numId w:val="85"/>
        </w:numPr>
        <w:spacing w:after="160" w:line="360" w:lineRule="auto"/>
        <w:ind w:left="714" w:hanging="357"/>
        <w:contextualSpacing/>
        <w:jc w:val="both"/>
        <w:rPr>
          <w:color w:val="222222"/>
          <w:sz w:val="24"/>
          <w:szCs w:val="24"/>
        </w:rPr>
      </w:pPr>
      <w:r w:rsidRPr="00946391">
        <w:rPr>
          <w:color w:val="222222"/>
          <w:sz w:val="24"/>
          <w:szCs w:val="24"/>
        </w:rPr>
        <w:t>Otthon, lakás</w:t>
      </w:r>
    </w:p>
    <w:p w:rsidR="00946391" w:rsidRPr="00AC350A" w:rsidRDefault="00946391" w:rsidP="00AC350A">
      <w:pPr>
        <w:numPr>
          <w:ilvl w:val="0"/>
          <w:numId w:val="85"/>
        </w:numPr>
        <w:spacing w:after="160" w:line="360" w:lineRule="auto"/>
        <w:ind w:left="714" w:hanging="357"/>
        <w:contextualSpacing/>
        <w:jc w:val="both"/>
        <w:rPr>
          <w:color w:val="222222"/>
          <w:sz w:val="24"/>
          <w:szCs w:val="24"/>
        </w:rPr>
      </w:pPr>
      <w:r w:rsidRPr="00946391">
        <w:rPr>
          <w:color w:val="222222"/>
          <w:sz w:val="24"/>
          <w:szCs w:val="24"/>
        </w:rPr>
        <w:t>Szabadidő, hobbi</w:t>
      </w:r>
    </w:p>
    <w:p w:rsidR="00946391" w:rsidRPr="00AC350A" w:rsidRDefault="00946391" w:rsidP="00AC350A">
      <w:pPr>
        <w:numPr>
          <w:ilvl w:val="0"/>
          <w:numId w:val="85"/>
        </w:numPr>
        <w:spacing w:after="160" w:line="360" w:lineRule="auto"/>
        <w:ind w:left="714" w:hanging="357"/>
        <w:contextualSpacing/>
        <w:jc w:val="both"/>
        <w:rPr>
          <w:color w:val="222222"/>
          <w:sz w:val="24"/>
          <w:szCs w:val="24"/>
        </w:rPr>
      </w:pPr>
      <w:r w:rsidRPr="00946391">
        <w:rPr>
          <w:color w:val="222222"/>
          <w:sz w:val="24"/>
          <w:szCs w:val="24"/>
        </w:rPr>
        <w:t>Sport, egészség</w:t>
      </w:r>
    </w:p>
    <w:p w:rsidR="00946391" w:rsidRPr="00AC350A" w:rsidRDefault="00946391" w:rsidP="00AC350A">
      <w:pPr>
        <w:numPr>
          <w:ilvl w:val="0"/>
          <w:numId w:val="85"/>
        </w:numPr>
        <w:spacing w:after="160" w:line="360" w:lineRule="auto"/>
        <w:ind w:left="714" w:hanging="357"/>
        <w:contextualSpacing/>
        <w:jc w:val="both"/>
        <w:rPr>
          <w:color w:val="222222"/>
          <w:sz w:val="24"/>
          <w:szCs w:val="24"/>
        </w:rPr>
      </w:pPr>
      <w:r w:rsidRPr="00946391">
        <w:rPr>
          <w:color w:val="222222"/>
          <w:sz w:val="24"/>
          <w:szCs w:val="24"/>
        </w:rPr>
        <w:t>Étkezés, étterem, szolgálatás</w:t>
      </w:r>
    </w:p>
    <w:p w:rsidR="00946391" w:rsidRPr="00AC350A" w:rsidRDefault="00946391" w:rsidP="00AC350A">
      <w:pPr>
        <w:numPr>
          <w:ilvl w:val="0"/>
          <w:numId w:val="85"/>
        </w:numPr>
        <w:spacing w:after="160" w:line="360" w:lineRule="auto"/>
        <w:ind w:left="714" w:hanging="357"/>
        <w:contextualSpacing/>
        <w:jc w:val="both"/>
        <w:rPr>
          <w:color w:val="222222"/>
          <w:sz w:val="24"/>
          <w:szCs w:val="24"/>
        </w:rPr>
      </w:pPr>
      <w:r w:rsidRPr="00946391">
        <w:rPr>
          <w:color w:val="222222"/>
          <w:sz w:val="24"/>
          <w:szCs w:val="24"/>
        </w:rPr>
        <w:t>Közlekedés, utazás</w:t>
      </w:r>
    </w:p>
    <w:p w:rsidR="00946391" w:rsidRPr="00AC350A" w:rsidRDefault="00946391" w:rsidP="00AC350A">
      <w:pPr>
        <w:numPr>
          <w:ilvl w:val="0"/>
          <w:numId w:val="85"/>
        </w:numPr>
        <w:spacing w:after="160" w:line="360" w:lineRule="auto"/>
        <w:ind w:left="714" w:hanging="357"/>
        <w:contextualSpacing/>
        <w:jc w:val="both"/>
        <w:rPr>
          <w:color w:val="222222"/>
          <w:sz w:val="24"/>
          <w:szCs w:val="24"/>
        </w:rPr>
      </w:pPr>
      <w:r w:rsidRPr="00946391">
        <w:rPr>
          <w:color w:val="222222"/>
          <w:sz w:val="24"/>
          <w:szCs w:val="24"/>
        </w:rPr>
        <w:t>Időjárás, öltözködés</w:t>
      </w:r>
    </w:p>
    <w:p w:rsidR="00946391" w:rsidRPr="00AC350A" w:rsidRDefault="00AC350A" w:rsidP="00AC350A">
      <w:pPr>
        <w:numPr>
          <w:ilvl w:val="0"/>
          <w:numId w:val="85"/>
        </w:numPr>
        <w:spacing w:after="160" w:line="360" w:lineRule="auto"/>
        <w:ind w:left="714" w:hanging="357"/>
        <w:contextualSpacing/>
        <w:jc w:val="both"/>
        <w:rPr>
          <w:color w:val="222222"/>
          <w:sz w:val="24"/>
          <w:szCs w:val="24"/>
        </w:rPr>
      </w:pPr>
      <w:r>
        <w:rPr>
          <w:color w:val="222222"/>
          <w:sz w:val="24"/>
          <w:szCs w:val="24"/>
        </w:rPr>
        <w:t>Telekommunikáció</w:t>
      </w:r>
    </w:p>
    <w:p w:rsidR="00946391" w:rsidRPr="00AC350A" w:rsidRDefault="00946391" w:rsidP="00AC350A">
      <w:pPr>
        <w:numPr>
          <w:ilvl w:val="0"/>
          <w:numId w:val="85"/>
        </w:numPr>
        <w:spacing w:after="160" w:line="360" w:lineRule="auto"/>
        <w:ind w:left="714" w:hanging="357"/>
        <w:contextualSpacing/>
        <w:jc w:val="both"/>
        <w:rPr>
          <w:color w:val="222222"/>
          <w:sz w:val="24"/>
          <w:szCs w:val="24"/>
        </w:rPr>
      </w:pPr>
      <w:r w:rsidRPr="00946391">
        <w:rPr>
          <w:color w:val="222222"/>
          <w:sz w:val="24"/>
          <w:szCs w:val="24"/>
        </w:rPr>
        <w:t>Magyarország és a célnyelvi országok</w:t>
      </w:r>
    </w:p>
    <w:p w:rsidR="00946391" w:rsidRPr="00946391" w:rsidRDefault="00946391" w:rsidP="00AC350A">
      <w:pPr>
        <w:numPr>
          <w:ilvl w:val="0"/>
          <w:numId w:val="85"/>
        </w:numPr>
        <w:spacing w:after="160" w:line="360" w:lineRule="auto"/>
        <w:ind w:left="714" w:hanging="357"/>
        <w:contextualSpacing/>
        <w:jc w:val="both"/>
        <w:rPr>
          <w:color w:val="222222"/>
          <w:sz w:val="24"/>
          <w:szCs w:val="24"/>
        </w:rPr>
      </w:pPr>
      <w:r w:rsidRPr="00946391">
        <w:rPr>
          <w:color w:val="222222"/>
          <w:sz w:val="24"/>
          <w:szCs w:val="24"/>
        </w:rPr>
        <w:t>Iskola, tanulmányok, foglalkozások</w:t>
      </w:r>
    </w:p>
    <w:p w:rsidR="00946391" w:rsidRPr="00946391" w:rsidRDefault="00946391" w:rsidP="008B2B36">
      <w:pPr>
        <w:ind w:left="720"/>
        <w:contextualSpacing/>
        <w:jc w:val="both"/>
        <w:rPr>
          <w:color w:val="222222"/>
          <w:sz w:val="24"/>
          <w:szCs w:val="24"/>
        </w:rPr>
      </w:pPr>
    </w:p>
    <w:p w:rsidR="00946391" w:rsidRPr="00946391" w:rsidRDefault="00946391" w:rsidP="008B2B36">
      <w:pPr>
        <w:shd w:val="clear" w:color="auto" w:fill="FBE4D5"/>
        <w:spacing w:line="276" w:lineRule="auto"/>
        <w:jc w:val="both"/>
        <w:rPr>
          <w:rFonts w:eastAsia="Calibri"/>
          <w:b/>
          <w:sz w:val="24"/>
          <w:szCs w:val="24"/>
          <w:lang w:eastAsia="en-US"/>
        </w:rPr>
      </w:pPr>
      <w:r w:rsidRPr="00946391">
        <w:rPr>
          <w:rFonts w:eastAsia="Calibri"/>
          <w:b/>
          <w:sz w:val="24"/>
          <w:szCs w:val="24"/>
          <w:lang w:eastAsia="en-US"/>
        </w:rPr>
        <w:t>Az angol nyelv – emelt szint házi vizsga jellemzői:</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 xml:space="preserve">Általános felkészítés időtartama: 4 tanév (5-8. évfolyam). </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Célzott felkészítés időtartama: 2 tanév (7-8. évfolyam).</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 xml:space="preserve">Számonkérés célja: </w:t>
      </w:r>
      <w:r w:rsidRPr="00946391">
        <w:rPr>
          <w:rFonts w:eastAsia="Calibri"/>
          <w:sz w:val="24"/>
          <w:szCs w:val="24"/>
          <w:lang w:eastAsia="en-US"/>
        </w:rPr>
        <w:tab/>
        <w:t>szummatív kimeneti mérés</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 xml:space="preserve">Számonkérés típusa: </w:t>
      </w:r>
      <w:r w:rsidRPr="00946391">
        <w:rPr>
          <w:rFonts w:eastAsia="Calibri"/>
          <w:sz w:val="24"/>
          <w:szCs w:val="24"/>
          <w:lang w:eastAsia="en-US"/>
        </w:rPr>
        <w:tab/>
        <w:t xml:space="preserve">szóbeli és írásbeli vizsga </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Számonkérés tartalma: egy teljes nyelvvizsga feladatsor megoldása.</w:t>
      </w:r>
    </w:p>
    <w:p w:rsidR="00946391" w:rsidRPr="00946391" w:rsidRDefault="00946391" w:rsidP="008B2B36">
      <w:pPr>
        <w:spacing w:line="276" w:lineRule="auto"/>
        <w:ind w:left="720"/>
        <w:contextualSpacing/>
        <w:jc w:val="both"/>
        <w:rPr>
          <w:rFonts w:eastAsia="Calibri"/>
          <w:sz w:val="24"/>
          <w:szCs w:val="24"/>
          <w:lang w:eastAsia="en-US"/>
        </w:rPr>
      </w:pPr>
      <w:r w:rsidRPr="00946391">
        <w:rPr>
          <w:rFonts w:eastAsia="Calibri"/>
          <w:sz w:val="24"/>
          <w:szCs w:val="24"/>
          <w:lang w:eastAsia="en-US"/>
        </w:rPr>
        <w:t xml:space="preserve">Szóbeli rész (5 feladat teljesítése): 1/12 db témakör kifejtése, 1/12 db képleírás megfogalmazása, 1/12 db párbeszéd reprodukciója társsal párban, 2 db gépi szövegértés </w:t>
      </w:r>
    </w:p>
    <w:p w:rsidR="00946391" w:rsidRPr="00946391" w:rsidRDefault="00946391" w:rsidP="008B2B36">
      <w:pPr>
        <w:spacing w:line="276" w:lineRule="auto"/>
        <w:ind w:left="720"/>
        <w:contextualSpacing/>
        <w:jc w:val="both"/>
        <w:rPr>
          <w:rFonts w:eastAsia="Calibri"/>
          <w:sz w:val="24"/>
          <w:szCs w:val="24"/>
          <w:lang w:eastAsia="en-US"/>
        </w:rPr>
      </w:pPr>
      <w:r w:rsidRPr="00946391">
        <w:rPr>
          <w:rFonts w:eastAsia="Calibri"/>
          <w:sz w:val="24"/>
          <w:szCs w:val="24"/>
          <w:lang w:eastAsia="en-US"/>
        </w:rPr>
        <w:t>Írásbeli rész (4 feladat teljesítése): 1 db olvasás utáni értés (szövegértés)</w:t>
      </w:r>
    </w:p>
    <w:p w:rsidR="00946391" w:rsidRPr="00946391" w:rsidRDefault="00946391" w:rsidP="008B2B36">
      <w:pPr>
        <w:spacing w:line="276" w:lineRule="auto"/>
        <w:ind w:left="720"/>
        <w:contextualSpacing/>
        <w:jc w:val="both"/>
        <w:rPr>
          <w:rFonts w:eastAsia="Calibri"/>
          <w:sz w:val="24"/>
          <w:szCs w:val="24"/>
          <w:lang w:eastAsia="en-US"/>
        </w:rPr>
      </w:pPr>
      <w:r w:rsidRPr="00946391">
        <w:rPr>
          <w:rFonts w:eastAsia="Calibri"/>
          <w:sz w:val="24"/>
          <w:szCs w:val="24"/>
          <w:lang w:eastAsia="en-US"/>
        </w:rPr>
        <w:t>1 db közvetítés angolról magyar nyelvre (szövegértés)</w:t>
      </w:r>
    </w:p>
    <w:p w:rsidR="00946391" w:rsidRPr="00946391" w:rsidRDefault="00946391" w:rsidP="008B2B36">
      <w:pPr>
        <w:spacing w:line="276" w:lineRule="auto"/>
        <w:ind w:left="720"/>
        <w:contextualSpacing/>
        <w:jc w:val="both"/>
        <w:rPr>
          <w:rFonts w:eastAsia="Calibri"/>
          <w:sz w:val="24"/>
          <w:szCs w:val="24"/>
          <w:lang w:eastAsia="en-US"/>
        </w:rPr>
      </w:pPr>
      <w:r w:rsidRPr="00946391">
        <w:rPr>
          <w:rFonts w:eastAsia="Calibri"/>
          <w:sz w:val="24"/>
          <w:szCs w:val="24"/>
          <w:lang w:eastAsia="en-US"/>
        </w:rPr>
        <w:t>1 db hosszú levél megfogalmazása angol nyelven (íráskészség)</w:t>
      </w:r>
    </w:p>
    <w:p w:rsidR="00946391" w:rsidRPr="00946391" w:rsidRDefault="00946391" w:rsidP="008B2B36">
      <w:pPr>
        <w:spacing w:line="276" w:lineRule="auto"/>
        <w:ind w:left="720"/>
        <w:contextualSpacing/>
        <w:jc w:val="both"/>
        <w:rPr>
          <w:rFonts w:eastAsia="Calibri"/>
          <w:sz w:val="24"/>
          <w:szCs w:val="24"/>
          <w:lang w:eastAsia="en-US"/>
        </w:rPr>
      </w:pPr>
      <w:r w:rsidRPr="00946391">
        <w:rPr>
          <w:rFonts w:eastAsia="Calibri"/>
          <w:sz w:val="24"/>
          <w:szCs w:val="24"/>
          <w:lang w:eastAsia="en-US"/>
        </w:rPr>
        <w:t>1 db rövid üzenet megfogalmazása angol nyelven (íráskészség)</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 xml:space="preserve">Elvárt nyelvi szint: </w:t>
      </w:r>
      <w:r w:rsidRPr="00946391">
        <w:rPr>
          <w:rFonts w:eastAsia="Calibri"/>
          <w:sz w:val="24"/>
          <w:szCs w:val="24"/>
          <w:lang w:eastAsia="en-US"/>
        </w:rPr>
        <w:tab/>
        <w:t>A2 (KER-szint) – komplex alapfok</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lastRenderedPageBreak/>
        <w:t>Teljesítmény értékelése:</w:t>
      </w:r>
      <w:r w:rsidRPr="00946391">
        <w:rPr>
          <w:rFonts w:eastAsia="Calibri"/>
          <w:sz w:val="22"/>
          <w:szCs w:val="22"/>
          <w:lang w:eastAsia="en-US"/>
        </w:rPr>
        <w:t xml:space="preserve"> </w:t>
      </w:r>
      <w:r w:rsidRPr="00946391">
        <w:rPr>
          <w:rFonts w:eastAsia="Calibri"/>
          <w:sz w:val="24"/>
          <w:szCs w:val="24"/>
          <w:lang w:eastAsia="en-US"/>
        </w:rPr>
        <w:t>90% - 100% = jeles (5); 80% - 89% = jó (4); 70% - 79% = közepes (3); 60% - 69% = elégséges (2); 0 – 59% = elégtelen (1)</w:t>
      </w:r>
    </w:p>
    <w:p w:rsidR="00946391" w:rsidRPr="00946391" w:rsidRDefault="00946391" w:rsidP="008B2B36">
      <w:pPr>
        <w:numPr>
          <w:ilvl w:val="0"/>
          <w:numId w:val="86"/>
        </w:numPr>
        <w:spacing w:after="160" w:line="276" w:lineRule="auto"/>
        <w:contextualSpacing/>
        <w:jc w:val="both"/>
        <w:rPr>
          <w:rFonts w:eastAsia="Calibri"/>
          <w:sz w:val="24"/>
          <w:szCs w:val="24"/>
          <w:lang w:eastAsia="en-US"/>
        </w:rPr>
      </w:pPr>
      <w:r w:rsidRPr="00946391">
        <w:rPr>
          <w:rFonts w:eastAsia="Calibri"/>
          <w:sz w:val="24"/>
          <w:szCs w:val="24"/>
          <w:lang w:eastAsia="en-US"/>
        </w:rPr>
        <w:t>Mentesítés: Szakértői Bizottság engedélyével angol nyelv tantárgy teljes értékelése és minősítése alól felmentett tanuló; Oktatási Hivatal engedélyével egyéni tanulói munkarendet teljesítő tanuló.</w:t>
      </w:r>
    </w:p>
    <w:p w:rsidR="00946391" w:rsidRPr="00946391" w:rsidRDefault="00946391" w:rsidP="008B2B36">
      <w:pPr>
        <w:spacing w:after="160" w:line="276" w:lineRule="auto"/>
        <w:jc w:val="both"/>
        <w:rPr>
          <w:rFonts w:eastAsia="Calibri"/>
          <w:sz w:val="22"/>
          <w:szCs w:val="22"/>
          <w:lang w:eastAsia="en-US"/>
        </w:rPr>
      </w:pPr>
    </w:p>
    <w:p w:rsidR="004B7570" w:rsidRDefault="004B7570" w:rsidP="008B2B36">
      <w:pPr>
        <w:jc w:val="both"/>
        <w:rPr>
          <w:sz w:val="24"/>
          <w:szCs w:val="24"/>
        </w:rPr>
      </w:pPr>
    </w:p>
    <w:p w:rsidR="004B7570" w:rsidRDefault="004B7570" w:rsidP="008B2B36">
      <w:pPr>
        <w:jc w:val="both"/>
        <w:rPr>
          <w:sz w:val="24"/>
          <w:szCs w:val="24"/>
        </w:rPr>
      </w:pPr>
    </w:p>
    <w:p w:rsidR="004B7570" w:rsidRDefault="004B7570" w:rsidP="008B2B36">
      <w:pPr>
        <w:jc w:val="both"/>
        <w:rPr>
          <w:sz w:val="24"/>
          <w:szCs w:val="24"/>
        </w:rPr>
      </w:pPr>
    </w:p>
    <w:p w:rsidR="005E2EEF" w:rsidRDefault="005E2EEF">
      <w:pPr>
        <w:rPr>
          <w:sz w:val="24"/>
          <w:szCs w:val="24"/>
        </w:rPr>
      </w:pPr>
      <w:r>
        <w:rPr>
          <w:sz w:val="24"/>
          <w:szCs w:val="24"/>
        </w:rPr>
        <w:br w:type="page"/>
      </w:r>
    </w:p>
    <w:bookmarkStart w:id="763" w:name="_Toc220517145"/>
    <w:p w:rsidR="00C07D4C" w:rsidRDefault="00C07D4C" w:rsidP="00C07D4C">
      <w:pPr>
        <w:pStyle w:val="Cmsor1"/>
        <w:numPr>
          <w:ilvl w:val="0"/>
          <w:numId w:val="0"/>
        </w:numPr>
        <w:ind w:left="432"/>
      </w:pPr>
      <w:r>
        <w:rPr>
          <w:noProof/>
        </w:rPr>
        <w:lastRenderedPageBreak/>
        <mc:AlternateContent>
          <mc:Choice Requires="wpg">
            <w:drawing>
              <wp:anchor distT="0" distB="0" distL="114300" distR="114300" simplePos="0" relativeHeight="251658240" behindDoc="0" locked="0" layoutInCell="1" allowOverlap="1" wp14:editId="75148FCD">
                <wp:simplePos x="0" y="0"/>
                <wp:positionH relativeFrom="margin">
                  <wp:align>left</wp:align>
                </wp:positionH>
                <wp:positionV relativeFrom="paragraph">
                  <wp:posOffset>-294005</wp:posOffset>
                </wp:positionV>
                <wp:extent cx="5582285" cy="942975"/>
                <wp:effectExtent l="0" t="0" r="37465" b="28575"/>
                <wp:wrapNone/>
                <wp:docPr id="3" name="Csoportba foglalás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2285" cy="942975"/>
                          <a:chOff x="1418" y="671"/>
                          <a:chExt cx="9360" cy="1980"/>
                        </a:xfrm>
                      </wpg:grpSpPr>
                      <wps:wsp>
                        <wps:cNvPr id="4" name="Text Box 3"/>
                        <wps:cNvSpPr txBox="1">
                          <a:spLocks noChangeArrowheads="1"/>
                        </wps:cNvSpPr>
                        <wps:spPr bwMode="auto">
                          <a:xfrm>
                            <a:off x="3033" y="1031"/>
                            <a:ext cx="7380" cy="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465F" w:rsidRPr="002966A9" w:rsidRDefault="00B6465F" w:rsidP="00D01631">
                              <w:pPr>
                                <w:jc w:val="center"/>
                              </w:pPr>
                              <w:r w:rsidRPr="002966A9">
                                <w:t>DUNAÚJVÁROSI PETŐFI SÁNDOR ÁLTALÁNOS ISKOLA</w:t>
                              </w:r>
                            </w:p>
                            <w:p w:rsidR="00B6465F" w:rsidRPr="002966A9" w:rsidRDefault="00B6465F" w:rsidP="00C07D4C">
                              <w:pPr>
                                <w:jc w:val="center"/>
                                <w:rPr>
                                  <w:sz w:val="22"/>
                                </w:rPr>
                              </w:pPr>
                              <w:r w:rsidRPr="002966A9">
                                <w:rPr>
                                  <w:sz w:val="22"/>
                                </w:rPr>
                                <w:t>OM-azonosító: 030032</w:t>
                              </w:r>
                            </w:p>
                            <w:p w:rsidR="00B6465F" w:rsidRPr="002966A9" w:rsidRDefault="00B6465F" w:rsidP="00C07D4C">
                              <w:pPr>
                                <w:jc w:val="center"/>
                                <w:rPr>
                                  <w:i/>
                                  <w:sz w:val="22"/>
                                </w:rPr>
                              </w:pPr>
                              <w:r w:rsidRPr="002966A9">
                                <w:rPr>
                                  <w:i/>
                                  <w:sz w:val="22"/>
                                </w:rPr>
                                <w:t xml:space="preserve">2400 Dunaújváros, Római krt. 2. </w:t>
                              </w:r>
                            </w:p>
                            <w:p w:rsidR="00B6465F" w:rsidRPr="002966A9" w:rsidRDefault="00B6465F" w:rsidP="00C07D4C">
                              <w:pPr>
                                <w:jc w:val="center"/>
                                <w:rPr>
                                  <w:i/>
                                  <w:sz w:val="22"/>
                                </w:rPr>
                              </w:pPr>
                              <w:r w:rsidRPr="002966A9">
                                <w:rPr>
                                  <w:sz w:val="22"/>
                                </w:rPr>
                                <w:t xml:space="preserve">Telefon: 25/423-734 E-mail: </w:t>
                              </w:r>
                              <w:hyperlink r:id="rId18" w:history="1">
                                <w:r w:rsidRPr="002966A9">
                                  <w:rPr>
                                    <w:rStyle w:val="Hiperhivatkozs"/>
                                    <w:sz w:val="22"/>
                                  </w:rPr>
                                  <w:t>dunaujvaros.ps@dutk.hu</w:t>
                                </w:r>
                              </w:hyperlink>
                            </w:p>
                            <w:p w:rsidR="00B6465F" w:rsidRDefault="00B6465F" w:rsidP="00C07D4C">
                              <w:pPr>
                                <w:jc w:val="center"/>
                              </w:pPr>
                            </w:p>
                            <w:p w:rsidR="00B6465F" w:rsidRDefault="00B6465F" w:rsidP="00C07D4C">
                              <w:pPr>
                                <w:jc w:val="center"/>
                              </w:pPr>
                            </w:p>
                            <w:p w:rsidR="00B6465F" w:rsidRDefault="00B6465F" w:rsidP="00C07D4C">
                              <w:pPr>
                                <w:jc w:val="center"/>
                              </w:pPr>
                            </w:p>
                            <w:p w:rsidR="00B6465F" w:rsidRDefault="00B6465F" w:rsidP="00C07D4C">
                              <w:pPr>
                                <w:jc w:val="center"/>
                              </w:pPr>
                              <w:r>
                                <w:t>Honlap címe: www.petofiiskola.hu</w:t>
                              </w:r>
                            </w:p>
                            <w:p w:rsidR="00B6465F" w:rsidRDefault="00B6465F" w:rsidP="00C07D4C">
                              <w:pPr>
                                <w:jc w:val="center"/>
                              </w:pPr>
                            </w:p>
                            <w:p w:rsidR="00B6465F" w:rsidRDefault="00B6465F" w:rsidP="00C07D4C"/>
                          </w:txbxContent>
                        </wps:txbx>
                        <wps:bodyPr rot="0" vert="horz" wrap="square" lIns="91440" tIns="45720" rIns="91440" bIns="45720" anchor="t" anchorCtr="0" upright="1">
                          <a:noAutofit/>
                        </wps:bodyPr>
                      </wps:wsp>
                      <wps:wsp>
                        <wps:cNvPr id="8" name="Line 4"/>
                        <wps:cNvCnPr>
                          <a:cxnSpLocks noChangeShapeType="1"/>
                        </wps:cNvCnPr>
                        <wps:spPr bwMode="auto">
                          <a:xfrm>
                            <a:off x="1418" y="2651"/>
                            <a:ext cx="9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 name="Picture 5" descr="Graphic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778" y="671"/>
                            <a:ext cx="1440" cy="18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Csoportba foglalás 3" o:spid="_x0000_s1026" style="position:absolute;left:0;text-align:left;margin-left:0;margin-top:-23.15pt;width:439.55pt;height:74.25pt;z-index:251658240;mso-position-horizontal:left;mso-position-horizontal-relative:margin" coordorigin="1418,671" coordsize="9360,19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">
                <v:shapetype id="_x0000_t202" coordsize="21600,21600" o:spt="202" path="m,l,21600r21600,l21600,xe">
                  <v:stroke joinstyle="miter"/>
                  <v:path gradientshapeok="t" o:connecttype="rect"/>
                </v:shapetype>
                <v:shape id="Text Box 3" o:spid="_x0000_s1027" type="#_x0000_t202" style="position:absolute;left:3033;top:1031;width:738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570E200D" w14:textId="34639388" w:rsidR="00B6465F" w:rsidRPr="002966A9" w:rsidRDefault="00B6465F" w:rsidP="00D01631">
                        <w:pPr>
                          <w:jc w:val="center"/>
                        </w:pPr>
                        <w:r w:rsidRPr="002966A9">
                          <w:t>DUNAÚJVÁROSI PETŐFI SÁNDOR ÁLTALÁNOS ISKOLA</w:t>
                        </w:r>
                      </w:p>
                      <w:p w14:paraId="53F08596" w14:textId="77777777" w:rsidR="00B6465F" w:rsidRPr="002966A9" w:rsidRDefault="00B6465F" w:rsidP="00C07D4C">
                        <w:pPr>
                          <w:jc w:val="center"/>
                          <w:rPr>
                            <w:sz w:val="22"/>
                          </w:rPr>
                        </w:pPr>
                        <w:r w:rsidRPr="002966A9">
                          <w:rPr>
                            <w:sz w:val="22"/>
                          </w:rPr>
                          <w:t>OM-azonosító: 030032</w:t>
                        </w:r>
                      </w:p>
                      <w:p w14:paraId="4D41B6CA" w14:textId="77777777" w:rsidR="00B6465F" w:rsidRPr="002966A9" w:rsidRDefault="00B6465F" w:rsidP="00C07D4C">
                        <w:pPr>
                          <w:jc w:val="center"/>
                          <w:rPr>
                            <w:i/>
                            <w:sz w:val="22"/>
                          </w:rPr>
                        </w:pPr>
                        <w:r w:rsidRPr="002966A9">
                          <w:rPr>
                            <w:i/>
                            <w:sz w:val="22"/>
                          </w:rPr>
                          <w:t xml:space="preserve">2400 Dunaújváros, Római krt. 2. </w:t>
                        </w:r>
                      </w:p>
                      <w:p w14:paraId="6D0E416A" w14:textId="77777777" w:rsidR="00B6465F" w:rsidRPr="002966A9" w:rsidRDefault="00B6465F" w:rsidP="00C07D4C">
                        <w:pPr>
                          <w:jc w:val="center"/>
                          <w:rPr>
                            <w:i/>
                            <w:sz w:val="22"/>
                          </w:rPr>
                        </w:pPr>
                        <w:r w:rsidRPr="002966A9">
                          <w:rPr>
                            <w:sz w:val="22"/>
                          </w:rPr>
                          <w:t xml:space="preserve">Telefon: 25/423-734 E-mail: </w:t>
                        </w:r>
                        <w:hyperlink r:id="rId20" w:history="1">
                          <w:r w:rsidRPr="002966A9">
                            <w:rPr>
                              <w:rStyle w:val="Hiperhivatkozs"/>
                              <w:sz w:val="22"/>
                            </w:rPr>
                            <w:t>dunaujvaros.ps@dutk.hu</w:t>
                          </w:r>
                        </w:hyperlink>
                      </w:p>
                      <w:p w14:paraId="56F07E23" w14:textId="77777777" w:rsidR="00B6465F" w:rsidRDefault="00B6465F" w:rsidP="00C07D4C">
                        <w:pPr>
                          <w:jc w:val="center"/>
                        </w:pPr>
                      </w:p>
                      <w:p w14:paraId="6323DDA7" w14:textId="77777777" w:rsidR="00B6465F" w:rsidRDefault="00B6465F" w:rsidP="00C07D4C">
                        <w:pPr>
                          <w:jc w:val="center"/>
                        </w:pPr>
                      </w:p>
                      <w:p w14:paraId="71FB40CF" w14:textId="77777777" w:rsidR="00B6465F" w:rsidRDefault="00B6465F" w:rsidP="00C07D4C">
                        <w:pPr>
                          <w:jc w:val="center"/>
                        </w:pPr>
                      </w:p>
                      <w:p w14:paraId="4EF229AD" w14:textId="77777777" w:rsidR="00B6465F" w:rsidRDefault="00B6465F" w:rsidP="00C07D4C">
                        <w:pPr>
                          <w:jc w:val="center"/>
                        </w:pPr>
                        <w:r>
                          <w:t>Honlap címe: www.petofiiskola.hu</w:t>
                        </w:r>
                      </w:p>
                      <w:p w14:paraId="3B35C204" w14:textId="77777777" w:rsidR="00B6465F" w:rsidRDefault="00B6465F" w:rsidP="00C07D4C">
                        <w:pPr>
                          <w:jc w:val="center"/>
                        </w:pPr>
                      </w:p>
                      <w:p w14:paraId="1860EA13" w14:textId="77777777" w:rsidR="00B6465F" w:rsidRDefault="00B6465F" w:rsidP="00C07D4C"/>
                    </w:txbxContent>
                  </v:textbox>
                </v:shape>
                <v:line id="Line 4" o:spid="_x0000_s1028" style="position:absolute;visibility:visible;mso-wrap-style:square" from="1418,2651" to="10778,2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Graphic11" style="position:absolute;left:1778;top:671;width:1440;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">
                  <v:imagedata r:id="rId21" o:title="Graphic11"/>
                </v:shape>
                <w10:wrap anchorx="margin"/>
              </v:group>
            </w:pict>
          </mc:Fallback>
        </mc:AlternateContent>
      </w:r>
      <w:bookmarkEnd w:id="763"/>
    </w:p>
    <w:p w:rsidR="00C07D4C" w:rsidRDefault="00C07D4C" w:rsidP="00C07D4C"/>
    <w:p w:rsidR="00C07D4C" w:rsidRDefault="00C07D4C" w:rsidP="00C07D4C"/>
    <w:p w:rsidR="00C07D4C" w:rsidRDefault="00C07D4C" w:rsidP="00C07D4C"/>
    <w:p w:rsidR="00C07D4C" w:rsidRPr="00C07D4C" w:rsidRDefault="00C07D4C" w:rsidP="00C07D4C"/>
    <w:p w:rsidR="004B7570" w:rsidRPr="00D01631" w:rsidRDefault="005E2EEF" w:rsidP="00D01631">
      <w:pPr>
        <w:pStyle w:val="Cmsor1"/>
      </w:pPr>
      <w:bookmarkStart w:id="764" w:name="_Toc220517146"/>
      <w:r w:rsidRPr="00D01631">
        <w:t>LEGITIMÁCIÓS ZÁRADÉK</w:t>
      </w:r>
      <w:bookmarkEnd w:id="764"/>
    </w:p>
    <w:p w:rsidR="00C07D4C" w:rsidRPr="00C07D4C" w:rsidRDefault="00C07D4C" w:rsidP="00C07D4C"/>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C07D4C" w:rsidRPr="00311F1C" w:rsidTr="00787D8D">
        <w:tc>
          <w:tcPr>
            <w:tcW w:w="9322" w:type="dxa"/>
          </w:tcPr>
          <w:p w:rsidR="00C07D4C" w:rsidRPr="002966A9" w:rsidRDefault="00C07D4C" w:rsidP="00787D8D">
            <w:pPr>
              <w:spacing w:line="259" w:lineRule="auto"/>
              <w:jc w:val="center"/>
              <w:rPr>
                <w:b/>
                <w:bCs/>
                <w:sz w:val="22"/>
              </w:rPr>
            </w:pPr>
            <w:r w:rsidRPr="002966A9">
              <w:rPr>
                <w:b/>
                <w:bCs/>
                <w:sz w:val="22"/>
              </w:rPr>
              <w:t>Legitimációs záradék</w:t>
            </w:r>
          </w:p>
          <w:p w:rsidR="00C07D4C" w:rsidRPr="002966A9" w:rsidRDefault="00C07D4C" w:rsidP="00787D8D">
            <w:pPr>
              <w:spacing w:line="259" w:lineRule="auto"/>
              <w:jc w:val="center"/>
              <w:rPr>
                <w:b/>
                <w:bCs/>
                <w:sz w:val="22"/>
              </w:rPr>
            </w:pPr>
            <w:r w:rsidRPr="002966A9">
              <w:rPr>
                <w:b/>
                <w:bCs/>
                <w:sz w:val="22"/>
              </w:rPr>
              <w:t>a Pedagógiai Program 2025. évi módosításához</w:t>
            </w:r>
          </w:p>
        </w:tc>
      </w:tr>
      <w:tr w:rsidR="00C07D4C" w:rsidRPr="00311F1C" w:rsidTr="00787D8D">
        <w:trPr>
          <w:trHeight w:val="2134"/>
        </w:trPr>
        <w:tc>
          <w:tcPr>
            <w:tcW w:w="9322" w:type="dxa"/>
          </w:tcPr>
          <w:p w:rsidR="00C07D4C" w:rsidRPr="002966A9" w:rsidRDefault="00C07D4C" w:rsidP="00787D8D">
            <w:pPr>
              <w:spacing w:line="259" w:lineRule="auto"/>
              <w:rPr>
                <w:sz w:val="22"/>
              </w:rPr>
            </w:pPr>
            <w:r w:rsidRPr="002966A9">
              <w:rPr>
                <w:b/>
                <w:bCs/>
                <w:sz w:val="22"/>
              </w:rPr>
              <w:t>Intézmény neve</w:t>
            </w:r>
            <w:r w:rsidRPr="002966A9">
              <w:rPr>
                <w:sz w:val="22"/>
              </w:rPr>
              <w:t xml:space="preserve">: </w:t>
            </w:r>
            <w:r w:rsidRPr="002966A9">
              <w:rPr>
                <w:b/>
                <w:bCs/>
                <w:iCs/>
                <w:sz w:val="22"/>
              </w:rPr>
              <w:t>Dunaújvárosi Petőfi Sándor Általános Iskola</w:t>
            </w:r>
          </w:p>
          <w:p w:rsidR="00C07D4C" w:rsidRPr="002966A9" w:rsidRDefault="00C07D4C" w:rsidP="00787D8D">
            <w:pPr>
              <w:spacing w:line="259" w:lineRule="auto"/>
              <w:rPr>
                <w:b/>
                <w:bCs/>
                <w:iCs/>
                <w:sz w:val="22"/>
              </w:rPr>
            </w:pPr>
            <w:r w:rsidRPr="002966A9">
              <w:rPr>
                <w:b/>
                <w:bCs/>
                <w:sz w:val="22"/>
              </w:rPr>
              <w:t>OM azonosítója</w:t>
            </w:r>
            <w:r w:rsidRPr="002966A9">
              <w:rPr>
                <w:sz w:val="22"/>
              </w:rPr>
              <w:t xml:space="preserve">: </w:t>
            </w:r>
            <w:r w:rsidRPr="002966A9">
              <w:rPr>
                <w:b/>
                <w:bCs/>
                <w:iCs/>
                <w:sz w:val="22"/>
              </w:rPr>
              <w:t>030032</w:t>
            </w:r>
          </w:p>
          <w:p w:rsidR="00C07D4C" w:rsidRPr="002966A9" w:rsidRDefault="00C07D4C" w:rsidP="00787D8D">
            <w:pPr>
              <w:spacing w:line="259" w:lineRule="auto"/>
              <w:rPr>
                <w:sz w:val="22"/>
              </w:rPr>
            </w:pPr>
            <w:r w:rsidRPr="002966A9">
              <w:rPr>
                <w:b/>
                <w:bCs/>
                <w:sz w:val="22"/>
              </w:rPr>
              <w:t>Módosítás iktatószáma</w:t>
            </w:r>
            <w:r w:rsidRPr="002966A9">
              <w:rPr>
                <w:sz w:val="22"/>
              </w:rPr>
              <w:t>: 274-I /2025.</w:t>
            </w:r>
          </w:p>
          <w:p w:rsidR="00C07D4C" w:rsidRPr="002966A9" w:rsidRDefault="00C07D4C" w:rsidP="00787D8D">
            <w:pPr>
              <w:spacing w:line="259" w:lineRule="auto"/>
              <w:rPr>
                <w:sz w:val="22"/>
              </w:rPr>
            </w:pPr>
            <w:r w:rsidRPr="002966A9">
              <w:rPr>
                <w:b/>
                <w:bCs/>
                <w:sz w:val="22"/>
              </w:rPr>
              <w:t>Módosítás sorszáma</w:t>
            </w:r>
            <w:r w:rsidRPr="002966A9">
              <w:rPr>
                <w:sz w:val="22"/>
              </w:rPr>
              <w:t>: 13.</w:t>
            </w:r>
          </w:p>
          <w:p w:rsidR="00C07D4C" w:rsidRPr="002966A9" w:rsidRDefault="00C07D4C" w:rsidP="00787D8D">
            <w:pPr>
              <w:spacing w:line="259" w:lineRule="auto"/>
              <w:rPr>
                <w:sz w:val="22"/>
              </w:rPr>
            </w:pPr>
            <w:r w:rsidRPr="002966A9">
              <w:rPr>
                <w:b/>
                <w:sz w:val="22"/>
              </w:rPr>
              <w:t>Módosítás kelte:</w:t>
            </w:r>
            <w:r w:rsidRPr="002966A9">
              <w:rPr>
                <w:sz w:val="22"/>
              </w:rPr>
              <w:t xml:space="preserve"> 2025. november 19.</w:t>
            </w:r>
          </w:p>
          <w:p w:rsidR="00C07D4C" w:rsidRPr="002966A9" w:rsidRDefault="00C07D4C" w:rsidP="00787D8D">
            <w:pPr>
              <w:spacing w:line="259" w:lineRule="auto"/>
              <w:rPr>
                <w:b/>
                <w:bCs/>
                <w:sz w:val="22"/>
              </w:rPr>
            </w:pPr>
            <w:r w:rsidRPr="002966A9">
              <w:rPr>
                <w:b/>
                <w:bCs/>
                <w:sz w:val="22"/>
              </w:rPr>
              <w:t xml:space="preserve">Módosítás hatálya: </w:t>
            </w:r>
            <w:r w:rsidRPr="002966A9">
              <w:rPr>
                <w:iCs/>
                <w:sz w:val="22"/>
              </w:rPr>
              <w:t>2025. november 19 – visszavonásig.</w:t>
            </w:r>
          </w:p>
          <w:p w:rsidR="00C07D4C" w:rsidRDefault="00C07D4C" w:rsidP="00787D8D">
            <w:pPr>
              <w:rPr>
                <w:color w:val="000000"/>
                <w:sz w:val="22"/>
              </w:rPr>
            </w:pPr>
            <w:r w:rsidRPr="002966A9">
              <w:rPr>
                <w:b/>
                <w:bCs/>
                <w:sz w:val="22"/>
              </w:rPr>
              <w:t>Módosítás indoka</w:t>
            </w:r>
            <w:r w:rsidRPr="002966A9">
              <w:rPr>
                <w:sz w:val="22"/>
              </w:rPr>
              <w:t xml:space="preserve">: </w:t>
            </w:r>
            <w:r w:rsidRPr="002966A9">
              <w:rPr>
                <w:color w:val="000000"/>
                <w:sz w:val="22"/>
              </w:rPr>
              <w:t>az intézményi pedagógiai értékelési rendszer százalékos egységesítése</w:t>
            </w:r>
            <w:r>
              <w:rPr>
                <w:color w:val="000000"/>
                <w:sz w:val="22"/>
              </w:rPr>
              <w:t xml:space="preserve">, </w:t>
            </w:r>
          </w:p>
          <w:p w:rsidR="00C07D4C" w:rsidRPr="002966A9" w:rsidRDefault="00C07D4C" w:rsidP="00787D8D">
            <w:pPr>
              <w:rPr>
                <w:sz w:val="22"/>
              </w:rPr>
            </w:pPr>
            <w:r>
              <w:rPr>
                <w:color w:val="000000"/>
                <w:sz w:val="22"/>
              </w:rPr>
              <w:t xml:space="preserve">                                jogszabályi előírások felülvizsgálata</w:t>
            </w:r>
          </w:p>
        </w:tc>
      </w:tr>
      <w:tr w:rsidR="00C07D4C" w:rsidRPr="00311F1C" w:rsidTr="00787D8D">
        <w:trPr>
          <w:trHeight w:val="2134"/>
        </w:trPr>
        <w:tc>
          <w:tcPr>
            <w:tcW w:w="9322" w:type="dxa"/>
          </w:tcPr>
          <w:p w:rsidR="00C07D4C" w:rsidRPr="0066080D" w:rsidRDefault="00C07D4C" w:rsidP="00787D8D">
            <w:pPr>
              <w:spacing w:before="120" w:after="120" w:line="259" w:lineRule="auto"/>
              <w:jc w:val="center"/>
              <w:rPr>
                <w:b/>
                <w:bCs/>
                <w:sz w:val="24"/>
                <w:szCs w:val="24"/>
              </w:rPr>
            </w:pPr>
            <w:r w:rsidRPr="0066080D">
              <w:rPr>
                <w:b/>
                <w:bCs/>
                <w:sz w:val="24"/>
                <w:szCs w:val="24"/>
              </w:rPr>
              <w:t>Diákönkormányzat nyilatkozata</w:t>
            </w:r>
          </w:p>
          <w:p w:rsidR="00C07D4C" w:rsidRPr="0066080D" w:rsidRDefault="00C07D4C" w:rsidP="00787D8D">
            <w:pPr>
              <w:spacing w:after="160" w:line="259" w:lineRule="auto"/>
              <w:jc w:val="both"/>
              <w:rPr>
                <w:sz w:val="24"/>
                <w:szCs w:val="24"/>
              </w:rPr>
            </w:pPr>
            <w:r w:rsidRPr="0066080D">
              <w:rPr>
                <w:sz w:val="24"/>
                <w:szCs w:val="24"/>
              </w:rPr>
              <w:t xml:space="preserve">Jelen Pedagógiai Program 2025. november 19-én elfogadott módosításait az intézmény vezetőjének előterjesztésére a Diákönkormányzat vezetője véleményezte, a tanulói önkormányzat tagjaival 2025. november 19-én megtartott DÖK értekezleten ismertette. </w:t>
            </w:r>
          </w:p>
          <w:tbl>
            <w:tblPr>
              <w:tblW w:w="0" w:type="auto"/>
              <w:tblLayout w:type="fixed"/>
              <w:tblLook w:val="04A0" w:firstRow="1" w:lastRow="0" w:firstColumn="1" w:lastColumn="0" w:noHBand="0" w:noVBand="1"/>
            </w:tblPr>
            <w:tblGrid>
              <w:gridCol w:w="9096"/>
            </w:tblGrid>
            <w:tr w:rsidR="00C07D4C" w:rsidRPr="0066080D" w:rsidTr="00787D8D">
              <w:tc>
                <w:tcPr>
                  <w:tcW w:w="9096" w:type="dxa"/>
                  <w:shd w:val="clear" w:color="auto" w:fill="auto"/>
                </w:tcPr>
                <w:p w:rsidR="00C07D4C" w:rsidRPr="0066080D" w:rsidRDefault="00C07D4C" w:rsidP="00787D8D">
                  <w:pPr>
                    <w:jc w:val="center"/>
                    <w:rPr>
                      <w:sz w:val="24"/>
                      <w:szCs w:val="24"/>
                    </w:rPr>
                  </w:pPr>
                </w:p>
                <w:p w:rsidR="00C07D4C" w:rsidRPr="0066080D" w:rsidRDefault="00C07D4C" w:rsidP="00787D8D">
                  <w:pPr>
                    <w:jc w:val="center"/>
                    <w:rPr>
                      <w:sz w:val="24"/>
                      <w:szCs w:val="24"/>
                    </w:rPr>
                  </w:pPr>
                  <w:r w:rsidRPr="0066080D">
                    <w:rPr>
                      <w:sz w:val="24"/>
                      <w:szCs w:val="24"/>
                    </w:rPr>
                    <w:t>a Diákönkormányzat részéről</w:t>
                  </w:r>
                </w:p>
                <w:p w:rsidR="00C07D4C" w:rsidRPr="0066080D" w:rsidRDefault="00C07D4C" w:rsidP="00787D8D">
                  <w:pPr>
                    <w:jc w:val="center"/>
                    <w:rPr>
                      <w:sz w:val="24"/>
                      <w:szCs w:val="24"/>
                    </w:rPr>
                  </w:pPr>
                  <w:r w:rsidRPr="0066080D">
                    <w:rPr>
                      <w:sz w:val="24"/>
                      <w:szCs w:val="24"/>
                    </w:rPr>
                    <w:t>Vágó József Tamás - DÖK vezető pedagógus</w:t>
                  </w:r>
                </w:p>
              </w:tc>
            </w:tr>
          </w:tbl>
          <w:p w:rsidR="00C07D4C" w:rsidRPr="002966A9" w:rsidRDefault="00C07D4C" w:rsidP="00787D8D">
            <w:pPr>
              <w:spacing w:line="259" w:lineRule="auto"/>
              <w:rPr>
                <w:b/>
                <w:bCs/>
                <w:sz w:val="22"/>
              </w:rPr>
            </w:pPr>
          </w:p>
        </w:tc>
      </w:tr>
      <w:tr w:rsidR="00C07D4C" w:rsidRPr="00311F1C" w:rsidTr="00AC350A">
        <w:trPr>
          <w:trHeight w:val="2135"/>
        </w:trPr>
        <w:tc>
          <w:tcPr>
            <w:tcW w:w="9322" w:type="dxa"/>
          </w:tcPr>
          <w:p w:rsidR="00C07D4C" w:rsidRPr="0066080D" w:rsidRDefault="00C07D4C" w:rsidP="00787D8D">
            <w:pPr>
              <w:spacing w:before="120" w:after="120" w:line="259" w:lineRule="auto"/>
              <w:jc w:val="center"/>
              <w:rPr>
                <w:b/>
                <w:bCs/>
                <w:sz w:val="24"/>
                <w:szCs w:val="24"/>
              </w:rPr>
            </w:pPr>
            <w:r w:rsidRPr="0066080D">
              <w:rPr>
                <w:b/>
                <w:bCs/>
                <w:sz w:val="24"/>
                <w:szCs w:val="24"/>
              </w:rPr>
              <w:t>Szülői Szervezet nyilatkozata</w:t>
            </w:r>
          </w:p>
          <w:p w:rsidR="00C07D4C" w:rsidRPr="0066080D" w:rsidRDefault="00C07D4C" w:rsidP="00787D8D">
            <w:pPr>
              <w:spacing w:after="160" w:line="259" w:lineRule="auto"/>
              <w:jc w:val="both"/>
              <w:rPr>
                <w:sz w:val="24"/>
                <w:szCs w:val="24"/>
              </w:rPr>
            </w:pPr>
            <w:r w:rsidRPr="0066080D">
              <w:rPr>
                <w:sz w:val="24"/>
                <w:szCs w:val="24"/>
              </w:rPr>
              <w:t xml:space="preserve">Jelen Pedagógiai Program 2025. november 19-én elfogadott módosításait az intézmény vezetőjének előterjesztésére a Szülői Szervezet elnöke véleményezte, delegált tagjaival ismertette. </w:t>
            </w:r>
          </w:p>
          <w:tbl>
            <w:tblPr>
              <w:tblW w:w="0" w:type="auto"/>
              <w:tblLayout w:type="fixed"/>
              <w:tblLook w:val="04A0" w:firstRow="1" w:lastRow="0" w:firstColumn="1" w:lastColumn="0" w:noHBand="0" w:noVBand="1"/>
            </w:tblPr>
            <w:tblGrid>
              <w:gridCol w:w="9096"/>
            </w:tblGrid>
            <w:tr w:rsidR="00C07D4C" w:rsidRPr="0066080D" w:rsidTr="00787D8D">
              <w:tc>
                <w:tcPr>
                  <w:tcW w:w="9096" w:type="dxa"/>
                  <w:shd w:val="clear" w:color="auto" w:fill="auto"/>
                </w:tcPr>
                <w:p w:rsidR="00C07D4C" w:rsidRPr="0066080D" w:rsidRDefault="00C07D4C" w:rsidP="00787D8D">
                  <w:pPr>
                    <w:jc w:val="center"/>
                    <w:rPr>
                      <w:sz w:val="24"/>
                      <w:szCs w:val="24"/>
                    </w:rPr>
                  </w:pPr>
                  <w:r w:rsidRPr="0066080D">
                    <w:rPr>
                      <w:sz w:val="24"/>
                      <w:szCs w:val="24"/>
                    </w:rPr>
                    <w:t xml:space="preserve">a Szülői Szervezet részéről </w:t>
                  </w:r>
                </w:p>
                <w:p w:rsidR="00C07D4C" w:rsidRPr="0066080D" w:rsidRDefault="00C07D4C" w:rsidP="00787D8D">
                  <w:pPr>
                    <w:jc w:val="center"/>
                    <w:rPr>
                      <w:sz w:val="24"/>
                      <w:szCs w:val="24"/>
                    </w:rPr>
                  </w:pPr>
                  <w:r w:rsidRPr="0066080D">
                    <w:rPr>
                      <w:sz w:val="24"/>
                      <w:szCs w:val="24"/>
                    </w:rPr>
                    <w:t>Pintérné Dima Irini – SZÜSZE elnök</w:t>
                  </w:r>
                </w:p>
              </w:tc>
            </w:tr>
          </w:tbl>
          <w:p w:rsidR="00C07D4C" w:rsidRDefault="00C07D4C" w:rsidP="00787D8D">
            <w:pPr>
              <w:spacing w:before="120" w:after="120" w:line="259" w:lineRule="auto"/>
              <w:jc w:val="center"/>
              <w:rPr>
                <w:b/>
                <w:bCs/>
                <w:sz w:val="22"/>
              </w:rPr>
            </w:pPr>
          </w:p>
        </w:tc>
      </w:tr>
      <w:tr w:rsidR="00C07D4C" w:rsidRPr="00311F1C" w:rsidTr="00AC350A">
        <w:trPr>
          <w:trHeight w:val="2934"/>
        </w:trPr>
        <w:tc>
          <w:tcPr>
            <w:tcW w:w="9322" w:type="dxa"/>
          </w:tcPr>
          <w:p w:rsidR="00C07D4C" w:rsidRPr="002966A9" w:rsidRDefault="00C07D4C" w:rsidP="00787D8D">
            <w:pPr>
              <w:spacing w:before="120" w:after="120" w:line="259" w:lineRule="auto"/>
              <w:jc w:val="center"/>
              <w:rPr>
                <w:b/>
                <w:bCs/>
                <w:sz w:val="22"/>
              </w:rPr>
            </w:pPr>
            <w:r>
              <w:rPr>
                <w:b/>
                <w:bCs/>
                <w:sz w:val="22"/>
              </w:rPr>
              <w:t>Nevelőtestület</w:t>
            </w:r>
            <w:r w:rsidRPr="002966A9">
              <w:rPr>
                <w:b/>
                <w:bCs/>
                <w:sz w:val="22"/>
              </w:rPr>
              <w:t xml:space="preserve"> nyilatkozata</w:t>
            </w:r>
          </w:p>
          <w:p w:rsidR="00C07D4C" w:rsidRPr="002966A9" w:rsidRDefault="00C07D4C" w:rsidP="00787D8D">
            <w:pPr>
              <w:spacing w:after="160" w:line="259" w:lineRule="auto"/>
              <w:jc w:val="both"/>
              <w:rPr>
                <w:sz w:val="22"/>
              </w:rPr>
            </w:pPr>
            <w:r w:rsidRPr="002966A9">
              <w:rPr>
                <w:sz w:val="22"/>
              </w:rPr>
              <w:t xml:space="preserve">Jelen Pedagógiai Programot az intézmény vezetőjének előterjesztésére a Nevelőtestület a Dunaújvárosi Petőfi Sándor Általános Iskola a 2025. november 19-i munkaértekezletén külön módosítási lista alapján véleményezte és egyetértési jogát gyakorolta, melyről jegyzőkönyv készült. A jegyzőkönyv 274/2025. sz. iktatószámon a Dunaújvárosi Petőfi Sándor Általános Iskola irattárában megtalálható. A jegyzőkönyv tartalmazza a jelenlévő köznevelési foglalkoztatottak névsorát és a véleményezés eredményét. </w:t>
            </w:r>
          </w:p>
          <w:p w:rsidR="00C07D4C" w:rsidRPr="002966A9" w:rsidRDefault="00C07D4C" w:rsidP="00787D8D">
            <w:pPr>
              <w:spacing w:line="259" w:lineRule="auto"/>
              <w:rPr>
                <w:sz w:val="22"/>
              </w:rPr>
            </w:pPr>
          </w:p>
          <w:p w:rsidR="00C07D4C" w:rsidRPr="002966A9" w:rsidRDefault="00C07D4C" w:rsidP="00787D8D">
            <w:pPr>
              <w:spacing w:line="259" w:lineRule="auto"/>
              <w:jc w:val="center"/>
              <w:rPr>
                <w:sz w:val="22"/>
              </w:rPr>
            </w:pPr>
            <w:r w:rsidRPr="002966A9">
              <w:rPr>
                <w:sz w:val="22"/>
              </w:rPr>
              <w:t>a Nevelőtestület részéről</w:t>
            </w:r>
          </w:p>
          <w:p w:rsidR="00C07D4C" w:rsidRPr="002966A9" w:rsidRDefault="00C07D4C" w:rsidP="00787D8D">
            <w:pPr>
              <w:spacing w:line="259" w:lineRule="auto"/>
              <w:jc w:val="center"/>
              <w:rPr>
                <w:sz w:val="22"/>
              </w:rPr>
            </w:pPr>
            <w:r w:rsidRPr="002966A9">
              <w:rPr>
                <w:sz w:val="22"/>
              </w:rPr>
              <w:t xml:space="preserve">Hekkelné Imre Györgyi - </w:t>
            </w:r>
            <w:r w:rsidRPr="002966A9">
              <w:rPr>
                <w:color w:val="000000"/>
                <w:sz w:val="22"/>
              </w:rPr>
              <w:t>szakmai munkaközösség vezető</w:t>
            </w:r>
          </w:p>
        </w:tc>
      </w:tr>
      <w:tr w:rsidR="00C07D4C" w:rsidRPr="00311F1C" w:rsidTr="00AC350A">
        <w:trPr>
          <w:trHeight w:val="2253"/>
        </w:trPr>
        <w:tc>
          <w:tcPr>
            <w:tcW w:w="9322" w:type="dxa"/>
          </w:tcPr>
          <w:p w:rsidR="00C07D4C" w:rsidRPr="002966A9" w:rsidRDefault="00C07D4C" w:rsidP="00787D8D">
            <w:pPr>
              <w:spacing w:line="259" w:lineRule="auto"/>
              <w:jc w:val="center"/>
              <w:rPr>
                <w:b/>
                <w:bCs/>
                <w:sz w:val="22"/>
              </w:rPr>
            </w:pPr>
            <w:r w:rsidRPr="002966A9">
              <w:rPr>
                <w:b/>
                <w:bCs/>
                <w:sz w:val="22"/>
              </w:rPr>
              <w:t>Igazgatói nyilatkozat</w:t>
            </w:r>
          </w:p>
          <w:p w:rsidR="00C07D4C" w:rsidRPr="002966A9" w:rsidRDefault="00C07D4C" w:rsidP="00787D8D">
            <w:pPr>
              <w:spacing w:line="259" w:lineRule="auto"/>
              <w:jc w:val="center"/>
              <w:rPr>
                <w:b/>
                <w:bCs/>
                <w:sz w:val="22"/>
              </w:rPr>
            </w:pPr>
          </w:p>
          <w:p w:rsidR="00C07D4C" w:rsidRPr="002966A9" w:rsidRDefault="00C07D4C" w:rsidP="00787D8D">
            <w:pPr>
              <w:spacing w:line="259" w:lineRule="auto"/>
              <w:jc w:val="both"/>
              <w:rPr>
                <w:sz w:val="22"/>
              </w:rPr>
            </w:pPr>
            <w:r w:rsidRPr="002966A9">
              <w:rPr>
                <w:sz w:val="22"/>
              </w:rPr>
              <w:t xml:space="preserve">A Dunaújvárosi Petőfi Sándor Általános Iskola </w:t>
            </w:r>
            <w:r>
              <w:rPr>
                <w:sz w:val="22"/>
              </w:rPr>
              <w:t>igazgatója</w:t>
            </w:r>
            <w:r w:rsidRPr="002966A9">
              <w:rPr>
                <w:sz w:val="22"/>
              </w:rPr>
              <w:t xml:space="preserve">ként nyilatkozom, hogy </w:t>
            </w:r>
            <w:r w:rsidRPr="002966A9">
              <w:rPr>
                <w:bCs/>
                <w:sz w:val="22"/>
              </w:rPr>
              <w:t>a módosításokat a Nevelőtestület megismerte, véleménynyilvánításra lehetőséget kapott.</w:t>
            </w:r>
            <w:r w:rsidRPr="002966A9">
              <w:rPr>
                <w:b/>
                <w:bCs/>
                <w:sz w:val="22"/>
              </w:rPr>
              <w:t xml:space="preserve"> </w:t>
            </w:r>
            <w:r w:rsidRPr="002966A9">
              <w:rPr>
                <w:bCs/>
                <w:sz w:val="22"/>
              </w:rPr>
              <w:t>Nyilatkozom, hogy</w:t>
            </w:r>
            <w:r w:rsidRPr="002966A9">
              <w:rPr>
                <w:b/>
                <w:bCs/>
                <w:sz w:val="22"/>
              </w:rPr>
              <w:t xml:space="preserve"> </w:t>
            </w:r>
            <w:r w:rsidRPr="002966A9">
              <w:rPr>
                <w:sz w:val="22"/>
              </w:rPr>
              <w:t xml:space="preserve">jelen Pedagógiai Program a Fenntartóra többlet feladatot, többlet költséget nem hárít, ezennel Kalamán Ferencné tankerületi igazgató - mint a Dunaújvárosi Tankerületi Központ törvényes képviselője – részére fenntartói jóváhagyásra felterjesztem. </w:t>
            </w:r>
          </w:p>
          <w:p w:rsidR="00C07D4C" w:rsidRPr="002966A9" w:rsidRDefault="00C07D4C" w:rsidP="00787D8D">
            <w:pPr>
              <w:spacing w:line="259" w:lineRule="auto"/>
              <w:rPr>
                <w:sz w:val="22"/>
              </w:rPr>
            </w:pPr>
          </w:p>
          <w:p w:rsidR="00C07D4C" w:rsidRPr="002966A9" w:rsidRDefault="00C07D4C" w:rsidP="00787D8D">
            <w:pPr>
              <w:spacing w:line="259" w:lineRule="auto"/>
              <w:jc w:val="right"/>
              <w:rPr>
                <w:sz w:val="22"/>
              </w:rPr>
            </w:pPr>
            <w:r w:rsidRPr="002966A9">
              <w:rPr>
                <w:sz w:val="22"/>
              </w:rPr>
              <w:t xml:space="preserve">Árvai Gyöngyi - </w:t>
            </w:r>
            <w:r w:rsidRPr="002966A9">
              <w:rPr>
                <w:color w:val="000000"/>
                <w:sz w:val="22"/>
              </w:rPr>
              <w:t>Igazgató</w:t>
            </w:r>
          </w:p>
        </w:tc>
      </w:tr>
    </w:tbl>
    <w:p w:rsidR="005E2EEF" w:rsidRPr="005E2EEF" w:rsidRDefault="005E2EEF" w:rsidP="005E2EEF"/>
    <w:sectPr w:rsidR="005E2EEF" w:rsidRPr="005E2EEF" w:rsidSect="00FB23F4">
      <w:headerReference w:type="even" r:id="rId22"/>
      <w:footerReference w:type="even" r:id="rId23"/>
      <w:footerReference w:type="default" r:id="rId24"/>
      <w:headerReference w:type="first" r:id="rId25"/>
      <w:footerReference w:type="first" r:id="rId26"/>
      <w:pgSz w:w="11906" w:h="16838"/>
      <w:pgMar w:top="680" w:right="1418" w:bottom="1106" w:left="1418" w:header="709" w:footer="709" w:gutter="0"/>
      <w:pgNumType w:start="1"/>
      <w:cols w:space="708"/>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4B4024" w16cid:durableId="2D0F437C"/>
  <w16cid:commentId w16cid:paraId="514ECC62" w16cid:durableId="2D0B7D1F"/>
  <w16cid:commentId w16cid:paraId="16F62D1C" w16cid:durableId="2D0F2CD2"/>
  <w16cid:commentId w16cid:paraId="3A35610B" w16cid:durableId="2D0F2D0C"/>
  <w16cid:commentId w16cid:paraId="134F99C8" w16cid:durableId="2D0F3070"/>
  <w16cid:commentId w16cid:paraId="2B7181EE" w16cid:durableId="2D0F33B2"/>
  <w16cid:commentId w16cid:paraId="47761713" w16cid:durableId="2D0F34F4"/>
  <w16cid:commentId w16cid:paraId="6A330A78" w16cid:durableId="2D0F359C"/>
  <w16cid:commentId w16cid:paraId="6BAD4ED6" w16cid:durableId="2D0F36B0"/>
  <w16cid:commentId w16cid:paraId="10661D78" w16cid:durableId="2D0F3988"/>
  <w16cid:commentId w16cid:paraId="4F26B2AE" w16cid:durableId="2D0F286A"/>
  <w16cid:commentId w16cid:paraId="62278B65" w16cid:durableId="2D0F3BDD"/>
  <w16cid:commentId w16cid:paraId="7C2E9FB1" w16cid:durableId="2D0F3C7F"/>
  <w16cid:commentId w16cid:paraId="570273E3" w16cid:durableId="2D10C69F"/>
  <w16cid:commentId w16cid:paraId="79B99981" w16cid:durableId="2D0F2786"/>
  <w16cid:commentId w16cid:paraId="5C362713" w16cid:durableId="2D0F3F0A"/>
  <w16cid:commentId w16cid:paraId="27E9B873" w16cid:durableId="2D10C6C9"/>
  <w16cid:commentId w16cid:paraId="57F48FBF" w16cid:durableId="2D0F47DE"/>
  <w16cid:commentId w16cid:paraId="748B1E82" w16cid:durableId="2D0F7A74"/>
  <w16cid:commentId w16cid:paraId="0F31514F" w16cid:durableId="2D0F4CD6"/>
  <w16cid:commentId w16cid:paraId="5B800DA9" w16cid:durableId="2D0F28EA"/>
  <w16cid:commentId w16cid:paraId="5C865D90" w16cid:durableId="2D0F298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43A" w:rsidRDefault="00E5743A">
      <w:r>
        <w:separator/>
      </w:r>
    </w:p>
  </w:endnote>
  <w:endnote w:type="continuationSeparator" w:id="0">
    <w:p w:rsidR="00E5743A" w:rsidRDefault="00E5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65F" w:rsidRDefault="00B6465F">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rsidR="00B6465F" w:rsidRDefault="00B6465F">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389561"/>
      <w:docPartObj>
        <w:docPartGallery w:val="Page Numbers (Bottom of Page)"/>
        <w:docPartUnique/>
      </w:docPartObj>
    </w:sdtPr>
    <w:sdtEndPr/>
    <w:sdtContent>
      <w:p w:rsidR="00B6465F" w:rsidRDefault="00B6465F">
        <w:pPr>
          <w:pStyle w:val="llb"/>
        </w:pPr>
        <w:r>
          <w:fldChar w:fldCharType="begin"/>
        </w:r>
        <w:r>
          <w:instrText>PAGE   \* MERGEFORMAT</w:instrText>
        </w:r>
        <w:r>
          <w:fldChar w:fldCharType="separate"/>
        </w:r>
        <w:r w:rsidR="007061CC">
          <w:rPr>
            <w:noProof/>
          </w:rPr>
          <w:t>20</w:t>
        </w:r>
        <w:r>
          <w:fldChar w:fldCharType="end"/>
        </w:r>
      </w:p>
    </w:sdtContent>
  </w:sdt>
  <w:p w:rsidR="00B6465F" w:rsidRDefault="00B6465F">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65F" w:rsidRDefault="00B6465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43A" w:rsidRDefault="00E5743A">
      <w:r>
        <w:separator/>
      </w:r>
    </w:p>
  </w:footnote>
  <w:footnote w:type="continuationSeparator" w:id="0">
    <w:p w:rsidR="00E5743A" w:rsidRDefault="00E574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65F" w:rsidRDefault="00B6465F">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rsidR="00B6465F" w:rsidRDefault="00B6465F">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65F" w:rsidRDefault="00B6465F">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489"/>
    <w:multiLevelType w:val="multilevel"/>
    <w:tmpl w:val="95AC70DC"/>
    <w:lvl w:ilvl="0">
      <w:start w:val="5"/>
      <w:numFmt w:val="bullet"/>
      <w:lvlText w:val="-"/>
      <w:lvlJc w:val="left"/>
      <w:pPr>
        <w:ind w:left="1068"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19E4055"/>
    <w:multiLevelType w:val="multilevel"/>
    <w:tmpl w:val="A2621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65AFB"/>
    <w:multiLevelType w:val="multilevel"/>
    <w:tmpl w:val="13CE32E0"/>
    <w:lvl w:ilvl="0">
      <w:start w:val="1"/>
      <w:numFmt w:val="bullet"/>
      <w:lvlText w:val="●"/>
      <w:lvlJc w:val="left"/>
      <w:pPr>
        <w:ind w:left="936" w:hanging="369"/>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B33A54"/>
    <w:multiLevelType w:val="multilevel"/>
    <w:tmpl w:val="ECEE2022"/>
    <w:lvl w:ilvl="0">
      <w:start w:val="1"/>
      <w:numFmt w:val="bullet"/>
      <w:lvlText w:val="●"/>
      <w:lvlJc w:val="left"/>
      <w:pPr>
        <w:ind w:left="936" w:hanging="369"/>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D00B0E"/>
    <w:multiLevelType w:val="multilevel"/>
    <w:tmpl w:val="91388EAE"/>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92D2D6D"/>
    <w:multiLevelType w:val="multilevel"/>
    <w:tmpl w:val="C714C6D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A867146"/>
    <w:multiLevelType w:val="multilevel"/>
    <w:tmpl w:val="AE3CA0EE"/>
    <w:lvl w:ilvl="0">
      <w:start w:val="4"/>
      <w:numFmt w:val="bullet"/>
      <w:lvlText w:val="-"/>
      <w:lvlJc w:val="left"/>
      <w:pPr>
        <w:ind w:left="36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4F0BC8"/>
    <w:multiLevelType w:val="multilevel"/>
    <w:tmpl w:val="486225C2"/>
    <w:lvl w:ilvl="0">
      <w:start w:val="4"/>
      <w:numFmt w:val="bullet"/>
      <w:lvlText w:val="-"/>
      <w:lvlJc w:val="left"/>
      <w:pPr>
        <w:ind w:left="1095" w:hanging="360"/>
      </w:pPr>
    </w:lvl>
    <w:lvl w:ilvl="1">
      <w:start w:val="1"/>
      <w:numFmt w:val="bullet"/>
      <w:lvlText w:val="o"/>
      <w:lvlJc w:val="left"/>
      <w:pPr>
        <w:ind w:left="1815" w:hanging="360"/>
      </w:pPr>
      <w:rPr>
        <w:rFonts w:ascii="Courier New" w:eastAsia="Courier New" w:hAnsi="Courier New" w:cs="Courier New"/>
      </w:rPr>
    </w:lvl>
    <w:lvl w:ilvl="2">
      <w:start w:val="1"/>
      <w:numFmt w:val="bullet"/>
      <w:lvlText w:val="▪"/>
      <w:lvlJc w:val="left"/>
      <w:pPr>
        <w:ind w:left="2535" w:hanging="360"/>
      </w:pPr>
      <w:rPr>
        <w:rFonts w:ascii="Noto Sans Symbols" w:eastAsia="Noto Sans Symbols" w:hAnsi="Noto Sans Symbols" w:cs="Noto Sans Symbols"/>
      </w:rPr>
    </w:lvl>
    <w:lvl w:ilvl="3">
      <w:start w:val="1"/>
      <w:numFmt w:val="bullet"/>
      <w:lvlText w:val="●"/>
      <w:lvlJc w:val="left"/>
      <w:pPr>
        <w:ind w:left="3255" w:hanging="360"/>
      </w:pPr>
      <w:rPr>
        <w:rFonts w:ascii="Noto Sans Symbols" w:eastAsia="Noto Sans Symbols" w:hAnsi="Noto Sans Symbols" w:cs="Noto Sans Symbols"/>
      </w:rPr>
    </w:lvl>
    <w:lvl w:ilvl="4">
      <w:start w:val="1"/>
      <w:numFmt w:val="bullet"/>
      <w:lvlText w:val="o"/>
      <w:lvlJc w:val="left"/>
      <w:pPr>
        <w:ind w:left="3975" w:hanging="360"/>
      </w:pPr>
      <w:rPr>
        <w:rFonts w:ascii="Courier New" w:eastAsia="Courier New" w:hAnsi="Courier New" w:cs="Courier New"/>
      </w:rPr>
    </w:lvl>
    <w:lvl w:ilvl="5">
      <w:start w:val="1"/>
      <w:numFmt w:val="bullet"/>
      <w:lvlText w:val="▪"/>
      <w:lvlJc w:val="left"/>
      <w:pPr>
        <w:ind w:left="4695" w:hanging="360"/>
      </w:pPr>
      <w:rPr>
        <w:rFonts w:ascii="Noto Sans Symbols" w:eastAsia="Noto Sans Symbols" w:hAnsi="Noto Sans Symbols" w:cs="Noto Sans Symbols"/>
      </w:rPr>
    </w:lvl>
    <w:lvl w:ilvl="6">
      <w:start w:val="1"/>
      <w:numFmt w:val="bullet"/>
      <w:lvlText w:val="●"/>
      <w:lvlJc w:val="left"/>
      <w:pPr>
        <w:ind w:left="5415" w:hanging="360"/>
      </w:pPr>
      <w:rPr>
        <w:rFonts w:ascii="Noto Sans Symbols" w:eastAsia="Noto Sans Symbols" w:hAnsi="Noto Sans Symbols" w:cs="Noto Sans Symbols"/>
      </w:rPr>
    </w:lvl>
    <w:lvl w:ilvl="7">
      <w:start w:val="1"/>
      <w:numFmt w:val="bullet"/>
      <w:lvlText w:val="o"/>
      <w:lvlJc w:val="left"/>
      <w:pPr>
        <w:ind w:left="6135" w:hanging="360"/>
      </w:pPr>
      <w:rPr>
        <w:rFonts w:ascii="Courier New" w:eastAsia="Courier New" w:hAnsi="Courier New" w:cs="Courier New"/>
      </w:rPr>
    </w:lvl>
    <w:lvl w:ilvl="8">
      <w:start w:val="1"/>
      <w:numFmt w:val="bullet"/>
      <w:lvlText w:val="▪"/>
      <w:lvlJc w:val="left"/>
      <w:pPr>
        <w:ind w:left="6855" w:hanging="360"/>
      </w:pPr>
      <w:rPr>
        <w:rFonts w:ascii="Noto Sans Symbols" w:eastAsia="Noto Sans Symbols" w:hAnsi="Noto Sans Symbols" w:cs="Noto Sans Symbols"/>
      </w:rPr>
    </w:lvl>
  </w:abstractNum>
  <w:abstractNum w:abstractNumId="8" w15:restartNumberingAfterBreak="0">
    <w:nsid w:val="0C06057E"/>
    <w:multiLevelType w:val="multilevel"/>
    <w:tmpl w:val="C44E83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AB1B61"/>
    <w:multiLevelType w:val="multilevel"/>
    <w:tmpl w:val="FFB2F7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2185EA3"/>
    <w:multiLevelType w:val="multilevel"/>
    <w:tmpl w:val="B9466556"/>
    <w:lvl w:ilvl="0">
      <w:start w:val="1"/>
      <w:numFmt w:val="lowerLetter"/>
      <w:lvlText w:val="%1)"/>
      <w:lvlJc w:val="left"/>
      <w:pPr>
        <w:ind w:left="1095" w:hanging="360"/>
      </w:pPr>
    </w:lvl>
    <w:lvl w:ilvl="1">
      <w:start w:val="1"/>
      <w:numFmt w:val="bullet"/>
      <w:lvlText w:val="o"/>
      <w:lvlJc w:val="left"/>
      <w:pPr>
        <w:ind w:left="1815" w:hanging="360"/>
      </w:pPr>
      <w:rPr>
        <w:rFonts w:ascii="Courier New" w:eastAsia="Courier New" w:hAnsi="Courier New" w:cs="Courier New"/>
      </w:rPr>
    </w:lvl>
    <w:lvl w:ilvl="2">
      <w:start w:val="1"/>
      <w:numFmt w:val="bullet"/>
      <w:lvlText w:val="▪"/>
      <w:lvlJc w:val="left"/>
      <w:pPr>
        <w:ind w:left="2535" w:hanging="360"/>
      </w:pPr>
      <w:rPr>
        <w:rFonts w:ascii="Noto Sans Symbols" w:eastAsia="Noto Sans Symbols" w:hAnsi="Noto Sans Symbols" w:cs="Noto Sans Symbols"/>
      </w:rPr>
    </w:lvl>
    <w:lvl w:ilvl="3">
      <w:start w:val="1"/>
      <w:numFmt w:val="bullet"/>
      <w:lvlText w:val="●"/>
      <w:lvlJc w:val="left"/>
      <w:pPr>
        <w:ind w:left="3255" w:hanging="360"/>
      </w:pPr>
      <w:rPr>
        <w:rFonts w:ascii="Noto Sans Symbols" w:eastAsia="Noto Sans Symbols" w:hAnsi="Noto Sans Symbols" w:cs="Noto Sans Symbols"/>
      </w:rPr>
    </w:lvl>
    <w:lvl w:ilvl="4">
      <w:start w:val="1"/>
      <w:numFmt w:val="bullet"/>
      <w:lvlText w:val="o"/>
      <w:lvlJc w:val="left"/>
      <w:pPr>
        <w:ind w:left="3975" w:hanging="360"/>
      </w:pPr>
      <w:rPr>
        <w:rFonts w:ascii="Courier New" w:eastAsia="Courier New" w:hAnsi="Courier New" w:cs="Courier New"/>
      </w:rPr>
    </w:lvl>
    <w:lvl w:ilvl="5">
      <w:start w:val="1"/>
      <w:numFmt w:val="bullet"/>
      <w:lvlText w:val="▪"/>
      <w:lvlJc w:val="left"/>
      <w:pPr>
        <w:ind w:left="4695" w:hanging="360"/>
      </w:pPr>
      <w:rPr>
        <w:rFonts w:ascii="Noto Sans Symbols" w:eastAsia="Noto Sans Symbols" w:hAnsi="Noto Sans Symbols" w:cs="Noto Sans Symbols"/>
      </w:rPr>
    </w:lvl>
    <w:lvl w:ilvl="6">
      <w:start w:val="1"/>
      <w:numFmt w:val="bullet"/>
      <w:lvlText w:val="●"/>
      <w:lvlJc w:val="left"/>
      <w:pPr>
        <w:ind w:left="5415" w:hanging="360"/>
      </w:pPr>
      <w:rPr>
        <w:rFonts w:ascii="Noto Sans Symbols" w:eastAsia="Noto Sans Symbols" w:hAnsi="Noto Sans Symbols" w:cs="Noto Sans Symbols"/>
      </w:rPr>
    </w:lvl>
    <w:lvl w:ilvl="7">
      <w:start w:val="1"/>
      <w:numFmt w:val="bullet"/>
      <w:lvlText w:val="o"/>
      <w:lvlJc w:val="left"/>
      <w:pPr>
        <w:ind w:left="6135" w:hanging="360"/>
      </w:pPr>
      <w:rPr>
        <w:rFonts w:ascii="Courier New" w:eastAsia="Courier New" w:hAnsi="Courier New" w:cs="Courier New"/>
      </w:rPr>
    </w:lvl>
    <w:lvl w:ilvl="8">
      <w:start w:val="1"/>
      <w:numFmt w:val="bullet"/>
      <w:lvlText w:val="▪"/>
      <w:lvlJc w:val="left"/>
      <w:pPr>
        <w:ind w:left="6855" w:hanging="360"/>
      </w:pPr>
      <w:rPr>
        <w:rFonts w:ascii="Noto Sans Symbols" w:eastAsia="Noto Sans Symbols" w:hAnsi="Noto Sans Symbols" w:cs="Noto Sans Symbols"/>
      </w:rPr>
    </w:lvl>
  </w:abstractNum>
  <w:abstractNum w:abstractNumId="11" w15:restartNumberingAfterBreak="0">
    <w:nsid w:val="12767F60"/>
    <w:multiLevelType w:val="multilevel"/>
    <w:tmpl w:val="C952E434"/>
    <w:lvl w:ilvl="0">
      <w:start w:val="1"/>
      <w:numFmt w:val="lowerLetter"/>
      <w:lvlText w:val="%1.)"/>
      <w:lvlJc w:val="left"/>
      <w:pPr>
        <w:ind w:left="1454" w:hanging="374"/>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A20967"/>
    <w:multiLevelType w:val="multilevel"/>
    <w:tmpl w:val="D42C1ADC"/>
    <w:lvl w:ilvl="0">
      <w:start w:val="1"/>
      <w:numFmt w:val="lowerLetter"/>
      <w:lvlText w:val="%1.)"/>
      <w:lvlJc w:val="left"/>
      <w:pPr>
        <w:ind w:left="1454" w:hanging="374"/>
      </w:pPr>
      <w:rPr>
        <w:b w:val="0"/>
        <w:i w:val="0"/>
        <w:sz w:val="24"/>
        <w:szCs w:val="24"/>
      </w:rPr>
    </w:lvl>
    <w:lvl w:ilvl="1">
      <w:start w:val="1"/>
      <w:numFmt w:val="bullet"/>
      <w:lvlText w:val="="/>
      <w:lvlJc w:val="left"/>
      <w:pPr>
        <w:ind w:left="1440" w:hanging="360"/>
      </w:pPr>
      <w:rPr>
        <w:rFonts w:ascii="Noto Sans Symbols" w:eastAsia="Noto Sans Symbols" w:hAnsi="Noto Sans Symbols" w:cs="Noto Sans Symbols"/>
        <w:b w:val="0"/>
        <w:i w:val="0"/>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368363C"/>
    <w:multiLevelType w:val="multilevel"/>
    <w:tmpl w:val="8F66C352"/>
    <w:lvl w:ilvl="0">
      <w:start w:val="4"/>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3AF611C"/>
    <w:multiLevelType w:val="multilevel"/>
    <w:tmpl w:val="7EE0F28C"/>
    <w:lvl w:ilvl="0">
      <w:start w:val="4"/>
      <w:numFmt w:val="bullet"/>
      <w:lvlText w:val="-"/>
      <w:lvlJc w:val="left"/>
      <w:pPr>
        <w:ind w:left="1454" w:hanging="374"/>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3D21CED"/>
    <w:multiLevelType w:val="multilevel"/>
    <w:tmpl w:val="AE2C8018"/>
    <w:lvl w:ilvl="0">
      <w:start w:val="1"/>
      <w:numFmt w:val="decimal"/>
      <w:pStyle w:val="Cmsor1"/>
      <w:lvlText w:val="%1"/>
      <w:lvlJc w:val="left"/>
      <w:pPr>
        <w:ind w:left="43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msor2"/>
      <w:lvlText w:val="%1.%2"/>
      <w:lvlJc w:val="left"/>
      <w:pPr>
        <w:ind w:left="860" w:hanging="576"/>
      </w:pPr>
      <w:rPr>
        <w:rFonts w:hint="default"/>
        <w:b/>
      </w:rPr>
    </w:lvl>
    <w:lvl w:ilvl="2">
      <w:start w:val="1"/>
      <w:numFmt w:val="decimal"/>
      <w:pStyle w:val="Cmsor3"/>
      <w:lvlText w:val="%1.%2.%3"/>
      <w:lvlJc w:val="left"/>
      <w:pPr>
        <w:ind w:left="4265" w:hanging="720"/>
      </w:pPr>
      <w:rPr>
        <w:rFonts w:hint="default"/>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2003"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16" w15:restartNumberingAfterBreak="0">
    <w:nsid w:val="151278FE"/>
    <w:multiLevelType w:val="multilevel"/>
    <w:tmpl w:val="FD3C6934"/>
    <w:lvl w:ilvl="0">
      <w:start w:val="1"/>
      <w:numFmt w:val="bullet"/>
      <w:lvlText w:val="−"/>
      <w:lvlJc w:val="left"/>
      <w:pPr>
        <w:ind w:left="1134" w:hanging="39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5B0437D"/>
    <w:multiLevelType w:val="multilevel"/>
    <w:tmpl w:val="CBFCFF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7374181"/>
    <w:multiLevelType w:val="hybridMultilevel"/>
    <w:tmpl w:val="5190695E"/>
    <w:lvl w:ilvl="0" w:tplc="C6AA1E8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04B65C">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188E44">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6A1614">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1AFA6E">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C0B85C">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C65E98">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5C8A3A">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AC33B6">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9022575"/>
    <w:multiLevelType w:val="multilevel"/>
    <w:tmpl w:val="4CBC3B7A"/>
    <w:lvl w:ilvl="0">
      <w:start w:val="4"/>
      <w:numFmt w:val="bullet"/>
      <w:lvlText w:val="-"/>
      <w:lvlJc w:val="left"/>
      <w:pPr>
        <w:ind w:left="720" w:hanging="360"/>
      </w:pPr>
    </w:lvl>
    <w:lvl w:ilvl="1">
      <w:start w:val="1"/>
      <w:numFmt w:val="bullet"/>
      <w:pStyle w:val="felsorol1"/>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E740D60"/>
    <w:multiLevelType w:val="hybridMultilevel"/>
    <w:tmpl w:val="5552A2D2"/>
    <w:lvl w:ilvl="0" w:tplc="DDA6B61E">
      <w:start w:val="1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1FDA1E46"/>
    <w:multiLevelType w:val="multilevel"/>
    <w:tmpl w:val="4EB28E68"/>
    <w:lvl w:ilvl="0">
      <w:start w:val="1"/>
      <w:numFmt w:val="lowerLetter"/>
      <w:lvlText w:val="%1.)"/>
      <w:lvlJc w:val="left"/>
      <w:pPr>
        <w:ind w:left="1454" w:hanging="374"/>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0A63E87"/>
    <w:multiLevelType w:val="hybridMultilevel"/>
    <w:tmpl w:val="90F0C3E8"/>
    <w:lvl w:ilvl="0" w:tplc="BDC24EE8">
      <w:start w:val="2019"/>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20A87B97"/>
    <w:multiLevelType w:val="multilevel"/>
    <w:tmpl w:val="618C9BE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2097CEC"/>
    <w:multiLevelType w:val="multilevel"/>
    <w:tmpl w:val="642A317A"/>
    <w:lvl w:ilvl="0">
      <w:start w:val="1"/>
      <w:numFmt w:val="lowerLetter"/>
      <w:lvlText w:val="%1.)"/>
      <w:lvlJc w:val="left"/>
      <w:pPr>
        <w:ind w:left="1454" w:hanging="374"/>
      </w:pPr>
      <w:rPr>
        <w:b w:val="0"/>
        <w:i w:val="0"/>
        <w:sz w:val="24"/>
        <w:szCs w:val="24"/>
      </w:rPr>
    </w:lvl>
    <w:lvl w:ilvl="1">
      <w:start w:val="1"/>
      <w:numFmt w:val="bullet"/>
      <w:lvlText w:val="●"/>
      <w:lvlJc w:val="left"/>
      <w:pPr>
        <w:ind w:left="1449" w:hanging="369"/>
      </w:pPr>
      <w:rPr>
        <w:rFonts w:ascii="Noto Sans Symbols" w:eastAsia="Noto Sans Symbols" w:hAnsi="Noto Sans Symbols" w:cs="Noto Sans Symbols"/>
        <w:b w:val="0"/>
        <w:i w:val="0"/>
        <w:color w:val="00000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4F2042C"/>
    <w:multiLevelType w:val="multilevel"/>
    <w:tmpl w:val="70DC482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70D5D8D"/>
    <w:multiLevelType w:val="multilevel"/>
    <w:tmpl w:val="8E3645E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7D124DC"/>
    <w:multiLevelType w:val="multilevel"/>
    <w:tmpl w:val="6C84977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2B3B2E77"/>
    <w:multiLevelType w:val="hybridMultilevel"/>
    <w:tmpl w:val="A1A27014"/>
    <w:lvl w:ilvl="0" w:tplc="817E3C26">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2C05699D"/>
    <w:multiLevelType w:val="multilevel"/>
    <w:tmpl w:val="E188DF70"/>
    <w:lvl w:ilvl="0">
      <w:start w:val="1"/>
      <w:numFmt w:val="bullet"/>
      <w:lvlText w:val="−"/>
      <w:lvlJc w:val="left"/>
      <w:pPr>
        <w:ind w:left="1134" w:hanging="39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E5B0F47"/>
    <w:multiLevelType w:val="multilevel"/>
    <w:tmpl w:val="9B569D2A"/>
    <w:lvl w:ilvl="0">
      <w:start w:val="4"/>
      <w:numFmt w:val="bullet"/>
      <w:lvlText w:val="-"/>
      <w:lvlJc w:val="left"/>
      <w:pPr>
        <w:ind w:left="936" w:hanging="369"/>
      </w:pPr>
      <w:rPr>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F574877"/>
    <w:multiLevelType w:val="multilevel"/>
    <w:tmpl w:val="9398DB64"/>
    <w:lvl w:ilvl="0">
      <w:start w:val="1"/>
      <w:numFmt w:val="bullet"/>
      <w:pStyle w:val="felsorol3"/>
      <w:lvlText w:val="●"/>
      <w:lvlJc w:val="left"/>
      <w:pPr>
        <w:ind w:left="936" w:hanging="369"/>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F5D3ED3"/>
    <w:multiLevelType w:val="hybridMultilevel"/>
    <w:tmpl w:val="E0ACD1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319976EE"/>
    <w:multiLevelType w:val="hybridMultilevel"/>
    <w:tmpl w:val="A330DA68"/>
    <w:lvl w:ilvl="0" w:tplc="817E3C26">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31A37130"/>
    <w:multiLevelType w:val="multilevel"/>
    <w:tmpl w:val="256620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5594F46"/>
    <w:multiLevelType w:val="multilevel"/>
    <w:tmpl w:val="C8AE66EA"/>
    <w:lvl w:ilvl="0">
      <w:start w:val="4"/>
      <w:numFmt w:val="bullet"/>
      <w:lvlText w:val="-"/>
      <w:lvlJc w:val="left"/>
      <w:pPr>
        <w:ind w:left="1245" w:hanging="360"/>
      </w:pPr>
    </w:lvl>
    <w:lvl w:ilvl="1">
      <w:start w:val="1"/>
      <w:numFmt w:val="bullet"/>
      <w:lvlText w:val="o"/>
      <w:lvlJc w:val="left"/>
      <w:pPr>
        <w:ind w:left="1965" w:hanging="360"/>
      </w:pPr>
      <w:rPr>
        <w:rFonts w:ascii="Courier New" w:eastAsia="Courier New" w:hAnsi="Courier New" w:cs="Courier New"/>
      </w:rPr>
    </w:lvl>
    <w:lvl w:ilvl="2">
      <w:start w:val="1"/>
      <w:numFmt w:val="bullet"/>
      <w:lvlText w:val="▪"/>
      <w:lvlJc w:val="left"/>
      <w:pPr>
        <w:ind w:left="2685" w:hanging="360"/>
      </w:pPr>
      <w:rPr>
        <w:rFonts w:ascii="Noto Sans Symbols" w:eastAsia="Noto Sans Symbols" w:hAnsi="Noto Sans Symbols" w:cs="Noto Sans Symbols"/>
      </w:rPr>
    </w:lvl>
    <w:lvl w:ilvl="3">
      <w:start w:val="1"/>
      <w:numFmt w:val="bullet"/>
      <w:lvlText w:val="●"/>
      <w:lvlJc w:val="left"/>
      <w:pPr>
        <w:ind w:left="3405" w:hanging="360"/>
      </w:pPr>
      <w:rPr>
        <w:rFonts w:ascii="Noto Sans Symbols" w:eastAsia="Noto Sans Symbols" w:hAnsi="Noto Sans Symbols" w:cs="Noto Sans Symbols"/>
      </w:rPr>
    </w:lvl>
    <w:lvl w:ilvl="4">
      <w:start w:val="1"/>
      <w:numFmt w:val="bullet"/>
      <w:lvlText w:val="o"/>
      <w:lvlJc w:val="left"/>
      <w:pPr>
        <w:ind w:left="4125" w:hanging="360"/>
      </w:pPr>
      <w:rPr>
        <w:rFonts w:ascii="Courier New" w:eastAsia="Courier New" w:hAnsi="Courier New" w:cs="Courier New"/>
      </w:rPr>
    </w:lvl>
    <w:lvl w:ilvl="5">
      <w:start w:val="1"/>
      <w:numFmt w:val="bullet"/>
      <w:lvlText w:val="▪"/>
      <w:lvlJc w:val="left"/>
      <w:pPr>
        <w:ind w:left="4845" w:hanging="360"/>
      </w:pPr>
      <w:rPr>
        <w:rFonts w:ascii="Noto Sans Symbols" w:eastAsia="Noto Sans Symbols" w:hAnsi="Noto Sans Symbols" w:cs="Noto Sans Symbols"/>
      </w:rPr>
    </w:lvl>
    <w:lvl w:ilvl="6">
      <w:start w:val="1"/>
      <w:numFmt w:val="bullet"/>
      <w:lvlText w:val="●"/>
      <w:lvlJc w:val="left"/>
      <w:pPr>
        <w:ind w:left="5565" w:hanging="360"/>
      </w:pPr>
      <w:rPr>
        <w:rFonts w:ascii="Noto Sans Symbols" w:eastAsia="Noto Sans Symbols" w:hAnsi="Noto Sans Symbols" w:cs="Noto Sans Symbols"/>
      </w:rPr>
    </w:lvl>
    <w:lvl w:ilvl="7">
      <w:start w:val="1"/>
      <w:numFmt w:val="bullet"/>
      <w:lvlText w:val="o"/>
      <w:lvlJc w:val="left"/>
      <w:pPr>
        <w:ind w:left="6285" w:hanging="360"/>
      </w:pPr>
      <w:rPr>
        <w:rFonts w:ascii="Courier New" w:eastAsia="Courier New" w:hAnsi="Courier New" w:cs="Courier New"/>
      </w:rPr>
    </w:lvl>
    <w:lvl w:ilvl="8">
      <w:start w:val="1"/>
      <w:numFmt w:val="bullet"/>
      <w:lvlText w:val="▪"/>
      <w:lvlJc w:val="left"/>
      <w:pPr>
        <w:ind w:left="7005" w:hanging="360"/>
      </w:pPr>
      <w:rPr>
        <w:rFonts w:ascii="Noto Sans Symbols" w:eastAsia="Noto Sans Symbols" w:hAnsi="Noto Sans Symbols" w:cs="Noto Sans Symbols"/>
      </w:rPr>
    </w:lvl>
  </w:abstractNum>
  <w:abstractNum w:abstractNumId="36" w15:restartNumberingAfterBreak="0">
    <w:nsid w:val="39471805"/>
    <w:multiLevelType w:val="multilevel"/>
    <w:tmpl w:val="7772C658"/>
    <w:lvl w:ilvl="0">
      <w:start w:val="4"/>
      <w:numFmt w:val="bullet"/>
      <w:lvlText w:val="-"/>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39F061B1"/>
    <w:multiLevelType w:val="hybridMultilevel"/>
    <w:tmpl w:val="175C8B18"/>
    <w:lvl w:ilvl="0" w:tplc="817E3C26">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3ADE0769"/>
    <w:multiLevelType w:val="multilevel"/>
    <w:tmpl w:val="DA1E4A1E"/>
    <w:lvl w:ilvl="0">
      <w:start w:val="1"/>
      <w:numFmt w:val="bullet"/>
      <w:lvlText w:val="●"/>
      <w:lvlJc w:val="left"/>
      <w:pPr>
        <w:ind w:left="1068" w:hanging="360"/>
      </w:pPr>
      <w:rPr>
        <w:rFonts w:ascii="Noto Sans Symbols" w:eastAsia="Noto Sans Symbols" w:hAnsi="Noto Sans Symbols" w:cs="Noto Sans Symbols"/>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9" w15:restartNumberingAfterBreak="0">
    <w:nsid w:val="3BFF58B2"/>
    <w:multiLevelType w:val="multilevel"/>
    <w:tmpl w:val="D7D4953C"/>
    <w:lvl w:ilvl="0">
      <w:start w:val="1"/>
      <w:numFmt w:val="bullet"/>
      <w:lvlText w:val="●"/>
      <w:lvlJc w:val="left"/>
      <w:pPr>
        <w:ind w:left="936" w:hanging="369"/>
      </w:pPr>
      <w:rPr>
        <w:rFonts w:ascii="Noto Sans Symbols" w:eastAsia="Noto Sans Symbols" w:hAnsi="Noto Sans Symbols" w:cs="Noto Sans Symbols"/>
        <w:b w:val="0"/>
        <w:i w:val="0"/>
        <w:color w:val="000000"/>
        <w:sz w:val="20"/>
        <w:szCs w:val="20"/>
      </w:rPr>
    </w:lvl>
    <w:lvl w:ilvl="1">
      <w:start w:val="1"/>
      <w:numFmt w:val="bullet"/>
      <w:lvlText w:val="●"/>
      <w:lvlJc w:val="left"/>
      <w:pPr>
        <w:ind w:left="1449" w:hanging="369"/>
      </w:pPr>
      <w:rPr>
        <w:rFonts w:ascii="Noto Sans Symbols" w:eastAsia="Noto Sans Symbols" w:hAnsi="Noto Sans Symbols" w:cs="Noto Sans Symbols"/>
        <w:b w:val="0"/>
        <w:i w:val="0"/>
        <w:color w:val="000000"/>
        <w:sz w:val="20"/>
        <w:szCs w:val="20"/>
      </w:rPr>
    </w:lvl>
    <w:lvl w:ilvl="2">
      <w:start w:val="2003"/>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D036C46"/>
    <w:multiLevelType w:val="multilevel"/>
    <w:tmpl w:val="2C868CF8"/>
    <w:lvl w:ilvl="0">
      <w:start w:val="4"/>
      <w:numFmt w:val="bullet"/>
      <w:lvlText w:val="-"/>
      <w:lvlJc w:val="left"/>
      <w:pPr>
        <w:ind w:left="936" w:hanging="369"/>
      </w:pPr>
      <w:rPr>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E63159C"/>
    <w:multiLevelType w:val="hybridMultilevel"/>
    <w:tmpl w:val="47282A86"/>
    <w:lvl w:ilvl="0" w:tplc="817E3C26">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3E767E0D"/>
    <w:multiLevelType w:val="multilevel"/>
    <w:tmpl w:val="2516426C"/>
    <w:lvl w:ilvl="0">
      <w:start w:val="4"/>
      <w:numFmt w:val="bullet"/>
      <w:lvlText w:val="-"/>
      <w:lvlJc w:val="left"/>
      <w:pPr>
        <w:ind w:left="1245" w:hanging="360"/>
      </w:pPr>
    </w:lvl>
    <w:lvl w:ilvl="1">
      <w:start w:val="1"/>
      <w:numFmt w:val="bullet"/>
      <w:lvlText w:val="o"/>
      <w:lvlJc w:val="left"/>
      <w:pPr>
        <w:ind w:left="1965" w:hanging="360"/>
      </w:pPr>
      <w:rPr>
        <w:rFonts w:ascii="Courier New" w:eastAsia="Courier New" w:hAnsi="Courier New" w:cs="Courier New"/>
      </w:rPr>
    </w:lvl>
    <w:lvl w:ilvl="2">
      <w:start w:val="1"/>
      <w:numFmt w:val="bullet"/>
      <w:lvlText w:val="▪"/>
      <w:lvlJc w:val="left"/>
      <w:pPr>
        <w:ind w:left="2685" w:hanging="360"/>
      </w:pPr>
      <w:rPr>
        <w:rFonts w:ascii="Noto Sans Symbols" w:eastAsia="Noto Sans Symbols" w:hAnsi="Noto Sans Symbols" w:cs="Noto Sans Symbols"/>
      </w:rPr>
    </w:lvl>
    <w:lvl w:ilvl="3">
      <w:start w:val="1"/>
      <w:numFmt w:val="bullet"/>
      <w:lvlText w:val="●"/>
      <w:lvlJc w:val="left"/>
      <w:pPr>
        <w:ind w:left="3405" w:hanging="360"/>
      </w:pPr>
      <w:rPr>
        <w:rFonts w:ascii="Noto Sans Symbols" w:eastAsia="Noto Sans Symbols" w:hAnsi="Noto Sans Symbols" w:cs="Noto Sans Symbols"/>
      </w:rPr>
    </w:lvl>
    <w:lvl w:ilvl="4">
      <w:start w:val="1"/>
      <w:numFmt w:val="bullet"/>
      <w:lvlText w:val="o"/>
      <w:lvlJc w:val="left"/>
      <w:pPr>
        <w:ind w:left="4125" w:hanging="360"/>
      </w:pPr>
      <w:rPr>
        <w:rFonts w:ascii="Courier New" w:eastAsia="Courier New" w:hAnsi="Courier New" w:cs="Courier New"/>
      </w:rPr>
    </w:lvl>
    <w:lvl w:ilvl="5">
      <w:start w:val="1"/>
      <w:numFmt w:val="bullet"/>
      <w:lvlText w:val="▪"/>
      <w:lvlJc w:val="left"/>
      <w:pPr>
        <w:ind w:left="4845" w:hanging="360"/>
      </w:pPr>
      <w:rPr>
        <w:rFonts w:ascii="Noto Sans Symbols" w:eastAsia="Noto Sans Symbols" w:hAnsi="Noto Sans Symbols" w:cs="Noto Sans Symbols"/>
      </w:rPr>
    </w:lvl>
    <w:lvl w:ilvl="6">
      <w:start w:val="1"/>
      <w:numFmt w:val="bullet"/>
      <w:lvlText w:val="●"/>
      <w:lvlJc w:val="left"/>
      <w:pPr>
        <w:ind w:left="5565" w:hanging="360"/>
      </w:pPr>
      <w:rPr>
        <w:rFonts w:ascii="Noto Sans Symbols" w:eastAsia="Noto Sans Symbols" w:hAnsi="Noto Sans Symbols" w:cs="Noto Sans Symbols"/>
      </w:rPr>
    </w:lvl>
    <w:lvl w:ilvl="7">
      <w:start w:val="1"/>
      <w:numFmt w:val="bullet"/>
      <w:lvlText w:val="o"/>
      <w:lvlJc w:val="left"/>
      <w:pPr>
        <w:ind w:left="6285" w:hanging="360"/>
      </w:pPr>
      <w:rPr>
        <w:rFonts w:ascii="Courier New" w:eastAsia="Courier New" w:hAnsi="Courier New" w:cs="Courier New"/>
      </w:rPr>
    </w:lvl>
    <w:lvl w:ilvl="8">
      <w:start w:val="1"/>
      <w:numFmt w:val="bullet"/>
      <w:lvlText w:val="▪"/>
      <w:lvlJc w:val="left"/>
      <w:pPr>
        <w:ind w:left="7005" w:hanging="360"/>
      </w:pPr>
      <w:rPr>
        <w:rFonts w:ascii="Noto Sans Symbols" w:eastAsia="Noto Sans Symbols" w:hAnsi="Noto Sans Symbols" w:cs="Noto Sans Symbols"/>
      </w:rPr>
    </w:lvl>
  </w:abstractNum>
  <w:abstractNum w:abstractNumId="43" w15:restartNumberingAfterBreak="0">
    <w:nsid w:val="400E21C5"/>
    <w:multiLevelType w:val="hybridMultilevel"/>
    <w:tmpl w:val="9A80917A"/>
    <w:lvl w:ilvl="0" w:tplc="817E3C26">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41547D97"/>
    <w:multiLevelType w:val="multilevel"/>
    <w:tmpl w:val="D6725980"/>
    <w:lvl w:ilvl="0">
      <w:start w:val="4"/>
      <w:numFmt w:val="bullet"/>
      <w:lvlText w:val="-"/>
      <w:lvlJc w:val="left"/>
      <w:pPr>
        <w:ind w:left="720" w:hanging="360"/>
      </w:pPr>
      <w:rPr>
        <w:color w:val="000000"/>
      </w:rPr>
    </w:lvl>
    <w:lvl w:ilvl="1">
      <w:start w:val="805"/>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1FF184D"/>
    <w:multiLevelType w:val="multilevel"/>
    <w:tmpl w:val="E9561640"/>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451168C9"/>
    <w:multiLevelType w:val="hybridMultilevel"/>
    <w:tmpl w:val="7A1C19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46E17708"/>
    <w:multiLevelType w:val="multilevel"/>
    <w:tmpl w:val="8ED6516E"/>
    <w:lvl w:ilvl="0">
      <w:start w:val="5"/>
      <w:numFmt w:val="bullet"/>
      <w:lvlText w:val="-"/>
      <w:lvlJc w:val="left"/>
      <w:pPr>
        <w:ind w:left="1068"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763652B"/>
    <w:multiLevelType w:val="multilevel"/>
    <w:tmpl w:val="EA5C74F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15:restartNumberingAfterBreak="0">
    <w:nsid w:val="49ED3E0A"/>
    <w:multiLevelType w:val="multilevel"/>
    <w:tmpl w:val="88E65760"/>
    <w:lvl w:ilvl="0">
      <w:start w:val="1"/>
      <w:numFmt w:val="bullet"/>
      <w:lvlText w:val="●"/>
      <w:lvlJc w:val="left"/>
      <w:pPr>
        <w:ind w:left="936" w:hanging="369"/>
      </w:pPr>
      <w:rPr>
        <w:rFonts w:ascii="Noto Sans Symbols" w:eastAsia="Noto Sans Symbols" w:hAnsi="Noto Sans Symbols" w:cs="Noto Sans Symbols"/>
        <w:b w:val="0"/>
        <w:i w:val="0"/>
        <w:color w:val="000000"/>
        <w:sz w:val="20"/>
        <w:szCs w:val="20"/>
      </w:rPr>
    </w:lvl>
    <w:lvl w:ilvl="1">
      <w:start w:val="1"/>
      <w:numFmt w:val="bullet"/>
      <w:lvlText w:val="●"/>
      <w:lvlJc w:val="left"/>
      <w:pPr>
        <w:ind w:left="1449" w:hanging="369"/>
      </w:pPr>
      <w:rPr>
        <w:rFonts w:ascii="Noto Sans Symbols" w:eastAsia="Noto Sans Symbols" w:hAnsi="Noto Sans Symbols" w:cs="Noto Sans Symbols"/>
        <w:b w:val="0"/>
        <w:i w:val="0"/>
        <w:color w:val="000000"/>
        <w:sz w:val="20"/>
        <w:szCs w:val="20"/>
      </w:rPr>
    </w:lvl>
    <w:lvl w:ilvl="2">
      <w:start w:val="2003"/>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B787B05"/>
    <w:multiLevelType w:val="multilevel"/>
    <w:tmpl w:val="8C283D2E"/>
    <w:lvl w:ilvl="0">
      <w:start w:val="4"/>
      <w:numFmt w:val="bullet"/>
      <w:lvlText w:val="-"/>
      <w:lvlJc w:val="left"/>
      <w:pPr>
        <w:ind w:left="870" w:hanging="360"/>
      </w:pPr>
    </w:lvl>
    <w:lvl w:ilvl="1">
      <w:start w:val="1"/>
      <w:numFmt w:val="bullet"/>
      <w:lvlText w:val="o"/>
      <w:lvlJc w:val="left"/>
      <w:pPr>
        <w:ind w:left="1590" w:hanging="360"/>
      </w:pPr>
      <w:rPr>
        <w:rFonts w:ascii="Courier New" w:eastAsia="Courier New" w:hAnsi="Courier New" w:cs="Courier New"/>
      </w:rPr>
    </w:lvl>
    <w:lvl w:ilvl="2">
      <w:start w:val="1"/>
      <w:numFmt w:val="bullet"/>
      <w:lvlText w:val="▪"/>
      <w:lvlJc w:val="left"/>
      <w:pPr>
        <w:ind w:left="2310" w:hanging="360"/>
      </w:pPr>
      <w:rPr>
        <w:rFonts w:ascii="Noto Sans Symbols" w:eastAsia="Noto Sans Symbols" w:hAnsi="Noto Sans Symbols" w:cs="Noto Sans Symbols"/>
      </w:rPr>
    </w:lvl>
    <w:lvl w:ilvl="3">
      <w:start w:val="1"/>
      <w:numFmt w:val="bullet"/>
      <w:lvlText w:val="●"/>
      <w:lvlJc w:val="left"/>
      <w:pPr>
        <w:ind w:left="3030" w:hanging="360"/>
      </w:pPr>
      <w:rPr>
        <w:rFonts w:ascii="Noto Sans Symbols" w:eastAsia="Noto Sans Symbols" w:hAnsi="Noto Sans Symbols" w:cs="Noto Sans Symbols"/>
      </w:rPr>
    </w:lvl>
    <w:lvl w:ilvl="4">
      <w:start w:val="1"/>
      <w:numFmt w:val="bullet"/>
      <w:lvlText w:val="o"/>
      <w:lvlJc w:val="left"/>
      <w:pPr>
        <w:ind w:left="3750" w:hanging="360"/>
      </w:pPr>
      <w:rPr>
        <w:rFonts w:ascii="Courier New" w:eastAsia="Courier New" w:hAnsi="Courier New" w:cs="Courier New"/>
      </w:rPr>
    </w:lvl>
    <w:lvl w:ilvl="5">
      <w:start w:val="1"/>
      <w:numFmt w:val="bullet"/>
      <w:lvlText w:val="▪"/>
      <w:lvlJc w:val="left"/>
      <w:pPr>
        <w:ind w:left="4470" w:hanging="360"/>
      </w:pPr>
      <w:rPr>
        <w:rFonts w:ascii="Noto Sans Symbols" w:eastAsia="Noto Sans Symbols" w:hAnsi="Noto Sans Symbols" w:cs="Noto Sans Symbols"/>
      </w:rPr>
    </w:lvl>
    <w:lvl w:ilvl="6">
      <w:start w:val="1"/>
      <w:numFmt w:val="bullet"/>
      <w:lvlText w:val="●"/>
      <w:lvlJc w:val="left"/>
      <w:pPr>
        <w:ind w:left="5190" w:hanging="360"/>
      </w:pPr>
      <w:rPr>
        <w:rFonts w:ascii="Noto Sans Symbols" w:eastAsia="Noto Sans Symbols" w:hAnsi="Noto Sans Symbols" w:cs="Noto Sans Symbols"/>
      </w:rPr>
    </w:lvl>
    <w:lvl w:ilvl="7">
      <w:start w:val="1"/>
      <w:numFmt w:val="bullet"/>
      <w:lvlText w:val="o"/>
      <w:lvlJc w:val="left"/>
      <w:pPr>
        <w:ind w:left="5910" w:hanging="360"/>
      </w:pPr>
      <w:rPr>
        <w:rFonts w:ascii="Courier New" w:eastAsia="Courier New" w:hAnsi="Courier New" w:cs="Courier New"/>
      </w:rPr>
    </w:lvl>
    <w:lvl w:ilvl="8">
      <w:start w:val="1"/>
      <w:numFmt w:val="bullet"/>
      <w:lvlText w:val="▪"/>
      <w:lvlJc w:val="left"/>
      <w:pPr>
        <w:ind w:left="6630" w:hanging="360"/>
      </w:pPr>
      <w:rPr>
        <w:rFonts w:ascii="Noto Sans Symbols" w:eastAsia="Noto Sans Symbols" w:hAnsi="Noto Sans Symbols" w:cs="Noto Sans Symbols"/>
      </w:rPr>
    </w:lvl>
  </w:abstractNum>
  <w:abstractNum w:abstractNumId="51" w15:restartNumberingAfterBreak="0">
    <w:nsid w:val="4BB63EF9"/>
    <w:multiLevelType w:val="multilevel"/>
    <w:tmpl w:val="3BD003C6"/>
    <w:lvl w:ilvl="0">
      <w:start w:val="805"/>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2" w15:restartNumberingAfterBreak="0">
    <w:nsid w:val="4C633294"/>
    <w:multiLevelType w:val="multilevel"/>
    <w:tmpl w:val="19DC578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3" w15:restartNumberingAfterBreak="0">
    <w:nsid w:val="4C7200D3"/>
    <w:multiLevelType w:val="multilevel"/>
    <w:tmpl w:val="8CD65796"/>
    <w:lvl w:ilvl="0">
      <w:start w:val="4"/>
      <w:numFmt w:val="bullet"/>
      <w:lvlText w:val="-"/>
      <w:lvlJc w:val="left"/>
      <w:pPr>
        <w:ind w:left="936" w:hanging="369"/>
      </w:pPr>
      <w:rPr>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C896F7F"/>
    <w:multiLevelType w:val="multilevel"/>
    <w:tmpl w:val="5726A60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15:restartNumberingAfterBreak="0">
    <w:nsid w:val="4E8F185E"/>
    <w:multiLevelType w:val="multilevel"/>
    <w:tmpl w:val="E8B61BF4"/>
    <w:lvl w:ilvl="0">
      <w:start w:val="1"/>
      <w:numFmt w:val="bullet"/>
      <w:lvlText w:val="●"/>
      <w:lvlJc w:val="left"/>
      <w:pPr>
        <w:ind w:left="720" w:hanging="476"/>
      </w:pPr>
      <w:rPr>
        <w:rFonts w:ascii="Noto Sans Symbols" w:eastAsia="Noto Sans Symbols" w:hAnsi="Noto Sans Symbols" w:cs="Noto Sans Symbols"/>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6" w15:restartNumberingAfterBreak="0">
    <w:nsid w:val="4FB1092B"/>
    <w:multiLevelType w:val="multilevel"/>
    <w:tmpl w:val="DA8A8E2C"/>
    <w:lvl w:ilvl="0">
      <w:start w:val="1"/>
      <w:numFmt w:val="bullet"/>
      <w:lvlText w:val="•"/>
      <w:lvlJc w:val="left"/>
      <w:pPr>
        <w:ind w:left="2235" w:hanging="360"/>
      </w:pPr>
      <w:rPr>
        <w:rFonts w:ascii="Arial Narrow" w:eastAsia="Arial Narrow" w:hAnsi="Arial Narrow" w:cs="Arial Narrow"/>
        <w:sz w:val="24"/>
        <w:szCs w:val="24"/>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57" w15:restartNumberingAfterBreak="0">
    <w:nsid w:val="50853E0D"/>
    <w:multiLevelType w:val="multilevel"/>
    <w:tmpl w:val="88AE22E8"/>
    <w:lvl w:ilvl="0">
      <w:start w:val="4"/>
      <w:numFmt w:val="bullet"/>
      <w:lvlText w:val="-"/>
      <w:lvlJc w:val="left"/>
      <w:pPr>
        <w:ind w:left="936" w:hanging="369"/>
      </w:pPr>
      <w:rPr>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531D3680"/>
    <w:multiLevelType w:val="multilevel"/>
    <w:tmpl w:val="375045A4"/>
    <w:lvl w:ilvl="0">
      <w:start w:val="4"/>
      <w:numFmt w:val="bullet"/>
      <w:lvlText w:val="-"/>
      <w:lvlJc w:val="left"/>
      <w:pPr>
        <w:ind w:left="1468" w:hanging="360"/>
      </w:pPr>
    </w:lvl>
    <w:lvl w:ilvl="1">
      <w:start w:val="1"/>
      <w:numFmt w:val="bullet"/>
      <w:lvlText w:val="o"/>
      <w:lvlJc w:val="left"/>
      <w:pPr>
        <w:ind w:left="2188" w:hanging="360"/>
      </w:pPr>
      <w:rPr>
        <w:rFonts w:ascii="Courier New" w:eastAsia="Courier New" w:hAnsi="Courier New" w:cs="Courier New"/>
      </w:rPr>
    </w:lvl>
    <w:lvl w:ilvl="2">
      <w:start w:val="1"/>
      <w:numFmt w:val="bullet"/>
      <w:lvlText w:val="▪"/>
      <w:lvlJc w:val="left"/>
      <w:pPr>
        <w:ind w:left="2908" w:hanging="360"/>
      </w:pPr>
      <w:rPr>
        <w:rFonts w:ascii="Noto Sans Symbols" w:eastAsia="Noto Sans Symbols" w:hAnsi="Noto Sans Symbols" w:cs="Noto Sans Symbols"/>
      </w:rPr>
    </w:lvl>
    <w:lvl w:ilvl="3">
      <w:start w:val="1"/>
      <w:numFmt w:val="bullet"/>
      <w:lvlText w:val="●"/>
      <w:lvlJc w:val="left"/>
      <w:pPr>
        <w:ind w:left="3628" w:hanging="360"/>
      </w:pPr>
      <w:rPr>
        <w:rFonts w:ascii="Noto Sans Symbols" w:eastAsia="Noto Sans Symbols" w:hAnsi="Noto Sans Symbols" w:cs="Noto Sans Symbols"/>
      </w:rPr>
    </w:lvl>
    <w:lvl w:ilvl="4">
      <w:start w:val="1"/>
      <w:numFmt w:val="bullet"/>
      <w:lvlText w:val="o"/>
      <w:lvlJc w:val="left"/>
      <w:pPr>
        <w:ind w:left="4348" w:hanging="360"/>
      </w:pPr>
      <w:rPr>
        <w:rFonts w:ascii="Courier New" w:eastAsia="Courier New" w:hAnsi="Courier New" w:cs="Courier New"/>
      </w:rPr>
    </w:lvl>
    <w:lvl w:ilvl="5">
      <w:start w:val="1"/>
      <w:numFmt w:val="bullet"/>
      <w:lvlText w:val="▪"/>
      <w:lvlJc w:val="left"/>
      <w:pPr>
        <w:ind w:left="5068" w:hanging="360"/>
      </w:pPr>
      <w:rPr>
        <w:rFonts w:ascii="Noto Sans Symbols" w:eastAsia="Noto Sans Symbols" w:hAnsi="Noto Sans Symbols" w:cs="Noto Sans Symbols"/>
      </w:rPr>
    </w:lvl>
    <w:lvl w:ilvl="6">
      <w:start w:val="1"/>
      <w:numFmt w:val="bullet"/>
      <w:lvlText w:val="●"/>
      <w:lvlJc w:val="left"/>
      <w:pPr>
        <w:ind w:left="5788" w:hanging="360"/>
      </w:pPr>
      <w:rPr>
        <w:rFonts w:ascii="Noto Sans Symbols" w:eastAsia="Noto Sans Symbols" w:hAnsi="Noto Sans Symbols" w:cs="Noto Sans Symbols"/>
      </w:rPr>
    </w:lvl>
    <w:lvl w:ilvl="7">
      <w:start w:val="1"/>
      <w:numFmt w:val="bullet"/>
      <w:lvlText w:val="o"/>
      <w:lvlJc w:val="left"/>
      <w:pPr>
        <w:ind w:left="6508" w:hanging="360"/>
      </w:pPr>
      <w:rPr>
        <w:rFonts w:ascii="Courier New" w:eastAsia="Courier New" w:hAnsi="Courier New" w:cs="Courier New"/>
      </w:rPr>
    </w:lvl>
    <w:lvl w:ilvl="8">
      <w:start w:val="1"/>
      <w:numFmt w:val="bullet"/>
      <w:lvlText w:val="▪"/>
      <w:lvlJc w:val="left"/>
      <w:pPr>
        <w:ind w:left="7228" w:hanging="360"/>
      </w:pPr>
      <w:rPr>
        <w:rFonts w:ascii="Noto Sans Symbols" w:eastAsia="Noto Sans Symbols" w:hAnsi="Noto Sans Symbols" w:cs="Noto Sans Symbols"/>
      </w:rPr>
    </w:lvl>
  </w:abstractNum>
  <w:abstractNum w:abstractNumId="59" w15:restartNumberingAfterBreak="0">
    <w:nsid w:val="53482992"/>
    <w:multiLevelType w:val="hybridMultilevel"/>
    <w:tmpl w:val="FB86C7B8"/>
    <w:lvl w:ilvl="0" w:tplc="94BEBAF6">
      <w:start w:val="1"/>
      <w:numFmt w:val="bullet"/>
      <w:lvlText w:val="•"/>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A0A95E">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469A24">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E82FAE">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9C4880">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C25ED6">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746F9A">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443F42">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DE9B1C">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5416282F"/>
    <w:multiLevelType w:val="hybridMultilevel"/>
    <w:tmpl w:val="9EBC38AC"/>
    <w:lvl w:ilvl="0" w:tplc="83EC5C4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C83AA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1297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3C8B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924DA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C006A0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8436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782B8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FAF3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54475EB9"/>
    <w:multiLevelType w:val="multilevel"/>
    <w:tmpl w:val="361066C6"/>
    <w:lvl w:ilvl="0">
      <w:start w:val="2"/>
      <w:numFmt w:val="bullet"/>
      <w:lvlText w:val="-"/>
      <w:lvlJc w:val="left"/>
      <w:pPr>
        <w:ind w:left="19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2" w15:restartNumberingAfterBreak="0">
    <w:nsid w:val="5637414D"/>
    <w:multiLevelType w:val="multilevel"/>
    <w:tmpl w:val="B100FE52"/>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3" w15:restartNumberingAfterBreak="0">
    <w:nsid w:val="5750601C"/>
    <w:multiLevelType w:val="multilevel"/>
    <w:tmpl w:val="B4D0FC80"/>
    <w:lvl w:ilvl="0">
      <w:start w:val="4"/>
      <w:numFmt w:val="bullet"/>
      <w:lvlText w:val="-"/>
      <w:lvlJc w:val="left"/>
      <w:pPr>
        <w:ind w:left="1095" w:hanging="360"/>
      </w:pPr>
    </w:lvl>
    <w:lvl w:ilvl="1">
      <w:start w:val="1"/>
      <w:numFmt w:val="bullet"/>
      <w:lvlText w:val="o"/>
      <w:lvlJc w:val="left"/>
      <w:pPr>
        <w:ind w:left="1815" w:hanging="360"/>
      </w:pPr>
      <w:rPr>
        <w:rFonts w:ascii="Courier New" w:eastAsia="Courier New" w:hAnsi="Courier New" w:cs="Courier New"/>
      </w:rPr>
    </w:lvl>
    <w:lvl w:ilvl="2">
      <w:start w:val="1"/>
      <w:numFmt w:val="bullet"/>
      <w:lvlText w:val="▪"/>
      <w:lvlJc w:val="left"/>
      <w:pPr>
        <w:ind w:left="2535" w:hanging="360"/>
      </w:pPr>
      <w:rPr>
        <w:rFonts w:ascii="Noto Sans Symbols" w:eastAsia="Noto Sans Symbols" w:hAnsi="Noto Sans Symbols" w:cs="Noto Sans Symbols"/>
      </w:rPr>
    </w:lvl>
    <w:lvl w:ilvl="3">
      <w:start w:val="1"/>
      <w:numFmt w:val="bullet"/>
      <w:lvlText w:val="●"/>
      <w:lvlJc w:val="left"/>
      <w:pPr>
        <w:ind w:left="3255" w:hanging="360"/>
      </w:pPr>
      <w:rPr>
        <w:rFonts w:ascii="Noto Sans Symbols" w:eastAsia="Noto Sans Symbols" w:hAnsi="Noto Sans Symbols" w:cs="Noto Sans Symbols"/>
      </w:rPr>
    </w:lvl>
    <w:lvl w:ilvl="4">
      <w:start w:val="1"/>
      <w:numFmt w:val="bullet"/>
      <w:lvlText w:val="o"/>
      <w:lvlJc w:val="left"/>
      <w:pPr>
        <w:ind w:left="3975" w:hanging="360"/>
      </w:pPr>
      <w:rPr>
        <w:rFonts w:ascii="Courier New" w:eastAsia="Courier New" w:hAnsi="Courier New" w:cs="Courier New"/>
      </w:rPr>
    </w:lvl>
    <w:lvl w:ilvl="5">
      <w:start w:val="1"/>
      <w:numFmt w:val="bullet"/>
      <w:lvlText w:val="▪"/>
      <w:lvlJc w:val="left"/>
      <w:pPr>
        <w:ind w:left="4695" w:hanging="360"/>
      </w:pPr>
      <w:rPr>
        <w:rFonts w:ascii="Noto Sans Symbols" w:eastAsia="Noto Sans Symbols" w:hAnsi="Noto Sans Symbols" w:cs="Noto Sans Symbols"/>
      </w:rPr>
    </w:lvl>
    <w:lvl w:ilvl="6">
      <w:start w:val="1"/>
      <w:numFmt w:val="bullet"/>
      <w:lvlText w:val="●"/>
      <w:lvlJc w:val="left"/>
      <w:pPr>
        <w:ind w:left="5415" w:hanging="360"/>
      </w:pPr>
      <w:rPr>
        <w:rFonts w:ascii="Noto Sans Symbols" w:eastAsia="Noto Sans Symbols" w:hAnsi="Noto Sans Symbols" w:cs="Noto Sans Symbols"/>
      </w:rPr>
    </w:lvl>
    <w:lvl w:ilvl="7">
      <w:start w:val="1"/>
      <w:numFmt w:val="bullet"/>
      <w:lvlText w:val="o"/>
      <w:lvlJc w:val="left"/>
      <w:pPr>
        <w:ind w:left="6135" w:hanging="360"/>
      </w:pPr>
      <w:rPr>
        <w:rFonts w:ascii="Courier New" w:eastAsia="Courier New" w:hAnsi="Courier New" w:cs="Courier New"/>
      </w:rPr>
    </w:lvl>
    <w:lvl w:ilvl="8">
      <w:start w:val="1"/>
      <w:numFmt w:val="bullet"/>
      <w:lvlText w:val="▪"/>
      <w:lvlJc w:val="left"/>
      <w:pPr>
        <w:ind w:left="6855" w:hanging="360"/>
      </w:pPr>
      <w:rPr>
        <w:rFonts w:ascii="Noto Sans Symbols" w:eastAsia="Noto Sans Symbols" w:hAnsi="Noto Sans Symbols" w:cs="Noto Sans Symbols"/>
      </w:rPr>
    </w:lvl>
  </w:abstractNum>
  <w:abstractNum w:abstractNumId="64" w15:restartNumberingAfterBreak="0">
    <w:nsid w:val="57953BED"/>
    <w:multiLevelType w:val="multilevel"/>
    <w:tmpl w:val="7ED6585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5C6F5E16"/>
    <w:multiLevelType w:val="multilevel"/>
    <w:tmpl w:val="8F509AC4"/>
    <w:lvl w:ilvl="0">
      <w:start w:val="1"/>
      <w:numFmt w:val="bullet"/>
      <w:lvlText w:val="-"/>
      <w:lvlJc w:val="left"/>
      <w:pPr>
        <w:ind w:left="567" w:hanging="3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6" w15:restartNumberingAfterBreak="0">
    <w:nsid w:val="5CB31258"/>
    <w:multiLevelType w:val="multilevel"/>
    <w:tmpl w:val="EF9CB198"/>
    <w:lvl w:ilvl="0">
      <w:start w:val="1"/>
      <w:numFmt w:val="lowerLetter"/>
      <w:lvlText w:val="%1.)"/>
      <w:lvlJc w:val="left"/>
      <w:pPr>
        <w:ind w:left="1454" w:hanging="374"/>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DBD56B4"/>
    <w:multiLevelType w:val="multilevel"/>
    <w:tmpl w:val="EFCE66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E3A1AAD"/>
    <w:multiLevelType w:val="multilevel"/>
    <w:tmpl w:val="2D185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07240DA"/>
    <w:multiLevelType w:val="multilevel"/>
    <w:tmpl w:val="541620D0"/>
    <w:lvl w:ilvl="0">
      <w:start w:val="4"/>
      <w:numFmt w:val="bullet"/>
      <w:lvlText w:val="-"/>
      <w:lvlJc w:val="left"/>
      <w:pPr>
        <w:ind w:left="936" w:hanging="369"/>
      </w:pPr>
      <w:rPr>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60CF429B"/>
    <w:multiLevelType w:val="multilevel"/>
    <w:tmpl w:val="D0D63E22"/>
    <w:lvl w:ilvl="0">
      <w:start w:val="4"/>
      <w:numFmt w:val="bullet"/>
      <w:lvlText w:val="-"/>
      <w:lvlJc w:val="left"/>
      <w:pPr>
        <w:ind w:left="720" w:hanging="360"/>
      </w:pPr>
      <w:rPr>
        <w:b w:val="0"/>
        <w:i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61CC2633"/>
    <w:multiLevelType w:val="multilevel"/>
    <w:tmpl w:val="6B54EF9A"/>
    <w:lvl w:ilvl="0">
      <w:start w:val="1"/>
      <w:numFmt w:val="bullet"/>
      <w:lvlText w:val="●"/>
      <w:lvlJc w:val="left"/>
      <w:pPr>
        <w:ind w:left="936" w:hanging="369"/>
      </w:pPr>
      <w:rPr>
        <w:rFonts w:ascii="Noto Sans Symbols" w:eastAsia="Noto Sans Symbols" w:hAnsi="Noto Sans Symbols" w:cs="Noto Sans Symbols"/>
        <w:b w:val="0"/>
        <w:i w:val="0"/>
        <w:color w:val="000000"/>
        <w:sz w:val="20"/>
        <w:szCs w:val="20"/>
      </w:rPr>
    </w:lvl>
    <w:lvl w:ilvl="1">
      <w:start w:val="1"/>
      <w:numFmt w:val="bullet"/>
      <w:lvlText w:val="●"/>
      <w:lvlJc w:val="left"/>
      <w:pPr>
        <w:ind w:left="1449" w:hanging="369"/>
      </w:pPr>
      <w:rPr>
        <w:rFonts w:ascii="Noto Sans Symbols" w:eastAsia="Noto Sans Symbols" w:hAnsi="Noto Sans Symbols" w:cs="Noto Sans Symbols"/>
        <w:b w:val="0"/>
        <w:i w:val="0"/>
        <w:color w:val="000000"/>
        <w:sz w:val="20"/>
        <w:szCs w:val="20"/>
      </w:rPr>
    </w:lvl>
    <w:lvl w:ilvl="2">
      <w:start w:val="2003"/>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24A75A7"/>
    <w:multiLevelType w:val="multilevel"/>
    <w:tmpl w:val="8FAC378A"/>
    <w:lvl w:ilvl="0">
      <w:start w:val="1"/>
      <w:numFmt w:val="bullet"/>
      <w:lvlText w:val="-"/>
      <w:lvlJc w:val="left"/>
      <w:pPr>
        <w:ind w:left="567" w:hanging="3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3" w15:restartNumberingAfterBreak="0">
    <w:nsid w:val="63197CF3"/>
    <w:multiLevelType w:val="multilevel"/>
    <w:tmpl w:val="5358B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52E7426"/>
    <w:multiLevelType w:val="multilevel"/>
    <w:tmpl w:val="56707D5E"/>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5" w15:restartNumberingAfterBreak="0">
    <w:nsid w:val="663375D0"/>
    <w:multiLevelType w:val="multilevel"/>
    <w:tmpl w:val="FF86675C"/>
    <w:lvl w:ilvl="0">
      <w:start w:val="1"/>
      <w:numFmt w:val="lowerLetter"/>
      <w:lvlText w:val="%1.)"/>
      <w:lvlJc w:val="left"/>
      <w:pPr>
        <w:ind w:left="1454" w:hanging="374"/>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6CF58BD"/>
    <w:multiLevelType w:val="hybridMultilevel"/>
    <w:tmpl w:val="B0E83DAA"/>
    <w:lvl w:ilvl="0" w:tplc="33F0FD78">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66FA5700"/>
    <w:multiLevelType w:val="multilevel"/>
    <w:tmpl w:val="B062340E"/>
    <w:lvl w:ilvl="0">
      <w:start w:val="1"/>
      <w:numFmt w:val="bullet"/>
      <w:pStyle w:val="Diana"/>
      <w:lvlText w:val="−"/>
      <w:lvlJc w:val="left"/>
      <w:pPr>
        <w:ind w:left="1134" w:hanging="397"/>
      </w:pPr>
      <w:rPr>
        <w:rFonts w:ascii="Noto Sans Symbols" w:eastAsia="Noto Sans Symbols" w:hAnsi="Noto Sans Symbols" w:cs="Noto Sans Symbols"/>
      </w:rPr>
    </w:lvl>
    <w:lvl w:ilvl="1">
      <w:start w:val="121"/>
      <w:numFmt w:val="decimal"/>
      <w:lvlText w:val="%2"/>
      <w:lvlJc w:val="left"/>
      <w:pPr>
        <w:ind w:left="1428" w:hanging="434"/>
      </w:pPr>
    </w:lvl>
    <w:lvl w:ilvl="2">
      <w:start w:val="21"/>
      <w:numFmt w:val="decimal"/>
      <w:lvlText w:val="%3."/>
      <w:lvlJc w:val="left"/>
      <w:pPr>
        <w:ind w:left="2219" w:hanging="375"/>
      </w:pPr>
      <w:rPr>
        <w:b/>
        <w:sz w:val="24"/>
        <w:szCs w:val="24"/>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71133E3"/>
    <w:multiLevelType w:val="hybridMultilevel"/>
    <w:tmpl w:val="7F46031A"/>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68152DA0"/>
    <w:multiLevelType w:val="multilevel"/>
    <w:tmpl w:val="10B6539A"/>
    <w:lvl w:ilvl="0">
      <w:start w:val="4"/>
      <w:numFmt w:val="bullet"/>
      <w:lvlText w:val="-"/>
      <w:lvlJc w:val="left"/>
      <w:pPr>
        <w:ind w:left="936" w:hanging="369"/>
      </w:pPr>
      <w:rPr>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688E4C20"/>
    <w:multiLevelType w:val="multilevel"/>
    <w:tmpl w:val="5C744332"/>
    <w:lvl w:ilvl="0">
      <w:start w:val="1"/>
      <w:numFmt w:val="lowerLetter"/>
      <w:lvlText w:val="%1.)"/>
      <w:lvlJc w:val="left"/>
      <w:pPr>
        <w:ind w:left="1454" w:hanging="374"/>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92909AD"/>
    <w:multiLevelType w:val="multilevel"/>
    <w:tmpl w:val="BAA26C2C"/>
    <w:lvl w:ilvl="0">
      <w:start w:val="1"/>
      <w:numFmt w:val="bullet"/>
      <w:lvlText w:val="●"/>
      <w:lvlJc w:val="left"/>
      <w:pPr>
        <w:ind w:left="936" w:hanging="369"/>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A6273B2"/>
    <w:multiLevelType w:val="multilevel"/>
    <w:tmpl w:val="90A8DF0E"/>
    <w:lvl w:ilvl="0">
      <w:start w:val="1"/>
      <w:numFmt w:val="bullet"/>
      <w:lvlText w:val="●"/>
      <w:lvlJc w:val="left"/>
      <w:pPr>
        <w:ind w:left="936" w:hanging="369"/>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CFE09A3"/>
    <w:multiLevelType w:val="multilevel"/>
    <w:tmpl w:val="EC7E470A"/>
    <w:lvl w:ilvl="0">
      <w:start w:val="4"/>
      <w:numFmt w:val="bullet"/>
      <w:lvlText w:val="-"/>
      <w:lvlJc w:val="left"/>
      <w:pPr>
        <w:ind w:left="1454" w:hanging="374"/>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EF4ADF"/>
    <w:multiLevelType w:val="multilevel"/>
    <w:tmpl w:val="1588705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5" w15:restartNumberingAfterBreak="0">
    <w:nsid w:val="733F07EB"/>
    <w:multiLevelType w:val="multilevel"/>
    <w:tmpl w:val="D7B833A8"/>
    <w:lvl w:ilvl="0">
      <w:start w:val="4"/>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735B2DF6"/>
    <w:multiLevelType w:val="hybridMultilevel"/>
    <w:tmpl w:val="FCC6BB2C"/>
    <w:lvl w:ilvl="0" w:tplc="A08C9096">
      <w:start w:val="2400"/>
      <w:numFmt w:val="bullet"/>
      <w:lvlText w:val="-"/>
      <w:lvlJc w:val="left"/>
      <w:pPr>
        <w:ind w:left="644" w:hanging="360"/>
      </w:pPr>
      <w:rPr>
        <w:rFonts w:ascii="Times New Roman" w:eastAsia="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87" w15:restartNumberingAfterBreak="0">
    <w:nsid w:val="75133BBE"/>
    <w:multiLevelType w:val="multilevel"/>
    <w:tmpl w:val="467C806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8" w15:restartNumberingAfterBreak="0">
    <w:nsid w:val="75AE75A7"/>
    <w:multiLevelType w:val="hybridMultilevel"/>
    <w:tmpl w:val="50C0610C"/>
    <w:lvl w:ilvl="0" w:tplc="64C0729C">
      <w:start w:val="2019"/>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9" w15:restartNumberingAfterBreak="0">
    <w:nsid w:val="75FF1023"/>
    <w:multiLevelType w:val="hybridMultilevel"/>
    <w:tmpl w:val="79449F76"/>
    <w:lvl w:ilvl="0" w:tplc="817E3C26">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0" w15:restartNumberingAfterBreak="0">
    <w:nsid w:val="7907473B"/>
    <w:multiLevelType w:val="multilevel"/>
    <w:tmpl w:val="B48E646A"/>
    <w:lvl w:ilvl="0">
      <w:start w:val="1"/>
      <w:numFmt w:val="decimal"/>
      <w:lvlText w:val="%1."/>
      <w:lvlJc w:val="left"/>
      <w:pPr>
        <w:ind w:left="900" w:hanging="360"/>
      </w:pPr>
      <w:rPr>
        <w:b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91" w15:restartNumberingAfterBreak="0">
    <w:nsid w:val="79690307"/>
    <w:multiLevelType w:val="multilevel"/>
    <w:tmpl w:val="94980790"/>
    <w:lvl w:ilvl="0">
      <w:start w:val="4"/>
      <w:numFmt w:val="bullet"/>
      <w:lvlText w:val="-"/>
      <w:lvlJc w:val="left"/>
      <w:pPr>
        <w:ind w:left="420" w:hanging="4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2" w15:restartNumberingAfterBreak="0">
    <w:nsid w:val="7A9503EC"/>
    <w:multiLevelType w:val="multilevel"/>
    <w:tmpl w:val="6978BDDA"/>
    <w:lvl w:ilvl="0">
      <w:start w:val="1"/>
      <w:numFmt w:val="lowerLetter"/>
      <w:lvlText w:val="%1)"/>
      <w:lvlJc w:val="left"/>
      <w:pPr>
        <w:ind w:left="720" w:hanging="360"/>
      </w:pPr>
    </w:lvl>
    <w:lvl w:ilvl="1">
      <w:start w:val="8"/>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C064F7D"/>
    <w:multiLevelType w:val="multilevel"/>
    <w:tmpl w:val="51ACB5DA"/>
    <w:lvl w:ilvl="0">
      <w:start w:val="1"/>
      <w:numFmt w:val="bullet"/>
      <w:lvlText w:val="−"/>
      <w:lvlJc w:val="left"/>
      <w:pPr>
        <w:ind w:left="1134" w:hanging="39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D212FE0"/>
    <w:multiLevelType w:val="multilevel"/>
    <w:tmpl w:val="CA2446AE"/>
    <w:lvl w:ilvl="0">
      <w:start w:val="12"/>
      <w:numFmt w:val="decimal"/>
      <w:lvlText w:val="%1."/>
      <w:lvlJc w:val="left"/>
      <w:pPr>
        <w:ind w:left="622" w:hanging="480"/>
      </w:pPr>
      <w:rPr>
        <w:rFonts w:hint="default"/>
      </w:rPr>
    </w:lvl>
    <w:lvl w:ilvl="1">
      <w:start w:val="1"/>
      <w:numFmt w:val="bullet"/>
      <w:lvlText w:val="-"/>
      <w:lvlJc w:val="left"/>
      <w:pPr>
        <w:ind w:left="480" w:hanging="480"/>
      </w:pPr>
      <w:rPr>
        <w:rFonts w:ascii="Arial" w:hAnsi="Arial" w:hint="default"/>
      </w:rPr>
    </w:lvl>
    <w:lvl w:ilvl="2">
      <w:start w:val="1"/>
      <w:numFmt w:val="bullet"/>
      <w:lvlText w:val="-"/>
      <w:lvlJc w:val="left"/>
      <w:pPr>
        <w:ind w:left="720" w:hanging="720"/>
      </w:pPr>
      <w:rPr>
        <w:rFonts w:ascii="Arial" w:hAnsi="Arial" w:hint="default"/>
      </w:rPr>
    </w:lvl>
    <w:lvl w:ilvl="3">
      <w:start w:val="1"/>
      <w:numFmt w:val="bullet"/>
      <w:lvlText w:val="-"/>
      <w:lvlJc w:val="left"/>
      <w:pPr>
        <w:ind w:left="720" w:hanging="720"/>
      </w:pPr>
      <w:rPr>
        <w:rFonts w:ascii="Arial" w:hAnsi="Aria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D480D68"/>
    <w:multiLevelType w:val="multilevel"/>
    <w:tmpl w:val="10F6FEC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6" w15:restartNumberingAfterBreak="0">
    <w:nsid w:val="7D8F2117"/>
    <w:multiLevelType w:val="multilevel"/>
    <w:tmpl w:val="51FED8DA"/>
    <w:lvl w:ilvl="0">
      <w:start w:val="1"/>
      <w:numFmt w:val="bullet"/>
      <w:lvlText w:val="-"/>
      <w:lvlJc w:val="left"/>
      <w:pPr>
        <w:ind w:left="567" w:hanging="3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7" w15:restartNumberingAfterBreak="0">
    <w:nsid w:val="7E6E1EA9"/>
    <w:multiLevelType w:val="hybridMultilevel"/>
    <w:tmpl w:val="5164D5C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7F86134D"/>
    <w:multiLevelType w:val="multilevel"/>
    <w:tmpl w:val="562E8026"/>
    <w:lvl w:ilvl="0">
      <w:start w:val="4"/>
      <w:numFmt w:val="bullet"/>
      <w:lvlText w:val="-"/>
      <w:lvlJc w:val="left"/>
      <w:pPr>
        <w:ind w:left="936" w:hanging="369"/>
      </w:pPr>
      <w:rPr>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FB75F34"/>
    <w:multiLevelType w:val="hybridMultilevel"/>
    <w:tmpl w:val="2A6263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0"/>
  </w:num>
  <w:num w:numId="2">
    <w:abstractNumId w:val="66"/>
  </w:num>
  <w:num w:numId="3">
    <w:abstractNumId w:val="29"/>
  </w:num>
  <w:num w:numId="4">
    <w:abstractNumId w:val="35"/>
  </w:num>
  <w:num w:numId="5">
    <w:abstractNumId w:val="50"/>
  </w:num>
  <w:num w:numId="6">
    <w:abstractNumId w:val="42"/>
  </w:num>
  <w:num w:numId="7">
    <w:abstractNumId w:val="49"/>
  </w:num>
  <w:num w:numId="8">
    <w:abstractNumId w:val="51"/>
  </w:num>
  <w:num w:numId="9">
    <w:abstractNumId w:val="16"/>
  </w:num>
  <w:num w:numId="10">
    <w:abstractNumId w:val="91"/>
  </w:num>
  <w:num w:numId="11">
    <w:abstractNumId w:val="39"/>
  </w:num>
  <w:num w:numId="12">
    <w:abstractNumId w:val="47"/>
  </w:num>
  <w:num w:numId="13">
    <w:abstractNumId w:val="31"/>
  </w:num>
  <w:num w:numId="14">
    <w:abstractNumId w:val="19"/>
  </w:num>
  <w:num w:numId="15">
    <w:abstractNumId w:val="56"/>
  </w:num>
  <w:num w:numId="16">
    <w:abstractNumId w:val="72"/>
  </w:num>
  <w:num w:numId="17">
    <w:abstractNumId w:val="6"/>
  </w:num>
  <w:num w:numId="18">
    <w:abstractNumId w:val="38"/>
  </w:num>
  <w:num w:numId="19">
    <w:abstractNumId w:val="93"/>
  </w:num>
  <w:num w:numId="20">
    <w:abstractNumId w:val="11"/>
  </w:num>
  <w:num w:numId="21">
    <w:abstractNumId w:val="25"/>
  </w:num>
  <w:num w:numId="22">
    <w:abstractNumId w:val="14"/>
  </w:num>
  <w:num w:numId="23">
    <w:abstractNumId w:val="58"/>
  </w:num>
  <w:num w:numId="24">
    <w:abstractNumId w:val="2"/>
  </w:num>
  <w:num w:numId="25">
    <w:abstractNumId w:val="3"/>
  </w:num>
  <w:num w:numId="26">
    <w:abstractNumId w:val="21"/>
  </w:num>
  <w:num w:numId="27">
    <w:abstractNumId w:val="57"/>
  </w:num>
  <w:num w:numId="28">
    <w:abstractNumId w:val="61"/>
  </w:num>
  <w:num w:numId="29">
    <w:abstractNumId w:val="7"/>
  </w:num>
  <w:num w:numId="30">
    <w:abstractNumId w:val="12"/>
  </w:num>
  <w:num w:numId="31">
    <w:abstractNumId w:val="85"/>
  </w:num>
  <w:num w:numId="32">
    <w:abstractNumId w:val="13"/>
  </w:num>
  <w:num w:numId="33">
    <w:abstractNumId w:val="80"/>
  </w:num>
  <w:num w:numId="34">
    <w:abstractNumId w:val="10"/>
  </w:num>
  <w:num w:numId="35">
    <w:abstractNumId w:val="17"/>
  </w:num>
  <w:num w:numId="36">
    <w:abstractNumId w:val="53"/>
  </w:num>
  <w:num w:numId="37">
    <w:abstractNumId w:val="69"/>
  </w:num>
  <w:num w:numId="38">
    <w:abstractNumId w:val="24"/>
  </w:num>
  <w:num w:numId="39">
    <w:abstractNumId w:val="23"/>
  </w:num>
  <w:num w:numId="40">
    <w:abstractNumId w:val="98"/>
  </w:num>
  <w:num w:numId="41">
    <w:abstractNumId w:val="81"/>
  </w:num>
  <w:num w:numId="42">
    <w:abstractNumId w:val="92"/>
  </w:num>
  <w:num w:numId="43">
    <w:abstractNumId w:val="90"/>
  </w:num>
  <w:num w:numId="44">
    <w:abstractNumId w:val="63"/>
  </w:num>
  <w:num w:numId="45">
    <w:abstractNumId w:val="40"/>
  </w:num>
  <w:num w:numId="46">
    <w:abstractNumId w:val="8"/>
  </w:num>
  <w:num w:numId="47">
    <w:abstractNumId w:val="34"/>
  </w:num>
  <w:num w:numId="48">
    <w:abstractNumId w:val="0"/>
  </w:num>
  <w:num w:numId="49">
    <w:abstractNumId w:val="65"/>
  </w:num>
  <w:num w:numId="50">
    <w:abstractNumId w:val="67"/>
  </w:num>
  <w:num w:numId="51">
    <w:abstractNumId w:val="44"/>
  </w:num>
  <w:num w:numId="52">
    <w:abstractNumId w:val="83"/>
  </w:num>
  <w:num w:numId="53">
    <w:abstractNumId w:val="64"/>
  </w:num>
  <w:num w:numId="54">
    <w:abstractNumId w:val="96"/>
  </w:num>
  <w:num w:numId="55">
    <w:abstractNumId w:val="75"/>
  </w:num>
  <w:num w:numId="56">
    <w:abstractNumId w:val="77"/>
  </w:num>
  <w:num w:numId="57">
    <w:abstractNumId w:val="30"/>
  </w:num>
  <w:num w:numId="58">
    <w:abstractNumId w:val="79"/>
  </w:num>
  <w:num w:numId="59">
    <w:abstractNumId w:val="71"/>
  </w:num>
  <w:num w:numId="60">
    <w:abstractNumId w:val="55"/>
  </w:num>
  <w:num w:numId="61">
    <w:abstractNumId w:val="82"/>
  </w:num>
  <w:num w:numId="62">
    <w:abstractNumId w:val="52"/>
  </w:num>
  <w:num w:numId="63">
    <w:abstractNumId w:val="36"/>
  </w:num>
  <w:num w:numId="64">
    <w:abstractNumId w:val="59"/>
  </w:num>
  <w:num w:numId="65">
    <w:abstractNumId w:val="60"/>
  </w:num>
  <w:num w:numId="66">
    <w:abstractNumId w:val="18"/>
  </w:num>
  <w:num w:numId="67">
    <w:abstractNumId w:val="94"/>
  </w:num>
  <w:num w:numId="68">
    <w:abstractNumId w:val="76"/>
  </w:num>
  <w:num w:numId="69">
    <w:abstractNumId w:val="62"/>
  </w:num>
  <w:num w:numId="70">
    <w:abstractNumId w:val="68"/>
  </w:num>
  <w:num w:numId="71">
    <w:abstractNumId w:val="1"/>
    <w:lvlOverride w:ilvl="0">
      <w:lvl w:ilvl="0">
        <w:numFmt w:val="decimal"/>
        <w:lvlText w:val="%1."/>
        <w:lvlJc w:val="left"/>
      </w:lvl>
    </w:lvlOverride>
  </w:num>
  <w:num w:numId="72">
    <w:abstractNumId w:val="74"/>
  </w:num>
  <w:num w:numId="73">
    <w:abstractNumId w:val="87"/>
  </w:num>
  <w:num w:numId="74">
    <w:abstractNumId w:val="4"/>
  </w:num>
  <w:num w:numId="75">
    <w:abstractNumId w:val="27"/>
  </w:num>
  <w:num w:numId="76">
    <w:abstractNumId w:val="84"/>
  </w:num>
  <w:num w:numId="77">
    <w:abstractNumId w:val="5"/>
  </w:num>
  <w:num w:numId="78">
    <w:abstractNumId w:val="54"/>
  </w:num>
  <w:num w:numId="79">
    <w:abstractNumId w:val="9"/>
  </w:num>
  <w:num w:numId="80">
    <w:abstractNumId w:val="95"/>
  </w:num>
  <w:num w:numId="81">
    <w:abstractNumId w:val="48"/>
  </w:num>
  <w:num w:numId="82">
    <w:abstractNumId w:val="45"/>
  </w:num>
  <w:num w:numId="83">
    <w:abstractNumId w:val="46"/>
  </w:num>
  <w:num w:numId="84">
    <w:abstractNumId w:val="97"/>
  </w:num>
  <w:num w:numId="85">
    <w:abstractNumId w:val="99"/>
  </w:num>
  <w:num w:numId="86">
    <w:abstractNumId w:val="20"/>
  </w:num>
  <w:num w:numId="87">
    <w:abstractNumId w:val="22"/>
  </w:num>
  <w:num w:numId="88">
    <w:abstractNumId w:val="88"/>
  </w:num>
  <w:num w:numId="89">
    <w:abstractNumId w:val="73"/>
  </w:num>
  <w:num w:numId="90">
    <w:abstractNumId w:val="15"/>
  </w:num>
  <w:num w:numId="9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7"/>
  </w:num>
  <w:num w:numId="95">
    <w:abstractNumId w:val="28"/>
  </w:num>
  <w:num w:numId="96">
    <w:abstractNumId w:val="15"/>
    <w:lvlOverride w:ilvl="0">
      <w:startOverride w:val="1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3"/>
    </w:lvlOverride>
  </w:num>
  <w:num w:numId="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6"/>
  </w:num>
  <w:num w:numId="100">
    <w:abstractNumId w:val="78"/>
  </w:num>
  <w:num w:numId="101">
    <w:abstractNumId w:val="32"/>
  </w:num>
  <w:num w:numId="102">
    <w:abstractNumId w:val="41"/>
  </w:num>
  <w:num w:numId="103">
    <w:abstractNumId w:val="43"/>
  </w:num>
  <w:num w:numId="104">
    <w:abstractNumId w:val="33"/>
  </w:num>
  <w:num w:numId="105">
    <w:abstractNumId w:val="89"/>
  </w:num>
  <w:num w:numId="106">
    <w:abstractNumId w:val="86"/>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C04"/>
    <w:rsid w:val="0001746E"/>
    <w:rsid w:val="000446E7"/>
    <w:rsid w:val="00053F3F"/>
    <w:rsid w:val="000632D9"/>
    <w:rsid w:val="00064E39"/>
    <w:rsid w:val="000A1A98"/>
    <w:rsid w:val="000B6A9F"/>
    <w:rsid w:val="000E7C47"/>
    <w:rsid w:val="0014305B"/>
    <w:rsid w:val="00166368"/>
    <w:rsid w:val="001C1B07"/>
    <w:rsid w:val="001F2043"/>
    <w:rsid w:val="002177C0"/>
    <w:rsid w:val="0027063B"/>
    <w:rsid w:val="002B454D"/>
    <w:rsid w:val="002D1B03"/>
    <w:rsid w:val="002E77ED"/>
    <w:rsid w:val="00314446"/>
    <w:rsid w:val="0035715D"/>
    <w:rsid w:val="0037146B"/>
    <w:rsid w:val="00374C50"/>
    <w:rsid w:val="003C0F38"/>
    <w:rsid w:val="003D1B99"/>
    <w:rsid w:val="003E68E1"/>
    <w:rsid w:val="00417D75"/>
    <w:rsid w:val="0043460F"/>
    <w:rsid w:val="00442A2E"/>
    <w:rsid w:val="00461732"/>
    <w:rsid w:val="004B5ACB"/>
    <w:rsid w:val="004B7570"/>
    <w:rsid w:val="004C0A1B"/>
    <w:rsid w:val="004C3BAA"/>
    <w:rsid w:val="004C6171"/>
    <w:rsid w:val="004E5D74"/>
    <w:rsid w:val="004F09D2"/>
    <w:rsid w:val="004F5797"/>
    <w:rsid w:val="0052630D"/>
    <w:rsid w:val="00536D80"/>
    <w:rsid w:val="00540206"/>
    <w:rsid w:val="00544C92"/>
    <w:rsid w:val="00554D2E"/>
    <w:rsid w:val="005635CD"/>
    <w:rsid w:val="0056681F"/>
    <w:rsid w:val="005A0509"/>
    <w:rsid w:val="005C30BC"/>
    <w:rsid w:val="005E0515"/>
    <w:rsid w:val="005E1EEA"/>
    <w:rsid w:val="005E2EEF"/>
    <w:rsid w:val="005F0521"/>
    <w:rsid w:val="00602ADF"/>
    <w:rsid w:val="00605479"/>
    <w:rsid w:val="00646610"/>
    <w:rsid w:val="0066080D"/>
    <w:rsid w:val="00677718"/>
    <w:rsid w:val="006A3387"/>
    <w:rsid w:val="006D42FF"/>
    <w:rsid w:val="006F1AA8"/>
    <w:rsid w:val="00704741"/>
    <w:rsid w:val="007061CC"/>
    <w:rsid w:val="00715C75"/>
    <w:rsid w:val="007167AA"/>
    <w:rsid w:val="0075092F"/>
    <w:rsid w:val="007530E2"/>
    <w:rsid w:val="00765F7C"/>
    <w:rsid w:val="00783842"/>
    <w:rsid w:val="00787D8D"/>
    <w:rsid w:val="007C1139"/>
    <w:rsid w:val="00837534"/>
    <w:rsid w:val="0087170A"/>
    <w:rsid w:val="00875C21"/>
    <w:rsid w:val="0089100C"/>
    <w:rsid w:val="008B2B36"/>
    <w:rsid w:val="008B70BF"/>
    <w:rsid w:val="008C4AF4"/>
    <w:rsid w:val="008D1732"/>
    <w:rsid w:val="008E1265"/>
    <w:rsid w:val="008E44E5"/>
    <w:rsid w:val="008E640B"/>
    <w:rsid w:val="009300DE"/>
    <w:rsid w:val="0094148B"/>
    <w:rsid w:val="00946391"/>
    <w:rsid w:val="009603F3"/>
    <w:rsid w:val="00985023"/>
    <w:rsid w:val="009A0CE6"/>
    <w:rsid w:val="009A5061"/>
    <w:rsid w:val="009B0BD8"/>
    <w:rsid w:val="009C7708"/>
    <w:rsid w:val="009D2AE4"/>
    <w:rsid w:val="009E6017"/>
    <w:rsid w:val="00A025CD"/>
    <w:rsid w:val="00A06BA9"/>
    <w:rsid w:val="00A400E6"/>
    <w:rsid w:val="00A431F5"/>
    <w:rsid w:val="00A51558"/>
    <w:rsid w:val="00A51D8F"/>
    <w:rsid w:val="00A647C7"/>
    <w:rsid w:val="00AA0651"/>
    <w:rsid w:val="00AA27E2"/>
    <w:rsid w:val="00AB2A63"/>
    <w:rsid w:val="00AC350A"/>
    <w:rsid w:val="00AD1C19"/>
    <w:rsid w:val="00AE19CF"/>
    <w:rsid w:val="00AE595C"/>
    <w:rsid w:val="00B32310"/>
    <w:rsid w:val="00B5501B"/>
    <w:rsid w:val="00B57DD3"/>
    <w:rsid w:val="00B6465F"/>
    <w:rsid w:val="00B87DDA"/>
    <w:rsid w:val="00B93B17"/>
    <w:rsid w:val="00BA1630"/>
    <w:rsid w:val="00BC6152"/>
    <w:rsid w:val="00BD00E6"/>
    <w:rsid w:val="00BF7E73"/>
    <w:rsid w:val="00C07D4C"/>
    <w:rsid w:val="00C1031B"/>
    <w:rsid w:val="00C1273E"/>
    <w:rsid w:val="00C3685D"/>
    <w:rsid w:val="00C97604"/>
    <w:rsid w:val="00CA2F9C"/>
    <w:rsid w:val="00CB3300"/>
    <w:rsid w:val="00D0098D"/>
    <w:rsid w:val="00D01631"/>
    <w:rsid w:val="00D06AA1"/>
    <w:rsid w:val="00D114B8"/>
    <w:rsid w:val="00D13C86"/>
    <w:rsid w:val="00D51360"/>
    <w:rsid w:val="00D63143"/>
    <w:rsid w:val="00D71048"/>
    <w:rsid w:val="00D71E8C"/>
    <w:rsid w:val="00DF3F79"/>
    <w:rsid w:val="00E06C04"/>
    <w:rsid w:val="00E070B1"/>
    <w:rsid w:val="00E50AB9"/>
    <w:rsid w:val="00E515BD"/>
    <w:rsid w:val="00E5743A"/>
    <w:rsid w:val="00E700DD"/>
    <w:rsid w:val="00ED4ECC"/>
    <w:rsid w:val="00EF0E07"/>
    <w:rsid w:val="00F01890"/>
    <w:rsid w:val="00F04584"/>
    <w:rsid w:val="00F46021"/>
    <w:rsid w:val="00F90E93"/>
    <w:rsid w:val="00FA5155"/>
    <w:rsid w:val="00FA5E76"/>
    <w:rsid w:val="00FB0350"/>
    <w:rsid w:val="00FB23F4"/>
    <w:rsid w:val="00FC1949"/>
    <w:rsid w:val="00FE35C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787B02-D27F-48F0-B883-F08C0BCC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436CF"/>
  </w:style>
  <w:style w:type="paragraph" w:styleId="Cmsor1">
    <w:name w:val="heading 1"/>
    <w:basedOn w:val="Norml"/>
    <w:next w:val="Norml"/>
    <w:link w:val="Cmsor1Char"/>
    <w:qFormat/>
    <w:rsid w:val="00B436CF"/>
    <w:pPr>
      <w:keepNext/>
      <w:numPr>
        <w:numId w:val="90"/>
      </w:numPr>
      <w:jc w:val="both"/>
      <w:outlineLvl w:val="0"/>
    </w:pPr>
    <w:rPr>
      <w:sz w:val="28"/>
    </w:rPr>
  </w:style>
  <w:style w:type="paragraph" w:styleId="Cmsor2">
    <w:name w:val="heading 2"/>
    <w:basedOn w:val="Norml"/>
    <w:next w:val="Norml"/>
    <w:link w:val="Cmsor2Char"/>
    <w:qFormat/>
    <w:rsid w:val="00B436CF"/>
    <w:pPr>
      <w:keepNext/>
      <w:numPr>
        <w:ilvl w:val="1"/>
        <w:numId w:val="90"/>
      </w:numPr>
      <w:jc w:val="both"/>
      <w:outlineLvl w:val="1"/>
    </w:pPr>
    <w:rPr>
      <w:b/>
      <w:sz w:val="28"/>
    </w:rPr>
  </w:style>
  <w:style w:type="paragraph" w:styleId="Cmsor3">
    <w:name w:val="heading 3"/>
    <w:basedOn w:val="Norml"/>
    <w:next w:val="Norml"/>
    <w:link w:val="Cmsor3Char"/>
    <w:qFormat/>
    <w:rsid w:val="00B436CF"/>
    <w:pPr>
      <w:keepNext/>
      <w:numPr>
        <w:ilvl w:val="2"/>
        <w:numId w:val="90"/>
      </w:numPr>
      <w:spacing w:line="360" w:lineRule="auto"/>
      <w:jc w:val="both"/>
      <w:outlineLvl w:val="2"/>
    </w:pPr>
    <w:rPr>
      <w:sz w:val="28"/>
    </w:rPr>
  </w:style>
  <w:style w:type="paragraph" w:styleId="Cmsor4">
    <w:name w:val="heading 4"/>
    <w:basedOn w:val="Norml"/>
    <w:next w:val="Norml"/>
    <w:qFormat/>
    <w:rsid w:val="00B436CF"/>
    <w:pPr>
      <w:keepNext/>
      <w:keepLines/>
      <w:numPr>
        <w:ilvl w:val="3"/>
        <w:numId w:val="90"/>
      </w:numPr>
      <w:spacing w:before="240" w:after="60"/>
      <w:outlineLvl w:val="3"/>
    </w:pPr>
    <w:rPr>
      <w:b/>
      <w:i/>
      <w:sz w:val="24"/>
    </w:rPr>
  </w:style>
  <w:style w:type="paragraph" w:styleId="Cmsor5">
    <w:name w:val="heading 5"/>
    <w:basedOn w:val="Norml"/>
    <w:next w:val="Norml"/>
    <w:qFormat/>
    <w:rsid w:val="00B436CF"/>
    <w:pPr>
      <w:keepNext/>
      <w:numPr>
        <w:ilvl w:val="4"/>
        <w:numId w:val="90"/>
      </w:numPr>
      <w:jc w:val="both"/>
      <w:outlineLvl w:val="4"/>
    </w:pPr>
    <w:rPr>
      <w:sz w:val="28"/>
    </w:rPr>
  </w:style>
  <w:style w:type="paragraph" w:styleId="Cmsor6">
    <w:name w:val="heading 6"/>
    <w:basedOn w:val="Norml"/>
    <w:next w:val="Norml"/>
    <w:qFormat/>
    <w:rsid w:val="00B436CF"/>
    <w:pPr>
      <w:keepNext/>
      <w:numPr>
        <w:ilvl w:val="5"/>
        <w:numId w:val="90"/>
      </w:numPr>
      <w:outlineLvl w:val="5"/>
    </w:pPr>
    <w:rPr>
      <w:sz w:val="28"/>
    </w:rPr>
  </w:style>
  <w:style w:type="paragraph" w:styleId="Cmsor7">
    <w:name w:val="heading 7"/>
    <w:basedOn w:val="Norml"/>
    <w:next w:val="Norml"/>
    <w:link w:val="Cmsor7Char"/>
    <w:qFormat/>
    <w:rsid w:val="00B436CF"/>
    <w:pPr>
      <w:keepNext/>
      <w:numPr>
        <w:ilvl w:val="6"/>
        <w:numId w:val="90"/>
      </w:numPr>
      <w:spacing w:before="100" w:after="100"/>
      <w:jc w:val="both"/>
      <w:outlineLvl w:val="6"/>
    </w:pPr>
    <w:rPr>
      <w:sz w:val="28"/>
    </w:rPr>
  </w:style>
  <w:style w:type="paragraph" w:styleId="Cmsor8">
    <w:name w:val="heading 8"/>
    <w:basedOn w:val="Norml"/>
    <w:next w:val="Norml"/>
    <w:qFormat/>
    <w:rsid w:val="00B436CF"/>
    <w:pPr>
      <w:keepNext/>
      <w:numPr>
        <w:ilvl w:val="7"/>
        <w:numId w:val="90"/>
      </w:numPr>
      <w:overflowPunct w:val="0"/>
      <w:autoSpaceDE w:val="0"/>
      <w:autoSpaceDN w:val="0"/>
      <w:outlineLvl w:val="7"/>
    </w:pPr>
    <w:rPr>
      <w:b/>
      <w:i/>
      <w:sz w:val="28"/>
    </w:rPr>
  </w:style>
  <w:style w:type="paragraph" w:styleId="Cmsor9">
    <w:name w:val="heading 9"/>
    <w:basedOn w:val="Norml"/>
    <w:next w:val="Norml"/>
    <w:qFormat/>
    <w:rsid w:val="00B436CF"/>
    <w:pPr>
      <w:keepNext/>
      <w:numPr>
        <w:ilvl w:val="8"/>
        <w:numId w:val="90"/>
      </w:numPr>
      <w:overflowPunct w:val="0"/>
      <w:autoSpaceDE w:val="0"/>
      <w:autoSpaceDN w:val="0"/>
      <w:jc w:val="center"/>
      <w:outlineLvl w:val="8"/>
    </w:pPr>
    <w:rPr>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qFormat/>
    <w:rsid w:val="00B436CF"/>
    <w:pPr>
      <w:jc w:val="center"/>
    </w:pPr>
    <w:rPr>
      <w:smallCaps/>
      <w:sz w:val="28"/>
    </w:rPr>
  </w:style>
  <w:style w:type="table" w:customStyle="1" w:styleId="TableNormal0">
    <w:name w:val="Table Normal"/>
    <w:tblPr>
      <w:tblCellMar>
        <w:top w:w="0" w:type="dxa"/>
        <w:left w:w="0" w:type="dxa"/>
        <w:bottom w:w="0" w:type="dxa"/>
        <w:right w:w="0" w:type="dxa"/>
      </w:tblCellMar>
    </w:tblPr>
  </w:style>
  <w:style w:type="paragraph" w:styleId="Szvegtrzs">
    <w:name w:val="Body Text"/>
    <w:basedOn w:val="Norml"/>
    <w:link w:val="SzvegtrzsChar"/>
    <w:rsid w:val="00B436CF"/>
    <w:pPr>
      <w:jc w:val="both"/>
    </w:pPr>
    <w:rPr>
      <w:sz w:val="24"/>
    </w:rPr>
  </w:style>
  <w:style w:type="paragraph" w:styleId="Szvegtrzsbehzssal2">
    <w:name w:val="Body Text Indent 2"/>
    <w:basedOn w:val="Norml"/>
    <w:rsid w:val="00B436CF"/>
    <w:pPr>
      <w:spacing w:line="360" w:lineRule="auto"/>
      <w:ind w:left="3060"/>
    </w:pPr>
    <w:rPr>
      <w:sz w:val="24"/>
    </w:rPr>
  </w:style>
  <w:style w:type="paragraph" w:styleId="Szvegtrzs2">
    <w:name w:val="Body Text 2"/>
    <w:basedOn w:val="Norml"/>
    <w:link w:val="Szvegtrzs2Char"/>
    <w:rsid w:val="00B436CF"/>
    <w:pPr>
      <w:spacing w:line="360" w:lineRule="auto"/>
      <w:jc w:val="both"/>
    </w:pPr>
    <w:rPr>
      <w:sz w:val="28"/>
    </w:rPr>
  </w:style>
  <w:style w:type="paragraph" w:styleId="Szvegtrzsbehzssal3">
    <w:name w:val="Body Text Indent 3"/>
    <w:basedOn w:val="Norml"/>
    <w:link w:val="Szvegtrzsbehzssal3Char"/>
    <w:rsid w:val="00B436CF"/>
    <w:pPr>
      <w:ind w:left="284" w:firstLine="284"/>
    </w:pPr>
    <w:rPr>
      <w:sz w:val="28"/>
    </w:rPr>
  </w:style>
  <w:style w:type="paragraph" w:styleId="lfej">
    <w:name w:val="header"/>
    <w:basedOn w:val="Norml"/>
    <w:link w:val="lfejChar"/>
    <w:uiPriority w:val="99"/>
    <w:rsid w:val="00B436CF"/>
    <w:pPr>
      <w:tabs>
        <w:tab w:val="center" w:pos="4536"/>
        <w:tab w:val="right" w:pos="9072"/>
      </w:tabs>
    </w:pPr>
  </w:style>
  <w:style w:type="paragraph" w:styleId="Szvegtrzsbehzssal">
    <w:name w:val="Body Text Indent"/>
    <w:basedOn w:val="Norml"/>
    <w:rsid w:val="00B436CF"/>
    <w:pPr>
      <w:ind w:left="708"/>
      <w:jc w:val="both"/>
    </w:pPr>
    <w:rPr>
      <w:sz w:val="28"/>
    </w:rPr>
  </w:style>
  <w:style w:type="paragraph" w:styleId="Szvegtrzs3">
    <w:name w:val="Body Text 3"/>
    <w:basedOn w:val="Norml"/>
    <w:rsid w:val="00B436CF"/>
    <w:rPr>
      <w:sz w:val="28"/>
    </w:rPr>
  </w:style>
  <w:style w:type="paragraph" w:customStyle="1" w:styleId="b2">
    <w:name w:val="b2"/>
    <w:autoRedefine/>
    <w:rsid w:val="00B436CF"/>
    <w:rPr>
      <w:smallCaps/>
      <w:sz w:val="24"/>
    </w:rPr>
  </w:style>
  <w:style w:type="character" w:customStyle="1" w:styleId="Stlus14pt">
    <w:name w:val="Stílus 14 pt"/>
    <w:rsid w:val="00B436CF"/>
    <w:rPr>
      <w:sz w:val="24"/>
    </w:rPr>
  </w:style>
  <w:style w:type="character" w:customStyle="1" w:styleId="Stlus14ptDlt">
    <w:name w:val="Stílus 14 pt Dőlt"/>
    <w:rsid w:val="00B436CF"/>
    <w:rPr>
      <w:i/>
      <w:iCs/>
      <w:sz w:val="24"/>
    </w:rPr>
  </w:style>
  <w:style w:type="character" w:customStyle="1" w:styleId="Stlus14ptFlkvr">
    <w:name w:val="Stílus 14 pt Félkövér"/>
    <w:rsid w:val="00B436CF"/>
    <w:rPr>
      <w:b/>
      <w:bCs/>
      <w:sz w:val="24"/>
    </w:rPr>
  </w:style>
  <w:style w:type="paragraph" w:customStyle="1" w:styleId="Stlus14ptSorkizrt">
    <w:name w:val="Stílus 14 pt Sorkizárt"/>
    <w:basedOn w:val="Norml"/>
    <w:rsid w:val="00B436CF"/>
    <w:pPr>
      <w:jc w:val="both"/>
    </w:pPr>
    <w:rPr>
      <w:sz w:val="24"/>
    </w:rPr>
  </w:style>
  <w:style w:type="character" w:customStyle="1" w:styleId="grame">
    <w:name w:val="grame"/>
    <w:basedOn w:val="Bekezdsalapbettpusa"/>
    <w:rsid w:val="00B436CF"/>
  </w:style>
  <w:style w:type="paragraph" w:styleId="Megszlts">
    <w:name w:val="Salutation"/>
    <w:basedOn w:val="Norml"/>
    <w:rsid w:val="00B436CF"/>
    <w:pPr>
      <w:spacing w:before="100" w:after="100"/>
    </w:pPr>
    <w:rPr>
      <w:sz w:val="24"/>
    </w:rPr>
  </w:style>
  <w:style w:type="character" w:customStyle="1" w:styleId="spelle">
    <w:name w:val="spelle"/>
    <w:basedOn w:val="Bekezdsalapbettpusa"/>
    <w:rsid w:val="00B436CF"/>
  </w:style>
  <w:style w:type="paragraph" w:customStyle="1" w:styleId="hivatkozs">
    <w:name w:val="hivatkozs"/>
    <w:basedOn w:val="Norml"/>
    <w:rsid w:val="00B436CF"/>
    <w:pPr>
      <w:spacing w:before="100" w:after="100"/>
    </w:pPr>
    <w:rPr>
      <w:sz w:val="24"/>
    </w:rPr>
  </w:style>
  <w:style w:type="character" w:styleId="Kiemels2">
    <w:name w:val="Strong"/>
    <w:uiPriority w:val="22"/>
    <w:qFormat/>
    <w:rsid w:val="00B436CF"/>
    <w:rPr>
      <w:b/>
      <w:bCs/>
    </w:rPr>
  </w:style>
  <w:style w:type="paragraph" w:customStyle="1" w:styleId="lofej">
    <w:name w:val="lofej"/>
    <w:basedOn w:val="Norml"/>
    <w:rsid w:val="00B436CF"/>
    <w:pPr>
      <w:spacing w:before="100" w:after="100"/>
    </w:pPr>
    <w:rPr>
      <w:sz w:val="24"/>
    </w:rPr>
  </w:style>
  <w:style w:type="paragraph" w:styleId="NormlWeb">
    <w:name w:val="Normal (Web)"/>
    <w:basedOn w:val="Norml"/>
    <w:uiPriority w:val="99"/>
    <w:rsid w:val="00B436CF"/>
    <w:pPr>
      <w:spacing w:before="100" w:after="100"/>
    </w:pPr>
    <w:rPr>
      <w:color w:val="000000"/>
      <w:sz w:val="24"/>
    </w:rPr>
  </w:style>
  <w:style w:type="character" w:customStyle="1" w:styleId="Stlus14ptAlhzs">
    <w:name w:val="Stílus 14 pt Aláhúzás"/>
    <w:rsid w:val="00B436CF"/>
    <w:rPr>
      <w:sz w:val="24"/>
      <w:u w:val="single"/>
    </w:rPr>
  </w:style>
  <w:style w:type="paragraph" w:customStyle="1" w:styleId="Stlus14ptAlhzsSorkizrt">
    <w:name w:val="Stílus 14 pt Aláhúzás Sorkizárt"/>
    <w:basedOn w:val="Norml"/>
    <w:rsid w:val="00B436CF"/>
    <w:pPr>
      <w:jc w:val="both"/>
    </w:pPr>
    <w:rPr>
      <w:sz w:val="24"/>
      <w:u w:val="single"/>
    </w:rPr>
  </w:style>
  <w:style w:type="paragraph" w:customStyle="1" w:styleId="felsorol1">
    <w:name w:val="felsorol1"/>
    <w:basedOn w:val="Norml"/>
    <w:rsid w:val="00B436CF"/>
    <w:pPr>
      <w:keepLines/>
      <w:numPr>
        <w:ilvl w:val="1"/>
        <w:numId w:val="14"/>
      </w:numPr>
      <w:tabs>
        <w:tab w:val="left" w:pos="851"/>
        <w:tab w:val="left" w:pos="3969"/>
      </w:tabs>
      <w:spacing w:after="60"/>
      <w:jc w:val="both"/>
    </w:pPr>
    <w:rPr>
      <w:sz w:val="24"/>
    </w:rPr>
  </w:style>
  <w:style w:type="paragraph" w:customStyle="1" w:styleId="felsorol3">
    <w:name w:val="felsorol3"/>
    <w:basedOn w:val="felsorol1"/>
    <w:rsid w:val="00B436CF"/>
    <w:pPr>
      <w:numPr>
        <w:ilvl w:val="0"/>
        <w:numId w:val="13"/>
      </w:numPr>
      <w:tabs>
        <w:tab w:val="clear" w:pos="3969"/>
        <w:tab w:val="left" w:pos="3119"/>
      </w:tabs>
    </w:pPr>
  </w:style>
  <w:style w:type="paragraph" w:styleId="Szvegblokk">
    <w:name w:val="Block Text"/>
    <w:basedOn w:val="Norml"/>
    <w:rsid w:val="00B436CF"/>
    <w:pPr>
      <w:ind w:left="240" w:right="240"/>
      <w:jc w:val="both"/>
    </w:pPr>
    <w:rPr>
      <w:sz w:val="28"/>
    </w:rPr>
  </w:style>
  <w:style w:type="character" w:styleId="Oldalszm">
    <w:name w:val="page number"/>
    <w:basedOn w:val="Bekezdsalapbettpusa"/>
    <w:rsid w:val="00B436CF"/>
  </w:style>
  <w:style w:type="character" w:customStyle="1" w:styleId="s">
    <w:name w:val="s"/>
    <w:rsid w:val="00E47414"/>
  </w:style>
  <w:style w:type="character" w:styleId="Kiemels">
    <w:name w:val="Emphasis"/>
    <w:qFormat/>
    <w:rsid w:val="002D05F8"/>
    <w:rPr>
      <w:i/>
      <w:iCs/>
    </w:rPr>
  </w:style>
  <w:style w:type="character" w:customStyle="1" w:styleId="Cmsor2Char">
    <w:name w:val="Címsor 2 Char"/>
    <w:link w:val="Cmsor2"/>
    <w:rsid w:val="00AE393E"/>
    <w:rPr>
      <w:b/>
      <w:sz w:val="28"/>
    </w:rPr>
  </w:style>
  <w:style w:type="paragraph" w:styleId="llb">
    <w:name w:val="footer"/>
    <w:basedOn w:val="Norml"/>
    <w:link w:val="llbChar"/>
    <w:uiPriority w:val="99"/>
    <w:rsid w:val="00CD28ED"/>
    <w:pPr>
      <w:tabs>
        <w:tab w:val="center" w:pos="4536"/>
        <w:tab w:val="right" w:pos="9072"/>
      </w:tabs>
    </w:pPr>
  </w:style>
  <w:style w:type="character" w:styleId="Jegyzethivatkozs">
    <w:name w:val="annotation reference"/>
    <w:uiPriority w:val="99"/>
    <w:rsid w:val="007607C7"/>
    <w:rPr>
      <w:sz w:val="16"/>
      <w:szCs w:val="16"/>
    </w:rPr>
  </w:style>
  <w:style w:type="paragraph" w:styleId="Jegyzetszveg">
    <w:name w:val="annotation text"/>
    <w:basedOn w:val="Norml"/>
    <w:link w:val="JegyzetszvegChar"/>
    <w:rsid w:val="007607C7"/>
  </w:style>
  <w:style w:type="character" w:customStyle="1" w:styleId="JegyzetszvegChar">
    <w:name w:val="Jegyzetszöveg Char"/>
    <w:basedOn w:val="Bekezdsalapbettpusa"/>
    <w:link w:val="Jegyzetszveg"/>
    <w:rsid w:val="007607C7"/>
  </w:style>
  <w:style w:type="paragraph" w:styleId="Megjegyzstrgya">
    <w:name w:val="annotation subject"/>
    <w:basedOn w:val="Jegyzetszveg"/>
    <w:next w:val="Jegyzetszveg"/>
    <w:link w:val="MegjegyzstrgyaChar"/>
    <w:rsid w:val="007607C7"/>
    <w:rPr>
      <w:b/>
      <w:bCs/>
    </w:rPr>
  </w:style>
  <w:style w:type="character" w:customStyle="1" w:styleId="MegjegyzstrgyaChar">
    <w:name w:val="Megjegyzés tárgya Char"/>
    <w:link w:val="Megjegyzstrgya"/>
    <w:rsid w:val="007607C7"/>
    <w:rPr>
      <w:b/>
      <w:bCs/>
    </w:rPr>
  </w:style>
  <w:style w:type="paragraph" w:styleId="Buborkszveg">
    <w:name w:val="Balloon Text"/>
    <w:basedOn w:val="Norml"/>
    <w:link w:val="BuborkszvegChar"/>
    <w:rsid w:val="007607C7"/>
    <w:rPr>
      <w:rFonts w:ascii="Tahoma" w:hAnsi="Tahoma"/>
      <w:sz w:val="16"/>
      <w:szCs w:val="16"/>
    </w:rPr>
  </w:style>
  <w:style w:type="character" w:customStyle="1" w:styleId="BuborkszvegChar">
    <w:name w:val="Buborékszöveg Char"/>
    <w:link w:val="Buborkszveg"/>
    <w:rsid w:val="007607C7"/>
    <w:rPr>
      <w:rFonts w:ascii="Tahoma" w:hAnsi="Tahoma" w:cs="Tahoma"/>
      <w:sz w:val="16"/>
      <w:szCs w:val="16"/>
    </w:rPr>
  </w:style>
  <w:style w:type="paragraph" w:styleId="Listaszerbekezds">
    <w:name w:val="List Paragraph"/>
    <w:basedOn w:val="Norml"/>
    <w:uiPriority w:val="34"/>
    <w:qFormat/>
    <w:rsid w:val="00D97E8C"/>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Bekezdsalapbettpusa"/>
    <w:rsid w:val="00C409AE"/>
  </w:style>
  <w:style w:type="character" w:customStyle="1" w:styleId="apple-style-span">
    <w:name w:val="apple-style-span"/>
    <w:basedOn w:val="Bekezdsalapbettpusa"/>
    <w:rsid w:val="00C409AE"/>
  </w:style>
  <w:style w:type="paragraph" w:customStyle="1" w:styleId="Szvegtrzs21">
    <w:name w:val="Szövegtörzs 21"/>
    <w:basedOn w:val="Norml"/>
    <w:rsid w:val="00C409AE"/>
    <w:pPr>
      <w:ind w:left="708"/>
      <w:jc w:val="both"/>
    </w:pPr>
    <w:rPr>
      <w:sz w:val="24"/>
    </w:rPr>
  </w:style>
  <w:style w:type="table" w:styleId="Rcsostblzat">
    <w:name w:val="Table Grid"/>
    <w:basedOn w:val="Normltblzat"/>
    <w:rsid w:val="00077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bChar">
    <w:name w:val="Élőláb Char"/>
    <w:basedOn w:val="Bekezdsalapbettpusa"/>
    <w:link w:val="llb"/>
    <w:uiPriority w:val="99"/>
    <w:rsid w:val="00D310AD"/>
  </w:style>
  <w:style w:type="paragraph" w:customStyle="1" w:styleId="Default">
    <w:name w:val="Default"/>
    <w:uiPriority w:val="99"/>
    <w:rsid w:val="00D14DAD"/>
    <w:pPr>
      <w:autoSpaceDE w:val="0"/>
      <w:autoSpaceDN w:val="0"/>
      <w:adjustRightInd w:val="0"/>
    </w:pPr>
    <w:rPr>
      <w:rFonts w:eastAsia="Calibri"/>
      <w:color w:val="000000"/>
      <w:sz w:val="24"/>
      <w:szCs w:val="24"/>
    </w:rPr>
  </w:style>
  <w:style w:type="paragraph" w:styleId="Lbjegyzetszveg">
    <w:name w:val="footnote text"/>
    <w:basedOn w:val="Norml"/>
    <w:link w:val="LbjegyzetszvegChar"/>
    <w:rsid w:val="005950F3"/>
    <w:rPr>
      <w:lang w:val="fr-FR"/>
    </w:rPr>
  </w:style>
  <w:style w:type="character" w:customStyle="1" w:styleId="LbjegyzetszvegChar">
    <w:name w:val="Lábjegyzetszöveg Char"/>
    <w:basedOn w:val="Bekezdsalapbettpusa"/>
    <w:link w:val="Lbjegyzetszveg"/>
    <w:rsid w:val="005950F3"/>
    <w:rPr>
      <w:lang w:val="fr-FR"/>
    </w:rPr>
  </w:style>
  <w:style w:type="character" w:styleId="Lbjegyzet-hivatkozs">
    <w:name w:val="footnote reference"/>
    <w:basedOn w:val="Bekezdsalapbettpusa"/>
    <w:rsid w:val="005950F3"/>
    <w:rPr>
      <w:vertAlign w:val="superscript"/>
    </w:rPr>
  </w:style>
  <w:style w:type="character" w:styleId="Hiperhivatkozs">
    <w:name w:val="Hyperlink"/>
    <w:basedOn w:val="Bekezdsalapbettpusa"/>
    <w:uiPriority w:val="99"/>
    <w:rsid w:val="005950F3"/>
    <w:rPr>
      <w:color w:val="0000FF"/>
      <w:u w:val="single"/>
    </w:rPr>
  </w:style>
  <w:style w:type="character" w:customStyle="1" w:styleId="mw-headline">
    <w:name w:val="mw-headline"/>
    <w:basedOn w:val="Bekezdsalapbettpusa"/>
    <w:rsid w:val="005950F3"/>
  </w:style>
  <w:style w:type="character" w:styleId="Mrltotthiperhivatkozs">
    <w:name w:val="FollowedHyperlink"/>
    <w:basedOn w:val="Bekezdsalapbettpusa"/>
    <w:rsid w:val="005950F3"/>
    <w:rPr>
      <w:color w:val="800080"/>
      <w:u w:val="single"/>
    </w:rPr>
  </w:style>
  <w:style w:type="character" w:customStyle="1" w:styleId="sport3Char">
    <w:name w:val="sport3 Char"/>
    <w:link w:val="sport3"/>
    <w:rsid w:val="00C15995"/>
    <w:rPr>
      <w:sz w:val="22"/>
      <w:szCs w:val="26"/>
    </w:rPr>
  </w:style>
  <w:style w:type="paragraph" w:customStyle="1" w:styleId="sport3">
    <w:name w:val="sport3"/>
    <w:basedOn w:val="Norml"/>
    <w:link w:val="sport3Char"/>
    <w:autoRedefine/>
    <w:rsid w:val="00C15995"/>
    <w:pPr>
      <w:tabs>
        <w:tab w:val="left" w:pos="2929"/>
      </w:tabs>
      <w:ind w:firstLine="708"/>
      <w:jc w:val="both"/>
    </w:pPr>
    <w:rPr>
      <w:sz w:val="22"/>
      <w:szCs w:val="26"/>
    </w:rPr>
  </w:style>
  <w:style w:type="paragraph" w:customStyle="1" w:styleId="Diana">
    <w:name w:val="Diana"/>
    <w:basedOn w:val="Norml"/>
    <w:rsid w:val="00C15995"/>
    <w:pPr>
      <w:numPr>
        <w:numId w:val="56"/>
      </w:numPr>
      <w:autoSpaceDE w:val="0"/>
      <w:autoSpaceDN w:val="0"/>
      <w:spacing w:after="120"/>
      <w:ind w:left="0" w:firstLine="0"/>
      <w:jc w:val="both"/>
    </w:pPr>
    <w:rPr>
      <w:sz w:val="24"/>
      <w:szCs w:val="24"/>
    </w:rPr>
  </w:style>
  <w:style w:type="character" w:customStyle="1" w:styleId="Szvegtrzs2Char">
    <w:name w:val="Szövegtörzs 2 Char"/>
    <w:basedOn w:val="Bekezdsalapbettpusa"/>
    <w:link w:val="Szvegtrzs2"/>
    <w:rsid w:val="00DD3DE9"/>
    <w:rPr>
      <w:sz w:val="28"/>
    </w:rPr>
  </w:style>
  <w:style w:type="character" w:customStyle="1" w:styleId="Cmsor3Char">
    <w:name w:val="Címsor 3 Char"/>
    <w:basedOn w:val="Bekezdsalapbettpusa"/>
    <w:link w:val="Cmsor3"/>
    <w:rsid w:val="00D70B67"/>
    <w:rPr>
      <w:sz w:val="28"/>
    </w:rPr>
  </w:style>
  <w:style w:type="character" w:customStyle="1" w:styleId="Cmsor7Char">
    <w:name w:val="Címsor 7 Char"/>
    <w:basedOn w:val="Bekezdsalapbettpusa"/>
    <w:link w:val="Cmsor7"/>
    <w:rsid w:val="00D70B67"/>
    <w:rPr>
      <w:sz w:val="28"/>
    </w:rPr>
  </w:style>
  <w:style w:type="character" w:customStyle="1" w:styleId="SzvegtrzsChar">
    <w:name w:val="Szövegtörzs Char"/>
    <w:basedOn w:val="Bekezdsalapbettpusa"/>
    <w:link w:val="Szvegtrzs"/>
    <w:rsid w:val="00D70B67"/>
    <w:rPr>
      <w:sz w:val="24"/>
    </w:rPr>
  </w:style>
  <w:style w:type="character" w:customStyle="1" w:styleId="Szvegtrzsbehzssal3Char">
    <w:name w:val="Szövegtörzs behúzással 3 Char"/>
    <w:basedOn w:val="Bekezdsalapbettpusa"/>
    <w:link w:val="Szvegtrzsbehzssal3"/>
    <w:rsid w:val="00D70B67"/>
    <w:rPr>
      <w:sz w:val="28"/>
    </w:rPr>
  </w:style>
  <w:style w:type="paragraph" w:styleId="Vltozat">
    <w:name w:val="Revision"/>
    <w:hidden/>
    <w:uiPriority w:val="99"/>
    <w:semiHidden/>
    <w:rsid w:val="001D4999"/>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character" w:customStyle="1" w:styleId="lfejChar">
    <w:name w:val="Élőfej Char"/>
    <w:link w:val="lfej"/>
    <w:uiPriority w:val="99"/>
    <w:rsid w:val="00BF7E73"/>
  </w:style>
  <w:style w:type="paragraph" w:styleId="Nincstrkz">
    <w:name w:val="No Spacing"/>
    <w:uiPriority w:val="1"/>
    <w:qFormat/>
    <w:rsid w:val="00A400E6"/>
  </w:style>
  <w:style w:type="paragraph" w:styleId="Tartalomjegyzkcmsora">
    <w:name w:val="TOC Heading"/>
    <w:basedOn w:val="Cmsor1"/>
    <w:next w:val="Norml"/>
    <w:uiPriority w:val="39"/>
    <w:unhideWhenUsed/>
    <w:qFormat/>
    <w:rsid w:val="00FA5E76"/>
    <w:pPr>
      <w:keepLines/>
      <w:numPr>
        <w:numId w:val="0"/>
      </w:numPr>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TJ3">
    <w:name w:val="toc 3"/>
    <w:basedOn w:val="Norml"/>
    <w:next w:val="Norml"/>
    <w:autoRedefine/>
    <w:uiPriority w:val="39"/>
    <w:unhideWhenUsed/>
    <w:rsid w:val="00FA5E76"/>
    <w:pPr>
      <w:spacing w:after="100"/>
      <w:ind w:left="400"/>
    </w:pPr>
  </w:style>
  <w:style w:type="paragraph" w:styleId="TJ2">
    <w:name w:val="toc 2"/>
    <w:basedOn w:val="Norml"/>
    <w:next w:val="Norml"/>
    <w:autoRedefine/>
    <w:uiPriority w:val="39"/>
    <w:unhideWhenUsed/>
    <w:rsid w:val="00374C50"/>
    <w:pPr>
      <w:tabs>
        <w:tab w:val="left" w:pos="880"/>
        <w:tab w:val="right" w:leader="dot" w:pos="9060"/>
      </w:tabs>
      <w:spacing w:after="100"/>
      <w:ind w:left="200"/>
    </w:pPr>
  </w:style>
  <w:style w:type="paragraph" w:styleId="TJ1">
    <w:name w:val="toc 1"/>
    <w:basedOn w:val="Norml"/>
    <w:next w:val="Norml"/>
    <w:autoRedefine/>
    <w:uiPriority w:val="39"/>
    <w:unhideWhenUsed/>
    <w:rsid w:val="00FA5E76"/>
    <w:pPr>
      <w:spacing w:after="100"/>
    </w:pPr>
  </w:style>
  <w:style w:type="paragraph" w:styleId="TJ4">
    <w:name w:val="toc 4"/>
    <w:basedOn w:val="Norml"/>
    <w:next w:val="Norml"/>
    <w:autoRedefine/>
    <w:uiPriority w:val="39"/>
    <w:unhideWhenUsed/>
    <w:rsid w:val="00FA5E76"/>
    <w:pPr>
      <w:spacing w:after="100" w:line="259" w:lineRule="auto"/>
      <w:ind w:left="660"/>
    </w:pPr>
    <w:rPr>
      <w:rFonts w:asciiTheme="minorHAnsi" w:eastAsiaTheme="minorEastAsia" w:hAnsiTheme="minorHAnsi" w:cstheme="minorBidi"/>
      <w:sz w:val="22"/>
      <w:szCs w:val="22"/>
    </w:rPr>
  </w:style>
  <w:style w:type="paragraph" w:styleId="TJ5">
    <w:name w:val="toc 5"/>
    <w:basedOn w:val="Norml"/>
    <w:next w:val="Norml"/>
    <w:autoRedefine/>
    <w:uiPriority w:val="39"/>
    <w:unhideWhenUsed/>
    <w:rsid w:val="00FA5E76"/>
    <w:pPr>
      <w:spacing w:after="100" w:line="259" w:lineRule="auto"/>
      <w:ind w:left="880"/>
    </w:pPr>
    <w:rPr>
      <w:rFonts w:asciiTheme="minorHAnsi" w:eastAsiaTheme="minorEastAsia" w:hAnsiTheme="minorHAnsi" w:cstheme="minorBidi"/>
      <w:sz w:val="22"/>
      <w:szCs w:val="22"/>
    </w:rPr>
  </w:style>
  <w:style w:type="paragraph" w:styleId="TJ6">
    <w:name w:val="toc 6"/>
    <w:basedOn w:val="Norml"/>
    <w:next w:val="Norml"/>
    <w:autoRedefine/>
    <w:uiPriority w:val="39"/>
    <w:unhideWhenUsed/>
    <w:rsid w:val="00FA5E76"/>
    <w:pPr>
      <w:spacing w:after="100" w:line="259" w:lineRule="auto"/>
      <w:ind w:left="1100"/>
    </w:pPr>
    <w:rPr>
      <w:rFonts w:asciiTheme="minorHAnsi" w:eastAsiaTheme="minorEastAsia" w:hAnsiTheme="minorHAnsi" w:cstheme="minorBidi"/>
      <w:sz w:val="22"/>
      <w:szCs w:val="22"/>
    </w:rPr>
  </w:style>
  <w:style w:type="paragraph" w:styleId="TJ7">
    <w:name w:val="toc 7"/>
    <w:basedOn w:val="Norml"/>
    <w:next w:val="Norml"/>
    <w:autoRedefine/>
    <w:uiPriority w:val="39"/>
    <w:unhideWhenUsed/>
    <w:rsid w:val="00FA5E76"/>
    <w:pPr>
      <w:spacing w:after="100" w:line="259" w:lineRule="auto"/>
      <w:ind w:left="1320"/>
    </w:pPr>
    <w:rPr>
      <w:rFonts w:asciiTheme="minorHAnsi" w:eastAsiaTheme="minorEastAsia" w:hAnsiTheme="minorHAnsi" w:cstheme="minorBidi"/>
      <w:sz w:val="22"/>
      <w:szCs w:val="22"/>
    </w:rPr>
  </w:style>
  <w:style w:type="paragraph" w:styleId="TJ8">
    <w:name w:val="toc 8"/>
    <w:basedOn w:val="Norml"/>
    <w:next w:val="Norml"/>
    <w:autoRedefine/>
    <w:uiPriority w:val="39"/>
    <w:unhideWhenUsed/>
    <w:rsid w:val="00FA5E76"/>
    <w:pPr>
      <w:spacing w:after="100" w:line="259" w:lineRule="auto"/>
      <w:ind w:left="1540"/>
    </w:pPr>
    <w:rPr>
      <w:rFonts w:asciiTheme="minorHAnsi" w:eastAsiaTheme="minorEastAsia" w:hAnsiTheme="minorHAnsi" w:cstheme="minorBidi"/>
      <w:sz w:val="22"/>
      <w:szCs w:val="22"/>
    </w:rPr>
  </w:style>
  <w:style w:type="paragraph" w:styleId="TJ9">
    <w:name w:val="toc 9"/>
    <w:basedOn w:val="Norml"/>
    <w:next w:val="Norml"/>
    <w:autoRedefine/>
    <w:uiPriority w:val="39"/>
    <w:unhideWhenUsed/>
    <w:rsid w:val="00FA5E76"/>
    <w:pPr>
      <w:spacing w:after="100" w:line="259" w:lineRule="auto"/>
      <w:ind w:left="1760"/>
    </w:pPr>
    <w:rPr>
      <w:rFonts w:asciiTheme="minorHAnsi" w:eastAsiaTheme="minorEastAsia" w:hAnsiTheme="minorHAnsi" w:cstheme="minorBidi"/>
      <w:sz w:val="22"/>
      <w:szCs w:val="22"/>
    </w:rPr>
  </w:style>
  <w:style w:type="character" w:customStyle="1" w:styleId="Cmsor1Char">
    <w:name w:val="Címsor 1 Char"/>
    <w:basedOn w:val="Bekezdsalapbettpusa"/>
    <w:link w:val="Cmsor1"/>
    <w:rsid w:val="00C07D4C"/>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mailto:dunaujvaros.ps@dutk.hu"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hyperlink" Target="https://klik030032001.e-kreta.hu" TargetMode="External"/><Relationship Id="rId17" Type="http://schemas.openxmlformats.org/officeDocument/2006/relationships/image" Target="media/image7.e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yperlink" Target="mailto:dunaujvaros.ps@dutk.hu"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tofiiskola.h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4.emf"/><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NwB1FXrCTqzA8STjV1MFaobf3Q==">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A4586C-72B8-4809-B2BB-34379876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134</Pages>
  <Words>39306</Words>
  <Characters>271214</Characters>
  <Application>Microsoft Office Word</Application>
  <DocSecurity>0</DocSecurity>
  <Lines>2260</Lines>
  <Paragraphs>619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zsuzsa</dc:creator>
  <cp:lastModifiedBy>Czimmer Éva</cp:lastModifiedBy>
  <cp:revision>3</cp:revision>
  <cp:lastPrinted>2026-04-17T12:24:00Z</cp:lastPrinted>
  <dcterms:created xsi:type="dcterms:W3CDTF">2026-04-17T12:24:00Z</dcterms:created>
  <dcterms:modified xsi:type="dcterms:W3CDTF">2026-04-17T12:25:00Z</dcterms:modified>
</cp:coreProperties>
</file>